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8d45" w14:paraId="d3f8d45" w:rsidRDefault="00044381" w:rsidP="00044381" w:rsidR="0004438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805" cx="542925"/>
            <wp:effectExtent b="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381" w:rsidP="00044381" w:rsidR="00044381">
      <w:pPr>
        <w:jc w:val="both"/>
      </w:pPr>
    </w:p>
    <w:p w:rsidRDefault="00044381" w:rsidP="00044381" w:rsidR="00044381">
      <w:pPr>
        <w:rPr>
          <w:lang w:val="en-US"/>
        </w:rPr>
      </w:pPr>
      <w:r>
        <w:t>REPUBLIKA HRVATSKA</w:t>
      </w:r>
    </w:p>
    <w:p w:rsidRDefault="00044381" w:rsidP="00044381" w:rsidR="00044381">
      <w:pPr>
        <w:rPr>
          <w:lang w:val="en-US"/>
        </w:rPr>
      </w:pPr>
      <w:r>
        <w:t>TRGOVAČKI SUD U OSIJEKU</w:t>
      </w:r>
    </w:p>
    <w:p w:rsidRDefault="00044381" w:rsidP="00044381" w:rsidR="00044381">
      <w:r>
        <w:t>STALNA SLUŽBA U SLAVONSKOM BRODU               </w:t>
      </w:r>
      <w:r>
        <w:tab/>
        <w:t>  Broj:  3 St-409/2012-4</w:t>
      </w:r>
      <w:r w:rsidR="00DC01A0">
        <w:t>9</w:t>
      </w:r>
    </w:p>
    <w:p w:rsidRDefault="00044381" w:rsidP="00044381" w:rsidR="00044381">
      <w:pPr>
        <w:rPr>
          <w:lang w:val="en-US"/>
        </w:rPr>
      </w:pPr>
      <w:r>
        <w:t>Trg pobjede 13</w:t>
      </w:r>
    </w:p>
    <w:p w:rsidRDefault="00044381" w:rsidP="00044381" w:rsidR="00044381">
      <w:pPr>
        <w:rPr>
          <w:lang w:val="en-US"/>
        </w:rPr>
      </w:pPr>
      <w:r>
        <w:t>35 000 Slavonski Brod</w:t>
      </w:r>
    </w:p>
    <w:p w:rsidRDefault="00044381" w:rsidP="00044381" w:rsidR="00044381"/>
    <w:p w:rsidRDefault="00044381" w:rsidP="00044381" w:rsidR="00044381">
      <w:pPr>
        <w:ind w:firstLine="720" w:left="2880"/>
        <w:rPr>
          <w:lang w:val="en-US"/>
        </w:rPr>
      </w:pPr>
      <w:r>
        <w:t>Z A K L J U Č A K</w:t>
      </w:r>
    </w:p>
    <w:p w:rsidRDefault="00044381" w:rsidP="00044381" w:rsidR="00044381"/>
    <w:p w:rsidRDefault="00044381" w:rsidP="00E825DD" w:rsidR="00044381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TRENTO PROMET d.o.o.,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58, Brestovac, OIB: 35238979687,</w:t>
      </w:r>
      <w:r>
        <w:t xml:space="preserve"> zastupano po stečajnom upravitelju Perici Medakovića iz Daruvara, I. Mažuranića 2D, </w:t>
      </w:r>
      <w:r w:rsidR="008279DE">
        <w:t>26</w:t>
      </w:r>
      <w:r>
        <w:t>.</w:t>
      </w:r>
      <w:r w:rsidR="008279DE">
        <w:t>rujan</w:t>
      </w:r>
      <w:r>
        <w:t xml:space="preserve"> 2016.</w:t>
      </w:r>
    </w:p>
    <w:p w:rsidRDefault="00044381" w:rsidP="00E825DD" w:rsidR="00044381">
      <w:pPr>
        <w:jc w:val="both"/>
      </w:pPr>
    </w:p>
    <w:p w:rsidRDefault="00044381" w:rsidP="00E825DD" w:rsidR="00044381">
      <w:pPr>
        <w:ind w:firstLine="720" w:left="2880"/>
        <w:jc w:val="both"/>
        <w:rPr>
          <w:lang w:val="en-US"/>
        </w:rPr>
      </w:pPr>
      <w:r>
        <w:t>z a k l j u č i o   j e</w:t>
      </w:r>
    </w:p>
    <w:p w:rsidRDefault="00044381" w:rsidP="00E825DD" w:rsidR="00044381">
      <w:pPr>
        <w:jc w:val="both"/>
      </w:pPr>
    </w:p>
    <w:p w:rsidRDefault="00044381" w:rsidP="00E825DD" w:rsidR="00044381">
      <w:pPr>
        <w:ind w:firstLine="708"/>
        <w:jc w:val="both"/>
      </w:pPr>
      <w:r>
        <w:t xml:space="preserve">I.  Određuje se </w:t>
      </w:r>
      <w:r w:rsidR="008279DE">
        <w:t xml:space="preserve">ročište radi utvrđivanja vrijednosti pokretnina koje su pod </w:t>
      </w:r>
      <w:proofErr w:type="spellStart"/>
      <w:r w:rsidR="008279DE">
        <w:t>razlučnim</w:t>
      </w:r>
      <w:proofErr w:type="spellEnd"/>
      <w:r w:rsidR="008279DE">
        <w:t xml:space="preserve"> pravom koje pokretnine će se prodavati u stečajnom postupku i to : Linija gaziranih i negaziranih sokova i dva viličara te </w:t>
      </w:r>
      <w:r w:rsidR="00E825DD">
        <w:t>laboratorijska</w:t>
      </w:r>
      <w:r w:rsidR="008279DE">
        <w:t xml:space="preserve">  imovina, nad </w:t>
      </w:r>
      <w:r>
        <w:t>stečajnim dužnikom </w:t>
      </w:r>
      <w:r>
        <w:rPr>
          <w:b/>
        </w:rPr>
        <w:t xml:space="preserve">TRENTO PROMET d.o.o.,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58, Brestovac, OIB: 35238979687 </w:t>
      </w:r>
      <w:r>
        <w:t xml:space="preserve">za dan:  </w:t>
      </w:r>
    </w:p>
    <w:p w:rsidRDefault="00044381" w:rsidP="00E825DD" w:rsidR="00044381">
      <w:pPr>
        <w:ind w:firstLine="708"/>
        <w:jc w:val="both"/>
      </w:pPr>
    </w:p>
    <w:p w:rsidRDefault="008279DE" w:rsidP="00E825DD" w:rsidR="00044381">
      <w:pPr>
        <w:ind w:firstLine="708"/>
        <w:jc w:val="both"/>
        <w:rPr>
          <w:b/>
          <w:u w:val="single"/>
          <w:lang w:val="en-US"/>
        </w:rPr>
      </w:pPr>
      <w:r>
        <w:rPr>
          <w:b/>
          <w:u w:val="single"/>
        </w:rPr>
        <w:t>25</w:t>
      </w:r>
      <w:r w:rsidR="00044381">
        <w:rPr>
          <w:b/>
          <w:u w:val="single"/>
        </w:rPr>
        <w:t xml:space="preserve">. </w:t>
      </w:r>
      <w:r>
        <w:rPr>
          <w:b/>
          <w:u w:val="single"/>
        </w:rPr>
        <w:t>listopada 2016. u 12</w:t>
      </w:r>
      <w:r w:rsidR="00044381">
        <w:rPr>
          <w:b/>
          <w:u w:val="single"/>
        </w:rPr>
        <w:t>,00 sati.</w:t>
      </w:r>
    </w:p>
    <w:p w:rsidRDefault="00044381" w:rsidP="00E825DD" w:rsidR="00044381">
      <w:pPr>
        <w:jc w:val="both"/>
      </w:pPr>
    </w:p>
    <w:p w:rsidRDefault="00044381" w:rsidP="00E825DD" w:rsidR="00044381">
      <w:pPr>
        <w:ind w:firstLine="708"/>
        <w:jc w:val="both"/>
      </w:pPr>
      <w:r>
        <w:t xml:space="preserve">II.  Na </w:t>
      </w:r>
      <w:r w:rsidR="008279DE">
        <w:t>ročište se poziva stečajni upravitelj koji se poziva dostaviti u spis i procjenu iste imovine sačinjenu za potrebe stečaja, te istu dostaviti i na adresu H-ABDUCO d.o.o. u Zagrebu, te na adresu AD</w:t>
      </w:r>
      <w:r w:rsidR="00CB27F6">
        <w:t>D</w:t>
      </w:r>
      <w:r w:rsidR="008279DE">
        <w:t>IKO BANK d.d. u Zagrebu.</w:t>
      </w:r>
    </w:p>
    <w:p w:rsidRDefault="008279DE" w:rsidP="00E825DD" w:rsidR="008279DE">
      <w:pPr>
        <w:ind w:firstLine="708"/>
        <w:jc w:val="both"/>
      </w:pPr>
      <w:r>
        <w:t>Na ročište se pozivaju H- A</w:t>
      </w:r>
      <w:r w:rsidR="00CB27F6">
        <w:t>BDUCO d.o.o. Zagreb, odnosno ADDIKO</w:t>
      </w:r>
      <w:r>
        <w:t xml:space="preserve"> BANK d.d. Zagreb kao </w:t>
      </w:r>
      <w:proofErr w:type="spellStart"/>
      <w:r>
        <w:t>razlučni</w:t>
      </w:r>
      <w:proofErr w:type="spellEnd"/>
      <w:r>
        <w:t xml:space="preserve"> vjerovnik koji se pozivaju dostaviti dokaz o eventualnom ustupanju tražbine, te se izjasniti da li se vodi kakav ovršni postupak u kojem se ta imovina prodaje, te da li su suglasni da li se ta imovina prodaje u stečajnom postupku umjesto u ovršnom postupku jer postoji prijedlog stečajnog upravitelja da se imovina prodaje u  stečajnom postupku, te se izjasniti o suglasnosti za snošenje predujma za prodaju iste imovine u stečajnom postupku jer se bez uplate predujma imovina ne može prodavati putem Fine, a predujam je potrebno uplatiti</w:t>
      </w:r>
      <w:r w:rsidR="00E825DD">
        <w:t xml:space="preserve"> </w:t>
      </w:r>
      <w:r w:rsidR="00E825DD">
        <w:rPr>
          <w:b/>
          <w:u w:val="single"/>
        </w:rPr>
        <w:t xml:space="preserve">IBAN HR31 2390001-1300000200 s pozivom na broj HR02 8550 (St-409/2012), </w:t>
      </w:r>
      <w:r w:rsidR="00E825DD" w:rsidRPr="00E825DD">
        <w:t>te je potrebno dostaviti dokaz o uplati predujma pozivom na broj spisa.</w:t>
      </w:r>
    </w:p>
    <w:p w:rsidRDefault="00E825DD" w:rsidP="00E825DD" w:rsidR="00E825DD">
      <w:pPr>
        <w:ind w:firstLine="708"/>
        <w:jc w:val="both"/>
      </w:pPr>
    </w:p>
    <w:p w:rsidRDefault="00E825DD" w:rsidP="00E825DD" w:rsidR="00E825DD">
      <w:pPr>
        <w:ind w:firstLine="708"/>
        <w:jc w:val="both"/>
      </w:pPr>
      <w:r>
        <w:t xml:space="preserve">Također se poziva </w:t>
      </w:r>
      <w:proofErr w:type="spellStart"/>
      <w:r>
        <w:t>razlučni</w:t>
      </w:r>
      <w:proofErr w:type="spellEnd"/>
      <w:r>
        <w:t xml:space="preserve"> vjerovnik dostaviti svoje primjedbe na procjenu vrijednosti imovine, dostavljenu po stečajnom upravitelju. </w:t>
      </w:r>
    </w:p>
    <w:p w:rsidRDefault="00E825DD" w:rsidP="00E825DD" w:rsidR="00E825DD" w:rsidRPr="00E825DD">
      <w:pPr>
        <w:ind w:firstLine="708"/>
        <w:jc w:val="both"/>
        <w:rPr>
          <w:lang w:val="en-US"/>
        </w:rPr>
      </w:pPr>
      <w:r>
        <w:t xml:space="preserve">Ukoliko </w:t>
      </w:r>
      <w:proofErr w:type="spellStart"/>
      <w:r>
        <w:t>razlučni</w:t>
      </w:r>
      <w:proofErr w:type="spellEnd"/>
      <w:r>
        <w:t xml:space="preserve"> vjerovnik ne dostavi primjedbe najkasnije do određenog ročišta odnosno ako se utvrdi da su primjedbe neosnovane, vrijednost imovine će se utvrditi prema procjeni dostavljenoj po </w:t>
      </w:r>
      <w:proofErr w:type="spellStart"/>
      <w:r>
        <w:t>steč.upravitelju</w:t>
      </w:r>
      <w:proofErr w:type="spellEnd"/>
      <w:r>
        <w:t>.</w:t>
      </w:r>
    </w:p>
    <w:p w:rsidRDefault="00044381" w:rsidP="00E825DD" w:rsidR="00044381">
      <w:pPr>
        <w:jc w:val="both"/>
      </w:pPr>
    </w:p>
    <w:p w:rsidRDefault="00E825DD" w:rsidP="00E825DD" w:rsidR="00E825DD">
      <w:pPr>
        <w:jc w:val="both"/>
      </w:pPr>
    </w:p>
    <w:p w:rsidRDefault="00E825DD" w:rsidP="00E825DD" w:rsidR="00E825DD">
      <w:pPr>
        <w:jc w:val="both"/>
      </w:pPr>
    </w:p>
    <w:p w:rsidRDefault="00E825DD" w:rsidP="00E825DD" w:rsidR="00E825DD">
      <w:pPr>
        <w:jc w:val="both"/>
      </w:pPr>
    </w:p>
    <w:p w:rsidRDefault="00E825DD" w:rsidP="00E825DD" w:rsidR="00E825DD">
      <w:pPr>
        <w:jc w:val="both"/>
      </w:pPr>
    </w:p>
    <w:p w:rsidRDefault="00044381" w:rsidP="00E825DD" w:rsidR="00044381">
      <w:pPr>
        <w:ind w:firstLine="708"/>
        <w:jc w:val="both"/>
        <w:rPr>
          <w:lang w:val="en-US"/>
        </w:rPr>
      </w:pPr>
      <w:r>
        <w:lastRenderedPageBreak/>
        <w:t xml:space="preserve">  </w:t>
      </w:r>
    </w:p>
    <w:p w:rsidRDefault="00E825DD" w:rsidP="00E825DD" w:rsidR="00044381">
      <w:pPr>
        <w:jc w:val="right"/>
      </w:pPr>
      <w:r>
        <w:t>Broj:  3 St-409/2012-4</w:t>
      </w:r>
      <w:r w:rsidR="00DC01A0">
        <w:t>9</w:t>
      </w:r>
    </w:p>
    <w:p w:rsidRDefault="00044381" w:rsidP="00E825DD" w:rsidR="00044381">
      <w:pPr>
        <w:jc w:val="both"/>
      </w:pPr>
    </w:p>
    <w:p w:rsidRDefault="00044381" w:rsidP="00E825DD" w:rsidR="00044381">
      <w:pPr>
        <w:jc w:val="both"/>
        <w:rPr>
          <w:b/>
          <w:lang w:val="en-US"/>
        </w:rPr>
      </w:pPr>
      <w:r>
        <w:t> </w:t>
      </w:r>
      <w:r>
        <w:tab/>
        <w:t xml:space="preserve"> </w:t>
      </w:r>
      <w:r w:rsidR="00E825DD">
        <w:t>Ročište radi utvrđivanja vrijednosti nekretnina</w:t>
      </w:r>
      <w:r>
        <w:t xml:space="preserve">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044381" w:rsidP="00E825DD" w:rsidR="00044381">
      <w:pPr>
        <w:jc w:val="both"/>
        <w:rPr>
          <w:b/>
        </w:rPr>
      </w:pPr>
    </w:p>
    <w:p w:rsidRDefault="00044381" w:rsidP="00E825DD" w:rsidR="00044381">
      <w:pPr>
        <w:jc w:val="both"/>
        <w:rPr>
          <w:lang w:val="en-US"/>
        </w:rPr>
      </w:pPr>
      <w:r>
        <w:t>U Slavonskom Brodu 2</w:t>
      </w:r>
      <w:r w:rsidR="00E825DD">
        <w:t>6</w:t>
      </w:r>
      <w:r>
        <w:t xml:space="preserve">. </w:t>
      </w:r>
      <w:r w:rsidR="00E825DD">
        <w:t>rujna</w:t>
      </w:r>
      <w:r>
        <w:t xml:space="preserve"> 2016.</w:t>
      </w:r>
    </w:p>
    <w:p w:rsidRDefault="00044381" w:rsidP="00E825DD" w:rsidR="00044381">
      <w:pPr>
        <w:jc w:val="both"/>
      </w:pPr>
    </w:p>
    <w:p w:rsidRDefault="00044381" w:rsidP="00E825DD" w:rsidR="00044381">
      <w:pPr>
        <w:ind w:firstLine="624" w:left="5040"/>
        <w:jc w:val="both"/>
        <w:rPr>
          <w:lang w:val="en-US"/>
        </w:rPr>
      </w:pPr>
      <w:r>
        <w:t>     stečajna sutkinja:</w:t>
      </w:r>
    </w:p>
    <w:p w:rsidRDefault="00044381" w:rsidP="00E825DD" w:rsidR="00044381">
      <w:pPr>
        <w:jc w:val="both"/>
      </w:pPr>
    </w:p>
    <w:p w:rsidRDefault="00044381" w:rsidP="00E825DD" w:rsidR="00044381">
      <w:pPr>
        <w:ind w:firstLine="720" w:left="4944"/>
        <w:jc w:val="both"/>
        <w:rPr>
          <w:lang w:val="en-US"/>
        </w:rPr>
      </w:pPr>
      <w:r>
        <w:t>Daniela Martini Maoduš</w:t>
      </w:r>
    </w:p>
    <w:p w:rsidRDefault="00044381" w:rsidP="00E825DD" w:rsidR="00044381">
      <w:pPr>
        <w:jc w:val="both"/>
      </w:pPr>
    </w:p>
    <w:p w:rsidRDefault="00044381" w:rsidP="00E825DD" w:rsidR="00044381">
      <w:pPr>
        <w:jc w:val="both"/>
      </w:pPr>
    </w:p>
    <w:p w:rsidRDefault="00044381" w:rsidP="00E825DD" w:rsidR="00044381">
      <w:pPr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stečajnom upravitelju </w:t>
      </w:r>
      <w:r w:rsidR="00E825DD">
        <w:rPr>
          <w:sz w:val="20"/>
          <w:szCs w:val="20"/>
        </w:rPr>
        <w:t xml:space="preserve">, i </w:t>
      </w:r>
      <w:proofErr w:type="spellStart"/>
      <w:r w:rsidR="00E825DD">
        <w:rPr>
          <w:sz w:val="20"/>
          <w:szCs w:val="20"/>
        </w:rPr>
        <w:t>razlučnom</w:t>
      </w:r>
      <w:proofErr w:type="spellEnd"/>
      <w:r w:rsidR="00E825DD">
        <w:rPr>
          <w:sz w:val="20"/>
          <w:szCs w:val="20"/>
        </w:rPr>
        <w:t xml:space="preserve"> vjerovniku putem </w:t>
      </w:r>
      <w:r>
        <w:rPr>
          <w:sz w:val="20"/>
          <w:szCs w:val="20"/>
        </w:rPr>
        <w:t xml:space="preserve"> e</w:t>
      </w:r>
      <w:r w:rsidR="00E825DD">
        <w:rPr>
          <w:sz w:val="20"/>
          <w:szCs w:val="20"/>
        </w:rPr>
        <w:t>-</w:t>
      </w:r>
      <w:r>
        <w:rPr>
          <w:sz w:val="20"/>
          <w:szCs w:val="20"/>
        </w:rPr>
        <w:t>Oglasna ploča</w:t>
      </w:r>
      <w:r w:rsidR="00E825DD">
        <w:rPr>
          <w:sz w:val="20"/>
          <w:szCs w:val="20"/>
        </w:rPr>
        <w:t xml:space="preserve">, a </w:t>
      </w:r>
      <w:proofErr w:type="spellStart"/>
      <w:r w:rsidR="00E825DD">
        <w:rPr>
          <w:sz w:val="20"/>
          <w:szCs w:val="20"/>
        </w:rPr>
        <w:t>razlučnom</w:t>
      </w:r>
      <w:proofErr w:type="spellEnd"/>
      <w:r w:rsidR="00E825DD">
        <w:rPr>
          <w:sz w:val="20"/>
          <w:szCs w:val="20"/>
        </w:rPr>
        <w:t xml:space="preserve"> vjerovniku dostaviti putem pošte radi obavijesti </w:t>
      </w:r>
      <w:r w:rsidR="00530F93">
        <w:rPr>
          <w:sz w:val="20"/>
          <w:szCs w:val="20"/>
        </w:rPr>
        <w:t xml:space="preserve">na adresu H-ABDUCO d.o.o., Slavonska avenija 6a , n/r </w:t>
      </w:r>
      <w:proofErr w:type="spellStart"/>
      <w:r w:rsidR="00530F93">
        <w:rPr>
          <w:sz w:val="20"/>
          <w:szCs w:val="20"/>
        </w:rPr>
        <w:t>Amre</w:t>
      </w:r>
      <w:proofErr w:type="spellEnd"/>
      <w:r w:rsidR="00530F93">
        <w:rPr>
          <w:sz w:val="20"/>
          <w:szCs w:val="20"/>
        </w:rPr>
        <w:t xml:space="preserve"> Kadić i Dubravka </w:t>
      </w:r>
      <w:proofErr w:type="spellStart"/>
      <w:r w:rsidR="00530F93">
        <w:rPr>
          <w:sz w:val="20"/>
          <w:szCs w:val="20"/>
        </w:rPr>
        <w:t>Čeika</w:t>
      </w:r>
      <w:proofErr w:type="spellEnd"/>
    </w:p>
    <w:p w:rsidRDefault="00044381" w:rsidP="00E825DD" w:rsidR="00044381">
      <w:pPr>
        <w:jc w:val="both"/>
      </w:pPr>
    </w:p>
    <w:p w:rsidRDefault="00B62AB3" w:rsidP="00E825DD" w:rsidR="00B62AB3">
      <w:pPr>
        <w:jc w:val="both"/>
      </w:pPr>
    </w:p>
    <w:sectPr w:rsidR="00B62A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381"/>
    <w:rsid w:val="00044381"/>
    <w:rsid w:val="00530F93"/>
    <w:rsid w:val="008279DE"/>
    <w:rsid w:val="008C05F2"/>
    <w:rsid w:val="00B62AB3"/>
    <w:rsid w:val="00CB27F6"/>
    <w:rsid w:val="00DC01A0"/>
    <w:rsid w:val="00E8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3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4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3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03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418</properties:Words>
  <properties:Characters>2282</properties:Characters>
  <properties:Lines>65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2016-09-26T12:31:00Z</dcterms:created>
  <dc:creator>wsadmin</dc:creator>
  <cp:lastModifiedBy>wsadmin</cp:lastModifiedBy>
  <dcterms:modified xmlns:xsi="http://www.w3.org/2001/XMLSchema-instance" xsi:type="dcterms:W3CDTF">2016-09-26T12:55:00Z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