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a1f6f" w14:paraId="3ea1f6f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661B9C" w:rsidP="009E2467" w:rsidR="00661B9C">
      <w:pPr>
        <w:jc w:val="right"/>
      </w:pPr>
    </w:p>
    <w:p w:rsidRDefault="009E2467" w:rsidP="000528AA" w:rsidR="009E2467"/>
    <w:p w:rsidRDefault="000528AA" w:rsidP="000528AA" w:rsidR="000528AA"/>
    <w:p w:rsidRDefault="00034449" w:rsidP="004635D5" w:rsidR="00034449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0528AA">
        <w:t xml:space="preserve"> prijedlogu sudske savjetnice</w:t>
      </w:r>
      <w:r w:rsidR="004635D5">
        <w:t xml:space="preserve"> </w:t>
      </w:r>
      <w:r w:rsidR="000528AA">
        <w:t>Anamarije</w:t>
      </w:r>
      <w:r w:rsidR="004635D5">
        <w:t xml:space="preserve"> </w:t>
      </w:r>
      <w:r w:rsidR="000528AA">
        <w:t>Kovačić Milković</w:t>
      </w:r>
      <w:r w:rsidR="004635D5">
        <w:t xml:space="preserve">, </w:t>
      </w:r>
      <w:r w:rsidRPr="00FC1537">
        <w:t>u skraćenom stečajnom postupku nad dužnikom</w:t>
      </w:r>
      <w:r w:rsidR="00990573">
        <w:t xml:space="preserve"> </w:t>
      </w:r>
      <w:r w:rsidR="001A3412" w:rsidRPr="001A3412">
        <w:t>VENALIS d.o.o., Zadar, Varoška ulica 4, OIB: 37550133237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102BC1">
        <w:t>27</w:t>
      </w:r>
      <w:r>
        <w:t>.</w:t>
      </w:r>
      <w:r w:rsidR="00B51EA5">
        <w:t xml:space="preserve"> </w:t>
      </w:r>
      <w:r w:rsidR="00661B9C">
        <w:t>rujna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0377CF">
        <w:t>12</w:t>
      </w:r>
      <w:r>
        <w:t xml:space="preserve">. </w:t>
      </w:r>
      <w:r w:rsidR="00661B9C">
        <w:t>listopada</w:t>
      </w:r>
      <w:r w:rsidR="00FF274E">
        <w:t xml:space="preserve"> </w:t>
      </w:r>
      <w:r w:rsidR="00814E35">
        <w:t>2017</w:t>
      </w:r>
      <w:r>
        <w:t xml:space="preserve">. objavio je </w:t>
      </w:r>
      <w:r w:rsidR="00852B63">
        <w:t xml:space="preserve">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1A3412" w:rsidRPr="001A3412">
        <w:t>VENALIS d.o.o., Zadar, Varoška ulica 4, OIB: 37550133237</w:t>
      </w:r>
      <w:r w:rsidR="00990573">
        <w:t xml:space="preserve">, </w:t>
      </w:r>
      <w:r>
        <w:t xml:space="preserve">na temelju neizvršenih osnova za plaćanje iznosi </w:t>
      </w:r>
      <w:r w:rsidR="00102BC1">
        <w:t>9</w:t>
      </w:r>
      <w:r w:rsidR="00990573">
        <w:t>.</w:t>
      </w:r>
      <w:r w:rsidR="001A3412">
        <w:t>253</w:t>
      </w:r>
      <w:r w:rsidR="00661B9C">
        <w:t>,</w:t>
      </w:r>
      <w:r w:rsidR="001A3412">
        <w:t>89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="00CD2D17">
        <w:t xml:space="preserve">. </w:t>
      </w:r>
      <w:r w:rsidRPr="00FC1537">
        <w:t>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1A3412">
        <w:t>Leo Begović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0377CF">
        <w:t>12</w:t>
      </w:r>
      <w:r w:rsidR="00814E35">
        <w:t xml:space="preserve">. </w:t>
      </w:r>
      <w:r w:rsidR="00661B9C">
        <w:t>listopada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0528AA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0528AA" w:rsidP="000528AA" w:rsidR="009E2467" w:rsidRPr="00F41C5D">
      <w:pPr>
        <w:ind w:firstLine="708" w:left="4956"/>
      </w:pPr>
      <w:r>
        <w:t xml:space="preserve">         Anamarija Kovačić Milković</w:t>
      </w:r>
      <w:r w:rsidR="00F508E3">
        <w:t xml:space="preserve"> </w:t>
      </w:r>
      <w:r w:rsidR="00F508E3"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tab/>
      </w:r>
    </w:p>
    <w:p w:rsidRDefault="00661B9C" w:rsidP="004635D5" w:rsidR="00661B9C">
      <w:pPr>
        <w:jc w:val="both"/>
      </w:pP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F938AE" w:rsidR="0076513B" w:rsidRPr="00FC1537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222D82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500E9C">
      <w:t xml:space="preserve">          </w:t>
    </w:r>
    <w:r w:rsidR="000528AA">
      <w:t>Poslovni broj: 6</w:t>
    </w:r>
    <w:r w:rsidR="000528AA" w:rsidRPr="00FC1537">
      <w:t xml:space="preserve"> St</w:t>
    </w:r>
    <w:r w:rsidR="000528AA">
      <w:t>-</w:t>
    </w:r>
    <w:r w:rsidR="001A3412">
      <w:t>415</w:t>
    </w:r>
    <w:r w:rsidR="000377CF">
      <w:t>/17-</w:t>
    </w:r>
    <w:r w:rsidR="00661B9C"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8AA" w:rsidP="00661B9C" w:rsidR="0076513B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1A3412">
      <w:t>415</w:t>
    </w:r>
    <w:r w:rsidR="0076513B">
      <w:t>/1</w:t>
    </w:r>
    <w:r w:rsidR="00FF274E">
      <w:t>7</w:t>
    </w:r>
    <w:r w:rsidR="0076513B">
      <w:t>-</w:t>
    </w:r>
    <w:r w:rsidR="00661B9C"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02682"/>
    <w:rsid w:val="000201C2"/>
    <w:rsid w:val="00034449"/>
    <w:rsid w:val="000377CF"/>
    <w:rsid w:val="000528AA"/>
    <w:rsid w:val="00072D04"/>
    <w:rsid w:val="0007529A"/>
    <w:rsid w:val="00087712"/>
    <w:rsid w:val="000A7C91"/>
    <w:rsid w:val="000B1DF4"/>
    <w:rsid w:val="000C333F"/>
    <w:rsid w:val="000E678F"/>
    <w:rsid w:val="001028FB"/>
    <w:rsid w:val="00102BC1"/>
    <w:rsid w:val="00116FEB"/>
    <w:rsid w:val="001660B0"/>
    <w:rsid w:val="00176D97"/>
    <w:rsid w:val="0019042D"/>
    <w:rsid w:val="001A3412"/>
    <w:rsid w:val="001A4D13"/>
    <w:rsid w:val="00222D82"/>
    <w:rsid w:val="00224C55"/>
    <w:rsid w:val="00284EA7"/>
    <w:rsid w:val="002C5422"/>
    <w:rsid w:val="002D27B6"/>
    <w:rsid w:val="002D6E29"/>
    <w:rsid w:val="002F1F17"/>
    <w:rsid w:val="002F6CBF"/>
    <w:rsid w:val="00325DFC"/>
    <w:rsid w:val="00377044"/>
    <w:rsid w:val="00381463"/>
    <w:rsid w:val="00395D66"/>
    <w:rsid w:val="003D6394"/>
    <w:rsid w:val="003E7971"/>
    <w:rsid w:val="00415D3C"/>
    <w:rsid w:val="00447958"/>
    <w:rsid w:val="004635D5"/>
    <w:rsid w:val="0046367D"/>
    <w:rsid w:val="004642E8"/>
    <w:rsid w:val="00474991"/>
    <w:rsid w:val="004845A5"/>
    <w:rsid w:val="004979F6"/>
    <w:rsid w:val="004B64F0"/>
    <w:rsid w:val="004B7271"/>
    <w:rsid w:val="004C10E5"/>
    <w:rsid w:val="004C5E49"/>
    <w:rsid w:val="004F3050"/>
    <w:rsid w:val="00500E9C"/>
    <w:rsid w:val="00507036"/>
    <w:rsid w:val="00511821"/>
    <w:rsid w:val="00524059"/>
    <w:rsid w:val="00545941"/>
    <w:rsid w:val="00551BCA"/>
    <w:rsid w:val="00567E17"/>
    <w:rsid w:val="00572756"/>
    <w:rsid w:val="0057331D"/>
    <w:rsid w:val="00597BC7"/>
    <w:rsid w:val="005A7DE6"/>
    <w:rsid w:val="005B53B3"/>
    <w:rsid w:val="005B53ED"/>
    <w:rsid w:val="005C12F0"/>
    <w:rsid w:val="005C3F99"/>
    <w:rsid w:val="005D6212"/>
    <w:rsid w:val="005F67DA"/>
    <w:rsid w:val="00611283"/>
    <w:rsid w:val="0063348D"/>
    <w:rsid w:val="006444A6"/>
    <w:rsid w:val="00661B9C"/>
    <w:rsid w:val="00665737"/>
    <w:rsid w:val="00672A02"/>
    <w:rsid w:val="00672C9C"/>
    <w:rsid w:val="006A66B9"/>
    <w:rsid w:val="006E6B12"/>
    <w:rsid w:val="006F6C7A"/>
    <w:rsid w:val="0071080F"/>
    <w:rsid w:val="00734C78"/>
    <w:rsid w:val="0076513B"/>
    <w:rsid w:val="00792826"/>
    <w:rsid w:val="007A5021"/>
    <w:rsid w:val="007B18A1"/>
    <w:rsid w:val="007C3674"/>
    <w:rsid w:val="007C60A5"/>
    <w:rsid w:val="007E0395"/>
    <w:rsid w:val="008020A9"/>
    <w:rsid w:val="00804643"/>
    <w:rsid w:val="00814E35"/>
    <w:rsid w:val="00820B19"/>
    <w:rsid w:val="0082637D"/>
    <w:rsid w:val="008337B7"/>
    <w:rsid w:val="00852B63"/>
    <w:rsid w:val="008A1FB9"/>
    <w:rsid w:val="008B2836"/>
    <w:rsid w:val="008B35E8"/>
    <w:rsid w:val="008F2806"/>
    <w:rsid w:val="00907026"/>
    <w:rsid w:val="00926A1D"/>
    <w:rsid w:val="0092747F"/>
    <w:rsid w:val="00983B50"/>
    <w:rsid w:val="00990573"/>
    <w:rsid w:val="00990A98"/>
    <w:rsid w:val="0099314A"/>
    <w:rsid w:val="00997BBA"/>
    <w:rsid w:val="009A1D2F"/>
    <w:rsid w:val="009E2467"/>
    <w:rsid w:val="009E2879"/>
    <w:rsid w:val="009F0862"/>
    <w:rsid w:val="00A3251C"/>
    <w:rsid w:val="00A32F79"/>
    <w:rsid w:val="00A340EB"/>
    <w:rsid w:val="00A424B2"/>
    <w:rsid w:val="00A64D31"/>
    <w:rsid w:val="00AA18A0"/>
    <w:rsid w:val="00AA204A"/>
    <w:rsid w:val="00AC25A0"/>
    <w:rsid w:val="00B27462"/>
    <w:rsid w:val="00B4444A"/>
    <w:rsid w:val="00B51EA5"/>
    <w:rsid w:val="00B6399C"/>
    <w:rsid w:val="00B94422"/>
    <w:rsid w:val="00B97C5C"/>
    <w:rsid w:val="00BA4D2C"/>
    <w:rsid w:val="00BD7E97"/>
    <w:rsid w:val="00C601BA"/>
    <w:rsid w:val="00C6128E"/>
    <w:rsid w:val="00C63924"/>
    <w:rsid w:val="00C6433B"/>
    <w:rsid w:val="00C81A59"/>
    <w:rsid w:val="00C85414"/>
    <w:rsid w:val="00CA4FE1"/>
    <w:rsid w:val="00CB1099"/>
    <w:rsid w:val="00CD2D17"/>
    <w:rsid w:val="00D32390"/>
    <w:rsid w:val="00D34817"/>
    <w:rsid w:val="00D57BB6"/>
    <w:rsid w:val="00D72950"/>
    <w:rsid w:val="00DC740A"/>
    <w:rsid w:val="00DE0F05"/>
    <w:rsid w:val="00DE720D"/>
    <w:rsid w:val="00E04441"/>
    <w:rsid w:val="00E321A6"/>
    <w:rsid w:val="00E372A7"/>
    <w:rsid w:val="00E37523"/>
    <w:rsid w:val="00E626FA"/>
    <w:rsid w:val="00E6461B"/>
    <w:rsid w:val="00E73553"/>
    <w:rsid w:val="00EA02C1"/>
    <w:rsid w:val="00EA0574"/>
    <w:rsid w:val="00EA56D2"/>
    <w:rsid w:val="00EE0F14"/>
    <w:rsid w:val="00EE14DB"/>
    <w:rsid w:val="00F12AED"/>
    <w:rsid w:val="00F508E3"/>
    <w:rsid w:val="00F6628B"/>
    <w:rsid w:val="00F821AF"/>
    <w:rsid w:val="00F86547"/>
    <w:rsid w:val="00F938AE"/>
    <w:rsid w:val="00F962D4"/>
    <w:rsid w:val="00FD664B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2D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2D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2D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2D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2D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2D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2D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2D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2D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2D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</izvorni_sadrzaj>
    <derivirana_varijabla naziv="DomainObject.Predmet.Broj_1">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2017.</izvorni_sadrzaj>
    <derivirana_varijabla naziv="DomainObject.Predmet.DatumOsnivanja_1">27.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St-415/2017</izvorni_sadrzaj>
    <derivirana_varijabla naziv="DomainObject.Predmet.OznakaBroj_1">St-415/2017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VENALIS d.o.o. za poslovne usluge</izvorni_sadrzaj>
    <derivirana_varijabla naziv="DomainObject.Predmet.ProtustrankaFormated_1">  VENALIS d.o.o. za poslovne usluge</derivirana_varijabla>
  </DomainObject.Predmet.ProtustrankaFormated>
  <DomainObject.Predmet.ProtustrankaFormatedOIB>
    <izvorni_sadrzaj>  VENALIS d.o.o. za poslovne usluge, OIB 37550133237</izvorni_sadrzaj>
    <derivirana_varijabla naziv="DomainObject.Predmet.ProtustrankaFormatedOIB_1">  VENALIS d.o.o. za poslovne usluge, OIB 37550133237</derivirana_varijabla>
  </DomainObject.Predmet.ProtustrankaFormatedOIB>
  <DomainObject.Predmet.ProtustrankaFormatedWithAdress>
    <izvorni_sadrzaj> VENALIS d.o.o. za poslovne usluge, Varoška ulica 4, 23000 Zadar</izvorni_sadrzaj>
    <derivirana_varijabla naziv="DomainObject.Predmet.ProtustrankaFormatedWithAdress_1"> VENALIS d.o.o. za poslovne usluge, Varoška ulica 4, 23000 Zadar</derivirana_varijabla>
  </DomainObject.Predmet.ProtustrankaFormatedWithAdress>
  <DomainObject.Predmet.ProtustrankaFormatedWithAdressOIB>
    <izvorni_sadrzaj> VENALIS d.o.o. za poslovne usluge, OIB 37550133237, Varoška ulica 4, 23000 Zadar</izvorni_sadrzaj>
    <derivirana_varijabla naziv="DomainObject.Predmet.ProtustrankaFormatedWithAdressOIB_1"> VENALIS d.o.o. za poslovne usluge, OIB 37550133237, Varoška ulica 4, 23000 Zadar</derivirana_varijabla>
  </DomainObject.Predmet.ProtustrankaFormatedWithAdressOIB>
  <DomainObject.Predmet.ProtustrankaWithAdress>
    <izvorni_sadrzaj>VENALIS d.o.o. za poslovne usluge Varoška ulica 4, 23000 Zadar</izvorni_sadrzaj>
    <derivirana_varijabla naziv="DomainObject.Predmet.ProtustrankaWithAdress_1">VENALIS d.o.o. za poslovne usluge Varoška ulica 4, 23000 Zadar</derivirana_varijabla>
  </DomainObject.Predmet.ProtustrankaWithAdress>
  <DomainObject.Predmet.ProtustrankaWithAdressOIB>
    <izvorni_sadrzaj>VENALIS d.o.o. za poslovne usluge, OIB 37550133237, Varoška ulica 4, 23000 Zadar</izvorni_sadrzaj>
    <derivirana_varijabla naziv="DomainObject.Predmet.ProtustrankaWithAdressOIB_1">VENALIS d.o.o. za poslovne usluge, OIB 37550133237, Varoška ulica 4, 23000 Zadar</derivirana_varijabla>
  </DomainObject.Predmet.ProtustrankaWithAdressOIB>
  <DomainObject.Predmet.ProtustrankaNazivFormated>
    <izvorni_sadrzaj>VENALIS d.o.o. za poslovne usluge</izvorni_sadrzaj>
    <derivirana_varijabla naziv="DomainObject.Predmet.ProtustrankaNazivFormated_1">VENALIS d.o.o. za poslovne usluge</derivirana_varijabla>
  </DomainObject.Predmet.ProtustrankaNazivFormated>
  <DomainObject.Predmet.ProtustrankaNazivFormatedOIB>
    <izvorni_sadrzaj>VENALIS d.o.o. za poslovne usluge, OIB 37550133237</izvorni_sadrzaj>
    <derivirana_varijabla naziv="DomainObject.Predmet.ProtustrankaNazivFormatedOIB_1">VENALIS d.o.o. za poslovne usluge, OIB 37550133237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VENALIS d.o.o. za poslovne usluge</item>
    </izvorni_sadrzaj>
    <derivirana_varijabla naziv="DomainObject.Predmet.ProtuStrankaListFormated_1">
      <item>VENALIS d.o.o. za poslovne usluge</item>
    </derivirana_varijabla>
  </DomainObject.Predmet.ProtuStrankaListFormated>
  <DomainObject.Predmet.ProtuStrankaListFormatedOIB>
    <izvorni_sadrzaj>
      <item>VENALIS d.o.o. za poslovne usluge, OIB 37550133237</item>
    </izvorni_sadrzaj>
    <derivirana_varijabla naziv="DomainObject.Predmet.ProtuStrankaListFormatedOIB_1">
      <item>VENALIS d.o.o. za poslovne usluge, OIB 37550133237</item>
    </derivirana_varijabla>
  </DomainObject.Predmet.ProtuStrankaListFormatedOIB>
  <DomainObject.Predmet.ProtuStrankaListFormatedWithAdress>
    <izvorni_sadrzaj>
      <item>VENALIS d.o.o. za poslovne usluge, Varoška ulica 4, 23000 Zadar</item>
    </izvorni_sadrzaj>
    <derivirana_varijabla naziv="DomainObject.Predmet.ProtuStrankaListFormatedWithAdress_1">
      <item>VENALIS d.o.o. za poslovne usluge, Varoška ulica 4, 23000 Zadar</item>
    </derivirana_varijabla>
  </DomainObject.Predmet.ProtuStrankaListFormatedWithAdress>
  <DomainObject.Predmet.ProtuStrankaListFormatedWithAdressOIB>
    <izvorni_sadrzaj>
      <item>VENALIS d.o.o. za poslovne usluge, OIB 37550133237, Varoška ulica 4, 23000 Zadar</item>
    </izvorni_sadrzaj>
    <derivirana_varijabla naziv="DomainObject.Predmet.ProtuStrankaListFormatedWithAdressOIB_1">
      <item>VENALIS d.o.o. za poslovne usluge, OIB 37550133237, Varoška ulica 4, 23000 Zadar</item>
    </derivirana_varijabla>
  </DomainObject.Predmet.ProtuStrankaListFormatedWithAdressOIB>
  <DomainObject.Predmet.ProtuStrankaListNazivFormated>
    <izvorni_sadrzaj>
      <item>VENALIS d.o.o. za poslovne usluge</item>
    </izvorni_sadrzaj>
    <derivirana_varijabla naziv="DomainObject.Predmet.ProtuStrankaListNazivFormated_1">
      <item>VENALIS d.o.o. za poslovne usluge</item>
    </derivirana_varijabla>
  </DomainObject.Predmet.ProtuStrankaListNazivFormated>
  <DomainObject.Predmet.ProtuStrankaListNazivFormatedOIB>
    <izvorni_sadrzaj>
      <item>VENALIS d.o.o. za poslovne usluge, OIB 37550133237</item>
    </izvorni_sadrzaj>
    <derivirana_varijabla naziv="DomainObject.Predmet.ProtuStrankaListNazivFormatedOIB_1">
      <item>VENALIS d.o.o. za poslovne usluge, OIB 37550133237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VENALIS d.o.o. za poslovne usluge</izvorni_sadrzaj>
    <derivirana_varijabla naziv="DomainObject.Predmet.ProtustrankaIDrugi_1">VENALIS d.o.o. za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VENALIS d.o.o. za poslovne usluge, OIB 37550133237, Varoška ulica 4, 23000 Zadar</izvorni_sadrzaj>
    <derivirana_varijabla naziv="DomainObject.Predmet.ProtustrankaIDrugiAdressOIB_1">VENALIS d.o.o. za poslovne usluge, OIB 37550133237, Varoška ulica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VENALIS d.o.o. za poslovne usluge</item>
    </izvorni_sadrzaj>
    <derivirana_varijabla naziv="DomainObject.Predmet.SudioniciListNaziv_1">
      <item>FINA</item>
      <item>VENALIS d.o.o. za poslovne usluge</item>
    </derivirana_varijabla>
  </DomainObject.Predmet.SudioniciListNaziv>
  <DomainObject.Predmet.SudioniciListAdressOIB>
    <izvorni_sadrzaj>
      <item>FINA, OIB 85821130368</item>
      <item>VENALIS d.o.o. za poslovne usluge, OIB 37550133237, Varoška ulica 4,23000 Zadar</item>
    </izvorni_sadrzaj>
    <derivirana_varijabla naziv="DomainObject.Predmet.SudioniciListAdressOIB_1">
      <item>FINA, OIB 85821130368</item>
      <item>VENALIS d.o.o. za poslovne usluge, OIB 37550133237, Varoška ulica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37550133237</item>
    </izvorni_sadrzaj>
    <derivirana_varijabla naziv="DomainObject.Predmet.SudioniciListNazivOIB_1">
      <item>, OIB 85821130368</item>
      <item>, OIB 37550133237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7D9BCF-EED6-433A-B220-AA0CB26B5F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384</properties:Words>
  <properties:Characters>1961</properties:Characters>
  <properties:Lines>64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2017-10-12T07:09:00Z</dcterms:created>
  <dc:creator>Tina Grgas</dc:creator>
  <cp:lastModifiedBy>wsadmin</cp:lastModifiedBy>
  <cp:lastPrinted>2017-10-12T07:10:00Z</cp:lastPrinted>
  <dcterms:modified xmlns:xsi="http://www.w3.org/2001/XMLSchema-instance" xsi:type="dcterms:W3CDTF">2017-10-12T07:29:00Z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