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5641" w14:paraId="6665641" w:rsidRDefault="00E84D73" w:rsidP="00AE59E0" w:rsidR="00AE59E0" w:rsidRPr="0014615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84D73" w:rsidP="00E84D73" w:rsidR="00E84D73" w:rsidRPr="00B43099">
      <w:r w:rsidRPr="00B43099">
        <w:t>REPUBLIKA HRVATSKA</w:t>
      </w:r>
    </w:p>
    <w:p w:rsidRDefault="00E84D73" w:rsidP="00E84D73" w:rsidR="00E84D73" w:rsidRPr="00B43099">
      <w:r w:rsidRPr="00B43099">
        <w:t xml:space="preserve">TRGOVAČKI SUD U SPLITU </w:t>
      </w:r>
    </w:p>
    <w:p w:rsidRDefault="00E84D73" w:rsidP="00E84D73" w:rsidR="00E84D73">
      <w:r w:rsidRPr="00B43099">
        <w:t xml:space="preserve">Split, Sukoišanska 6                                                    </w:t>
      </w:r>
    </w:p>
    <w:p w:rsidRDefault="00E84D73" w:rsidP="00E84D73" w:rsidR="00E84D73" w:rsidRPr="004E0D81"/>
    <w:p w:rsidRDefault="00E84D73" w:rsidP="00E84D73" w:rsidR="00E84D73">
      <w:pPr>
        <w:jc w:val="center"/>
        <w:rPr>
          <w:spacing w:val="100"/>
        </w:rPr>
      </w:pPr>
      <w:r>
        <w:rPr>
          <w:spacing w:val="100"/>
        </w:rPr>
        <w:t xml:space="preserve">REPUBLIKA HRVATSKA </w:t>
      </w:r>
    </w:p>
    <w:p w:rsidRDefault="00E84D73" w:rsidP="00E84D73" w:rsidR="00E84D73">
      <w:pPr>
        <w:jc w:val="center"/>
        <w:rPr>
          <w:spacing w:val="100"/>
        </w:rPr>
      </w:pPr>
    </w:p>
    <w:p w:rsidRDefault="00E84D73" w:rsidP="00E84D73" w:rsidR="00E84D73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E84D73" w:rsidP="00E84D73" w:rsidR="00E84D73" w:rsidRPr="002B6C79">
      <w:pPr>
        <w:rPr>
          <w:spacing w:val="100"/>
        </w:rPr>
      </w:pPr>
    </w:p>
    <w:p w:rsidRDefault="00E84D73" w:rsidP="00E84D73" w:rsidR="00E84D73" w:rsidRPr="001439AC">
      <w:pPr>
        <w:ind w:firstLine="708"/>
        <w:jc w:val="both"/>
        <w:rPr>
          <w:lang w:val="en-US"/>
        </w:rPr>
      </w:pPr>
      <w:r>
        <w:t xml:space="preserve">Trgovački sud u Splitu, po stečajnom sucu tog suda Katarini Mikulić kao sucu pojedincu, </w:t>
      </w:r>
      <w:r w:rsidRPr="001439AC">
        <w:t xml:space="preserve">u </w:t>
      </w:r>
      <w:r w:rsidR="001439AC">
        <w:t xml:space="preserve">stečajnom </w:t>
      </w:r>
      <w:r w:rsidRPr="001439AC">
        <w:t xml:space="preserve">postupku </w:t>
      </w:r>
      <w:r w:rsidR="001439AC">
        <w:t>na stečajnim dužnikom</w:t>
      </w:r>
      <w:r w:rsidRPr="001439AC">
        <w:t xml:space="preserve"> </w:t>
      </w:r>
      <w:r w:rsidR="007C17EE">
        <w:t>ALKAPLAST d.o.o. u stečaju, Nikole Tesle 1, Sinj, OIB: 29762155820</w:t>
      </w:r>
      <w:r w:rsidRPr="001439AC">
        <w:rPr>
          <w:lang w:val="en-US"/>
        </w:rPr>
        <w:t xml:space="preserve">, dana </w:t>
      </w:r>
      <w:r w:rsidR="007C17EE">
        <w:rPr>
          <w:lang w:val="en-US"/>
        </w:rPr>
        <w:t>12. svibnja</w:t>
      </w:r>
      <w:r w:rsidRPr="001439AC">
        <w:rPr>
          <w:lang w:val="en-US"/>
        </w:rPr>
        <w:t xml:space="preserve"> 2017. godine </w:t>
      </w:r>
    </w:p>
    <w:p w:rsidRDefault="00AE59E0" w:rsidP="00AE59E0" w:rsidR="00AE59E0" w:rsidRPr="001439AC">
      <w:pPr>
        <w:jc w:val="both"/>
      </w:pPr>
    </w:p>
    <w:p w:rsidRDefault="00AE59E0" w:rsidP="00AE59E0" w:rsidR="00AE59E0" w:rsidRPr="00E84D73">
      <w:pPr>
        <w:jc w:val="center"/>
      </w:pPr>
      <w:r w:rsidRPr="00E84D73">
        <w:t>r i j e š i o    j e</w:t>
      </w:r>
    </w:p>
    <w:p w:rsidRDefault="00AE59E0" w:rsidP="00AE59E0" w:rsidR="00AE59E0" w:rsidRPr="00146155">
      <w:pPr>
        <w:jc w:val="both"/>
        <w:rPr>
          <w:b/>
        </w:rPr>
      </w:pPr>
    </w:p>
    <w:p w:rsidRDefault="00AE59E0" w:rsidP="00AE59E0" w:rsidR="00AE59E0" w:rsidRPr="00E84D73">
      <w:pPr>
        <w:jc w:val="both"/>
      </w:pPr>
      <w:r w:rsidRPr="00E84D73">
        <w:t xml:space="preserve">I. </w:t>
      </w:r>
      <w:r w:rsidRPr="00E84D73">
        <w:rPr>
          <w:bCs/>
        </w:rPr>
        <w:tab/>
        <w:t xml:space="preserve">Razrješuje se </w:t>
      </w:r>
      <w:r w:rsidR="007C17EE">
        <w:t xml:space="preserve">Ivan Šteko, Kralja Tomislava 8, Imotski, OIB: </w:t>
      </w:r>
      <w:r w:rsidR="007C17EE" w:rsidRPr="004220E6">
        <w:t>17080810514</w:t>
      </w:r>
      <w:r w:rsidR="007C17EE">
        <w:t xml:space="preserve"> </w:t>
      </w:r>
      <w:r w:rsidR="00E84D73">
        <w:t xml:space="preserve"> </w:t>
      </w:r>
      <w:r w:rsidRPr="00E84D73">
        <w:rPr>
          <w:bCs/>
        </w:rPr>
        <w:t xml:space="preserve">dužnosti stečajnog upravitelja </w:t>
      </w:r>
      <w:r w:rsidR="007C17EE">
        <w:t>ALKAPLAST d.o.o. u stečaju, Nikole Tesle 1, Sinj, OIB: 29762155820</w:t>
      </w:r>
      <w:r w:rsidRPr="00E84D73">
        <w:t>.</w:t>
      </w:r>
    </w:p>
    <w:p w:rsidRDefault="00AE59E0" w:rsidP="00AE59E0" w:rsidR="00AE59E0" w:rsidRPr="00E84D73">
      <w:pPr>
        <w:jc w:val="both"/>
        <w:rPr>
          <w:bCs/>
        </w:rPr>
      </w:pPr>
    </w:p>
    <w:p w:rsidRDefault="00AE59E0" w:rsidP="00AE59E0" w:rsidR="00AE59E0">
      <w:pPr>
        <w:jc w:val="both"/>
        <w:rPr>
          <w:bCs/>
        </w:rPr>
      </w:pPr>
      <w:r w:rsidRPr="00E84D73">
        <w:t>II.</w:t>
      </w:r>
      <w:r w:rsidRPr="00146155">
        <w:rPr>
          <w:bCs/>
        </w:rPr>
        <w:tab/>
        <w:t xml:space="preserve">Za stečajnog upravitelja stečajnog dužnika </w:t>
      </w:r>
      <w:r w:rsidR="007C17EE">
        <w:t>ALKAPLAST d.o.o. u stečaju, Nikole Tesle 1, Sinj, OIB: 29762155820</w:t>
      </w:r>
      <w:r w:rsidR="00E84D73">
        <w:t xml:space="preserve"> </w:t>
      </w:r>
      <w:r w:rsidRPr="00146155">
        <w:rPr>
          <w:bCs/>
        </w:rPr>
        <w:t>imenuje se</w:t>
      </w:r>
      <w:r>
        <w:rPr>
          <w:bCs/>
        </w:rPr>
        <w:t xml:space="preserve"> </w:t>
      </w:r>
      <w:r w:rsidR="007C17EE">
        <w:rPr>
          <w:bCs/>
        </w:rPr>
        <w:t>Draško Lambaša, Drniških Žrtava 10, Šibenik, OIB: 48593997552</w:t>
      </w:r>
      <w:r w:rsidR="005B2002">
        <w:rPr>
          <w:bCs/>
        </w:rPr>
        <w:t>.</w:t>
      </w:r>
    </w:p>
    <w:p w:rsidRDefault="00621ABB" w:rsidP="00AE59E0" w:rsidR="00621ABB">
      <w:pPr>
        <w:jc w:val="both"/>
        <w:rPr>
          <w:bCs/>
        </w:rPr>
      </w:pPr>
    </w:p>
    <w:p w:rsidRDefault="00621ABB" w:rsidP="00621ABB" w:rsidR="00AE59E0" w:rsidRPr="00621ABB">
      <w:pPr>
        <w:pStyle w:val="Bezproreda"/>
        <w:spacing w:after="20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Pr="000D0227">
        <w:rPr>
          <w:rFonts w:cs="Times New Roman" w:hAnsi="Times New Roman" w:ascii="Times New Roman"/>
          <w:sz w:val="24"/>
          <w:szCs w:val="24"/>
        </w:rPr>
        <w:t>Nalaže se razriješeno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0D0227">
        <w:rPr>
          <w:rFonts w:cs="Times New Roman" w:hAnsi="Times New Roman" w:ascii="Times New Roman"/>
          <w:sz w:val="24"/>
          <w:szCs w:val="24"/>
        </w:rPr>
        <w:t xml:space="preserve"> stečajno</w:t>
      </w:r>
      <w:r>
        <w:rPr>
          <w:rFonts w:cs="Times New Roman" w:hAnsi="Times New Roman" w:ascii="Times New Roman"/>
          <w:sz w:val="24"/>
          <w:szCs w:val="24"/>
        </w:rPr>
        <w:t>m upravitelju</w:t>
      </w:r>
      <w:r w:rsidRPr="000D022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Ivanu Šteku</w:t>
      </w:r>
      <w:r w:rsidRPr="000D0227">
        <w:rPr>
          <w:rFonts w:cs="Times New Roman" w:hAnsi="Times New Roman" w:ascii="Times New Roman"/>
          <w:sz w:val="24"/>
          <w:szCs w:val="24"/>
        </w:rPr>
        <w:t xml:space="preserve"> da u roku od 8 dana od dostave ovog rješenja izvrši primopreda</w:t>
      </w:r>
      <w:r>
        <w:rPr>
          <w:rFonts w:cs="Times New Roman" w:hAnsi="Times New Roman" w:ascii="Times New Roman"/>
          <w:sz w:val="24"/>
          <w:szCs w:val="24"/>
        </w:rPr>
        <w:t>ju svoje dužnosti novoimenovanom</w:t>
      </w:r>
      <w:r w:rsidRPr="000D0227">
        <w:rPr>
          <w:rFonts w:cs="Times New Roman" w:hAnsi="Times New Roman" w:ascii="Times New Roman"/>
          <w:sz w:val="24"/>
          <w:szCs w:val="24"/>
        </w:rPr>
        <w:t xml:space="preserve"> stečajno</w:t>
      </w:r>
      <w:r>
        <w:rPr>
          <w:rFonts w:cs="Times New Roman" w:hAnsi="Times New Roman" w:ascii="Times New Roman"/>
          <w:sz w:val="24"/>
          <w:szCs w:val="24"/>
        </w:rPr>
        <w:t>m upravitelju</w:t>
      </w:r>
      <w:r w:rsidRPr="000D022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Drašku Lambaši</w:t>
      </w:r>
      <w:r w:rsidRPr="000D0227">
        <w:rPr>
          <w:rFonts w:cs="Times New Roman" w:hAnsi="Times New Roman" w:ascii="Times New Roman"/>
          <w:sz w:val="24"/>
          <w:szCs w:val="24"/>
        </w:rPr>
        <w:t>, s tim da se dostava rješenja smatra obavljenom istekom osmog dana od objave ovog rješenja na mrežnoj stranici e-oglasna ploča sudova.</w:t>
      </w:r>
    </w:p>
    <w:p w:rsidRDefault="00AE59E0" w:rsidP="00AE59E0" w:rsidR="00AE59E0" w:rsidRPr="00146155">
      <w:pPr>
        <w:jc w:val="center"/>
        <w:rPr>
          <w:b/>
        </w:rPr>
      </w:pPr>
    </w:p>
    <w:p w:rsidRDefault="00AE59E0" w:rsidP="00AE59E0" w:rsidR="00AE59E0" w:rsidRPr="00E84D73">
      <w:pPr>
        <w:jc w:val="center"/>
      </w:pPr>
      <w:r w:rsidRPr="00E84D73">
        <w:t>Obrazloženje</w:t>
      </w:r>
    </w:p>
    <w:p w:rsidRDefault="00AE59E0" w:rsidP="00AE59E0" w:rsidR="00AE59E0" w:rsidRPr="00146155">
      <w:pPr>
        <w:jc w:val="both"/>
      </w:pPr>
    </w:p>
    <w:p w:rsidRDefault="00AE59E0" w:rsidP="00E84D73" w:rsidR="00AE59E0">
      <w:pPr>
        <w:ind w:firstLine="708"/>
        <w:jc w:val="both"/>
      </w:pPr>
      <w:r w:rsidRPr="00146155">
        <w:t xml:space="preserve">Rješenjem ovog suda posl.br. </w:t>
      </w:r>
      <w:r w:rsidR="00E84D73">
        <w:t>4.</w:t>
      </w:r>
      <w:r w:rsidRPr="00146155">
        <w:t>St-</w:t>
      </w:r>
      <w:r w:rsidR="007C17EE">
        <w:t>1726</w:t>
      </w:r>
      <w:r w:rsidRPr="00146155">
        <w:t xml:space="preserve">/2016 od </w:t>
      </w:r>
      <w:r w:rsidR="007C17EE">
        <w:t>14</w:t>
      </w:r>
      <w:r w:rsidR="00E84D73">
        <w:t>. veljače 2017</w:t>
      </w:r>
      <w:r w:rsidRPr="00146155">
        <w:t xml:space="preserve">. godine </w:t>
      </w:r>
      <w:r w:rsidR="00E84D73">
        <w:t xml:space="preserve">otvoren je stečajni postupak nad stečajnim dužnikom </w:t>
      </w:r>
      <w:r w:rsidR="007C17EE">
        <w:t>ALKAPLAST d.o.o., Nikole Tesle 1, Sinj, OIB: 29762155820</w:t>
      </w:r>
      <w:r w:rsidR="00E84D73">
        <w:t xml:space="preserve">, te je istim </w:t>
      </w:r>
      <w:r w:rsidRPr="00146155">
        <w:t xml:space="preserve">rješenjem imenovan stečajni upravitelj </w:t>
      </w:r>
      <w:r w:rsidR="007C17EE">
        <w:t xml:space="preserve">Ivan Šteko, Kralja Tomislava 8, Imotski, OIB: </w:t>
      </w:r>
      <w:r w:rsidR="007C17EE" w:rsidRPr="004220E6">
        <w:t>17080810514</w:t>
      </w:r>
      <w:r w:rsidR="007C17EE">
        <w:t xml:space="preserve"> </w:t>
      </w:r>
      <w:r w:rsidRPr="00146155">
        <w:t xml:space="preserve">i to automatskom metodom slučajnog odabira kroz elektronski sustav e-spis temeljem čl. 84 i 85 Stečajnog zakona (NN 71/15, dalje u tekstu: SZ). </w:t>
      </w:r>
    </w:p>
    <w:p w:rsidRDefault="00AE59E0" w:rsidP="00AE59E0" w:rsidR="00AE59E0">
      <w:pPr>
        <w:ind w:firstLine="708"/>
        <w:jc w:val="both"/>
      </w:pPr>
    </w:p>
    <w:p w:rsidRDefault="00AE59E0" w:rsidP="00621ABB" w:rsidR="00621ABB">
      <w:pPr>
        <w:ind w:firstLine="708"/>
        <w:jc w:val="both"/>
      </w:pPr>
      <w:r w:rsidRPr="00146155">
        <w:t>Imenovan</w:t>
      </w:r>
      <w:r>
        <w:t>i</w:t>
      </w:r>
      <w:r w:rsidRPr="00146155">
        <w:t xml:space="preserve"> stečajn</w:t>
      </w:r>
      <w:r>
        <w:t>i</w:t>
      </w:r>
      <w:r w:rsidRPr="00146155">
        <w:t xml:space="preserve"> upravitelj</w:t>
      </w:r>
      <w:r w:rsidRPr="009E1346">
        <w:t xml:space="preserve"> </w:t>
      </w:r>
      <w:r w:rsidRPr="00146155">
        <w:t>je</w:t>
      </w:r>
      <w:r w:rsidR="007C17EE">
        <w:t xml:space="preserve"> u predmetu koji se vodio pred Trgovačkim sudom u Splitu pod poslovnim brojem 4.St-600/2004 dostavio rješenje Ministarstva pravosuđa Klasa: UP/I-133-04/15-01/376, Urbroj: 514-03-02-02-01-17-14 od 14. travnja 2017. godine kojim rješenjem je Ivan Šteko iz Imotskog, K. Tomislava 8, brisan sa liste A stečajnih upravitelja za područje nadležnosti Trgovačkog suda u Splitu.</w:t>
      </w:r>
      <w:r w:rsidR="00621ABB">
        <w:t xml:space="preserve"> Stoga predlaže da ga u stečajnim postupcima u tijeku (pa onda i u stečajnom postupku nad ALKAPLAST d.o.o. u stečaju) sud razriješi dužnosti.</w:t>
      </w:r>
    </w:p>
    <w:p w:rsidRDefault="00621ABB" w:rsidP="00621ABB" w:rsidR="00621ABB" w:rsidRPr="001B541A">
      <w:pPr>
        <w:spacing w:before="200"/>
        <w:ind w:firstLine="708"/>
        <w:jc w:val="both"/>
      </w:pPr>
      <w:r>
        <w:t>S</w:t>
      </w:r>
      <w:r w:rsidRPr="001B541A">
        <w:t xml:space="preserve"> obzir</w:t>
      </w:r>
      <w:r>
        <w:t xml:space="preserve">om </w:t>
      </w:r>
      <w:r w:rsidRPr="001B541A">
        <w:t>da je stečajn</w:t>
      </w:r>
      <w:r>
        <w:t>i</w:t>
      </w:r>
      <w:r w:rsidRPr="001B541A">
        <w:t xml:space="preserve"> </w:t>
      </w:r>
      <w:r>
        <w:t>upravitelj Ivan Šteko brisan</w:t>
      </w:r>
      <w:r w:rsidRPr="001B541A">
        <w:t xml:space="preserve"> sa liste ˝A˝ stečajnih upravitelja za područje nadležnosti Trgovačkog suda u Splitu</w:t>
      </w:r>
      <w:r>
        <w:t xml:space="preserve">, a do kojeg brisanja je došlo na zahtjev </w:t>
      </w:r>
      <w:r>
        <w:lastRenderedPageBreak/>
        <w:t xml:space="preserve">stečajnog upravitelja, </w:t>
      </w:r>
      <w:r w:rsidRPr="001B541A">
        <w:t xml:space="preserve">ovaj sud temeljem odredbe čl. 91. st. 5. </w:t>
      </w:r>
      <w:r w:rsidRPr="000D0227">
        <w:t>Stečajnog zakona („Narodne novine“ broj 71/15; dalje SZ/15)</w:t>
      </w:r>
      <w:r>
        <w:t xml:space="preserve"> </w:t>
      </w:r>
      <w:r w:rsidRPr="001B541A">
        <w:t xml:space="preserve">u vezi s odredbom čl. 441. st. 2. naprijed navedenog </w:t>
      </w:r>
      <w:r>
        <w:t>SZ/15</w:t>
      </w:r>
      <w:r w:rsidRPr="001B541A">
        <w:t>, ocjenjuje zahtjev za razrješenjem stečajn</w:t>
      </w:r>
      <w:r>
        <w:t>og upravitelja</w:t>
      </w:r>
      <w:r w:rsidRPr="001B541A">
        <w:t xml:space="preserve"> na osobni zahtjev osnovanim, radi čega je odlučeno kao u izreci ovog rješenja pod točkom I.</w:t>
      </w:r>
    </w:p>
    <w:p w:rsidRDefault="00621ABB" w:rsidP="00621ABB" w:rsidR="00621ABB">
      <w:pPr>
        <w:ind w:firstLine="708"/>
        <w:jc w:val="both"/>
      </w:pPr>
    </w:p>
    <w:p w:rsidRDefault="00621ABB" w:rsidP="00621ABB" w:rsidR="00621ABB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621ABB" w:rsidP="00621ABB" w:rsidR="00621ABB" w:rsidRPr="00146155">
      <w:pPr>
        <w:ind w:firstLine="708"/>
        <w:jc w:val="both"/>
      </w:pPr>
    </w:p>
    <w:p w:rsidRDefault="00621ABB" w:rsidP="00621ABB" w:rsidR="00621ABB" w:rsidRPr="00146155">
      <w:pPr>
        <w:ind w:firstLine="708"/>
        <w:jc w:val="both"/>
      </w:pPr>
      <w:r w:rsidRPr="00146155">
        <w:t xml:space="preserve">Stoga je sud na temelju ovlaštenja suda iz čl. 76, čl. 91.st. 5 i st. 8, te čl. 84 SZ-s primjenom  automatske metode slučajnog odabira kroz elektronski sustav e-spis za stečajnog upravitelja uz iznimku izabrao </w:t>
      </w:r>
      <w:r>
        <w:t>Draška Lambašu</w:t>
      </w:r>
      <w:r w:rsidRPr="00146155">
        <w:t xml:space="preserve"> te na temelju spomenutih propisa, odlučeno je kao u izreci.</w:t>
      </w:r>
    </w:p>
    <w:p w:rsidRDefault="00621ABB" w:rsidP="00621ABB" w:rsidR="00621ABB" w:rsidRPr="00146155">
      <w:pPr>
        <w:ind w:firstLine="709"/>
        <w:jc w:val="both"/>
      </w:pPr>
    </w:p>
    <w:p w:rsidRDefault="00621ABB" w:rsidP="00621ABB" w:rsidR="00621ABB" w:rsidRPr="00C24B9D">
      <w:pPr>
        <w:spacing w:before="200"/>
        <w:ind w:firstLine="708" w:left="2124"/>
      </w:pPr>
      <w:r>
        <w:t xml:space="preserve">U </w:t>
      </w:r>
      <w:r w:rsidRPr="00C2092C">
        <w:t xml:space="preserve">Splitu, </w:t>
      </w:r>
      <w:r>
        <w:t>12. svibnja 2017</w:t>
      </w:r>
      <w:r w:rsidRPr="00C2092C">
        <w:t>. godine</w:t>
      </w:r>
    </w:p>
    <w:p w:rsidRDefault="00621ABB" w:rsidP="00D148C7" w:rsidR="00621ABB">
      <w:pPr>
        <w:ind w:firstLine="708" w:left="7080"/>
      </w:pPr>
      <w:r>
        <w:t>SUDAC</w:t>
      </w:r>
    </w:p>
    <w:p w:rsidRDefault="00621ABB" w:rsidP="00621ABB" w:rsidR="00621ABB">
      <w:pPr>
        <w:ind w:firstLine="708"/>
        <w:jc w:val="right"/>
      </w:pPr>
    </w:p>
    <w:p w:rsidRDefault="00621ABB" w:rsidP="00621ABB" w:rsidR="00621ABB">
      <w:pPr>
        <w:ind w:firstLine="708"/>
        <w:jc w:val="right"/>
      </w:pPr>
    </w:p>
    <w:p w:rsidRDefault="00621ABB" w:rsidP="00621ABB" w:rsidR="00621ABB">
      <w:pPr>
        <w:ind w:firstLine="708"/>
        <w:jc w:val="right"/>
      </w:pPr>
      <w:r>
        <w:t xml:space="preserve">Katarina Mikulić </w:t>
      </w:r>
    </w:p>
    <w:p w:rsidRDefault="00621ABB" w:rsidP="00621ABB" w:rsidR="00621ABB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1ABB" w:rsidP="00621ABB" w:rsidR="00621ABB" w:rsidRPr="009D0DC2">
      <w:r w:rsidRPr="009D0DC2">
        <w:t xml:space="preserve">UPUTA O PRAVNOM LIJEKU: </w:t>
      </w:r>
    </w:p>
    <w:p w:rsidRDefault="00621ABB" w:rsidP="00621ABB" w:rsidR="00621ABB" w:rsidRPr="009D0DC2">
      <w:pPr>
        <w:jc w:val="both"/>
      </w:pPr>
      <w:r w:rsidRPr="00ED7940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21ABB" w:rsidP="00621ABB" w:rsidR="00621ABB" w:rsidRPr="009D0DC2">
      <w:pPr>
        <w:jc w:val="both"/>
      </w:pPr>
    </w:p>
    <w:p w:rsidRDefault="00621ABB" w:rsidP="00621ABB" w:rsidR="00621ABB" w:rsidRPr="00436013">
      <w:pPr>
        <w:spacing w:before="100"/>
        <w:jc w:val="both"/>
      </w:pPr>
      <w:r w:rsidRPr="00436013">
        <w:t>DNA:</w:t>
      </w:r>
    </w:p>
    <w:p w:rsidRDefault="00621ABB" w:rsidP="00621ABB" w:rsidR="00621ABB">
      <w:pPr>
        <w:jc w:val="both"/>
      </w:pPr>
      <w:r>
        <w:t>-  razriješenom stečajnom upravitelju Ivanu Šteki</w:t>
      </w:r>
    </w:p>
    <w:p w:rsidRDefault="00621ABB" w:rsidP="00621ABB" w:rsidR="00621ABB">
      <w:pPr>
        <w:jc w:val="both"/>
      </w:pPr>
      <w:r>
        <w:t xml:space="preserve">- </w:t>
      </w:r>
      <w:r w:rsidRPr="005B2002">
        <w:t xml:space="preserve">stečajni upravitelj </w:t>
      </w:r>
      <w:r>
        <w:t>Draško Lambaša</w:t>
      </w:r>
      <w:r w:rsidRPr="005B2002">
        <w:t xml:space="preserve">  </w:t>
      </w:r>
      <w:r>
        <w:t>uz potvrdu i</w:t>
      </w:r>
      <w:r w:rsidR="00917B0B">
        <w:t xml:space="preserve"> izjavu</w:t>
      </w:r>
      <w:r>
        <w:t xml:space="preserve"> imenovanju </w:t>
      </w:r>
    </w:p>
    <w:p w:rsidRDefault="00621ABB" w:rsidP="00621ABB" w:rsidR="00621ABB">
      <w:pPr>
        <w:jc w:val="both"/>
      </w:pPr>
      <w:r>
        <w:t xml:space="preserve">- sudsko stečajnoj pisarnici </w:t>
      </w:r>
    </w:p>
    <w:p w:rsidRDefault="00621ABB" w:rsidP="00621ABB" w:rsidR="00621ABB">
      <w:pPr>
        <w:jc w:val="both"/>
      </w:pPr>
      <w:r>
        <w:t xml:space="preserve">- </w:t>
      </w:r>
      <w:r w:rsidRPr="00436013">
        <w:t>mrežna stranica e-Oglasna ploča sudova</w:t>
      </w:r>
    </w:p>
    <w:p w:rsidRDefault="00621ABB" w:rsidP="00621ABB" w:rsidR="00621ABB">
      <w:pPr>
        <w:jc w:val="both"/>
      </w:pPr>
      <w:r>
        <w:t xml:space="preserve">- sudski registar </w:t>
      </w:r>
      <w:r w:rsidRPr="00436013">
        <w:t>(po pravomoćnosti)</w:t>
      </w:r>
    </w:p>
    <w:p w:rsidRDefault="00621ABB" w:rsidP="00621ABB" w:rsidR="00621ABB">
      <w:pPr>
        <w:jc w:val="both"/>
      </w:pPr>
      <w:r>
        <w:t>- ŽDO SPLIT</w:t>
      </w:r>
    </w:p>
    <w:p w:rsidRDefault="00621ABB" w:rsidP="00621ABB" w:rsidR="00621ABB">
      <w:pPr>
        <w:jc w:val="both"/>
      </w:pPr>
      <w:r>
        <w:t xml:space="preserve">- Porezna uprava Split </w:t>
      </w:r>
    </w:p>
    <w:p w:rsidRDefault="00621ABB" w:rsidP="00621ABB" w:rsidR="00621ABB">
      <w:pPr>
        <w:jc w:val="both"/>
      </w:pPr>
      <w:r>
        <w:t xml:space="preserve">- zz dužnika do otvaranja stečaja </w:t>
      </w:r>
    </w:p>
    <w:p w:rsidRDefault="00621ABB" w:rsidP="00621ABB" w:rsidR="00621ABB">
      <w:pPr>
        <w:jc w:val="both"/>
      </w:pPr>
      <w:r>
        <w:t xml:space="preserve">- spis </w:t>
      </w:r>
    </w:p>
    <w:p w:rsidRDefault="00AE59E0" w:rsidP="00621ABB" w:rsidR="00AE59E0" w:rsidRPr="00146155">
      <w:pPr>
        <w:jc w:val="both"/>
      </w:pPr>
    </w:p>
    <w:p w:rsidRDefault="00E84D73" w:rsidP="00621ABB" w:rsidR="00E84D73">
      <w:pPr>
        <w:ind w:firstLine="708"/>
        <w:jc w:val="right"/>
      </w:pPr>
      <w:r>
        <w:t xml:space="preserve"> </w:t>
      </w:r>
    </w:p>
    <w:p w:rsidRDefault="00E84D73" w:rsidP="00E84D73" w:rsidR="00E84D73">
      <w:pPr>
        <w:jc w:val="both"/>
        <w:rPr>
          <w:b/>
        </w:rPr>
      </w:pPr>
    </w:p>
    <w:p w:rsidRDefault="00AE59E0" w:rsidP="00AE59E0" w:rsidR="00AE59E0" w:rsidRPr="00146155">
      <w:pPr>
        <w:jc w:val="both"/>
        <w:rPr>
          <w:b/>
        </w:rPr>
      </w:pPr>
    </w:p>
    <w:p w:rsidRDefault="00853B3E" w:rsidR="00853B3E"/>
    <w:sectPr w:rsidSect="00621ABB" w:rsidR="00853B3E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D73" w:rsidP="00E84D73" w:rsidR="00E84D73">
      <w:r>
        <w:separator/>
      </w:r>
    </w:p>
  </w:endnote>
  <w:endnote w:id="0" w:type="continuationSeparator">
    <w:p w:rsidRDefault="00E84D73" w:rsidP="00E84D73" w:rsidR="00E8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3710011"/>
      <w:docPartObj>
        <w:docPartGallery w:val="Page Numbers (Bottom of Page)"/>
        <w:docPartUnique/>
      </w:docPartObj>
    </w:sdtPr>
    <w:sdtEndPr/>
    <w:sdtContent>
      <w:p w:rsidRDefault="00E84D73" w:rsidR="00E84D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4F5">
          <w:rPr>
            <w:noProof/>
          </w:rPr>
          <w:t>2</w:t>
        </w:r>
        <w:r>
          <w:fldChar w:fldCharType="end"/>
        </w:r>
      </w:p>
    </w:sdtContent>
  </w:sdt>
  <w:p w:rsidRDefault="00E84D73" w:rsidR="00E84D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D73" w:rsidP="00E84D73" w:rsidR="00E84D73">
      <w:r>
        <w:separator/>
      </w:r>
    </w:p>
  </w:footnote>
  <w:footnote w:id="0" w:type="continuationSeparator">
    <w:p w:rsidRDefault="00E84D73" w:rsidP="00E84D73" w:rsidR="00E8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4F5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E84D73" w:rsidR="00236A77" w:rsidRPr="00E84D73">
    <w:pPr>
      <w:jc w:val="right"/>
    </w:pPr>
    <w:r w:rsidRPr="00E84D73">
      <w:t>4.St-</w:t>
    </w:r>
    <w:r w:rsidR="007C17EE">
      <w:t>1726</w:t>
    </w:r>
    <w:r w:rsidRPr="00E84D73">
      <w:t>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E84D73" w:rsidR="00E84D73">
    <w:pPr>
      <w:pStyle w:val="Zaglavlje"/>
      <w:jc w:val="right"/>
    </w:pPr>
    <w:r>
      <w:t>4.St-</w:t>
    </w:r>
    <w:r w:rsidR="007C17EE">
      <w:t>1726</w:t>
    </w:r>
    <w:r>
      <w:t>/2016</w:t>
    </w:r>
  </w:p>
  <w:p w:rsidRDefault="00E84D73" w:rsidR="00E84D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9E0"/>
    <w:rsid w:val="00066650"/>
    <w:rsid w:val="00085E7C"/>
    <w:rsid w:val="000B4D96"/>
    <w:rsid w:val="001439AC"/>
    <w:rsid w:val="003C2F22"/>
    <w:rsid w:val="00417EA6"/>
    <w:rsid w:val="005B2002"/>
    <w:rsid w:val="00621ABB"/>
    <w:rsid w:val="0071519E"/>
    <w:rsid w:val="007C17EE"/>
    <w:rsid w:val="007F7A84"/>
    <w:rsid w:val="00814EDB"/>
    <w:rsid w:val="00815142"/>
    <w:rsid w:val="00853B3E"/>
    <w:rsid w:val="008B74F5"/>
    <w:rsid w:val="00917B0B"/>
    <w:rsid w:val="00981D37"/>
    <w:rsid w:val="00A51DE9"/>
    <w:rsid w:val="00AE59E0"/>
    <w:rsid w:val="00B7506F"/>
    <w:rsid w:val="00C05ADA"/>
    <w:rsid w:val="00D148C7"/>
    <w:rsid w:val="00D62BF1"/>
    <w:rsid w:val="00DD0D50"/>
    <w:rsid w:val="00E84D73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9E0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59E0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AE59E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59E0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AE59E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E59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59E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59E0"/>
  </w:style>
  <w:style w:styleId="Tijeloteksta" w:type="paragraph">
    <w:name w:val="Body Text"/>
    <w:basedOn w:val="Normal"/>
    <w:link w:val="TijelotekstaChar"/>
    <w:rsid w:val="00AE59E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E59E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59E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4D7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439A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B7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4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9E0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59E0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AE59E0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59E0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AE59E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E59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59E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59E0"/>
  </w:style>
  <w:style w:styleId="Tijeloteksta" w:type="paragraph">
    <w:name w:val="Body Text"/>
    <w:basedOn w:val="Normal"/>
    <w:link w:val="TijelotekstaChar"/>
    <w:rsid w:val="00AE59E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E59E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59E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4D7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439A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B7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4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ALKAPLAST, društvo s ograničenom odgovornošću za proizvodnju plastičnih masa u stečaju</izvorni_sadrzaj>
    <derivirana_varijabla naziv="DomainObject.Predmet.ProtustrankaFormated_1">  ALKAPLAST, društvo s ograničenom odgovornošću za proizvodnju plastičnih masa u stečaju</derivirana_varijabla>
  </DomainObject.Predmet.ProtustrankaFormated>
  <DomainObject.Predmet.ProtustrankaFormatedOIB>
    <izvorni_sadrzaj>  ALKAPLAST, društvo s ograničenom odgovornošću za proizvodnju plastičnih masa u stečaju, OIB 29762155820</izvorni_sadrzaj>
    <derivirana_varijabla naziv="DomainObject.Predmet.ProtustrankaFormatedOIB_1">  ALKAPLAST, društvo s ograničenom odgovornošću za proizvodnju plastičnih masa u stečaju, OIB 29762155820</derivirana_varijabla>
  </DomainObject.Predmet.ProtustrankaFormatedOIB>
  <DomainObject.Predmet.ProtustrankaFormatedWithAdress>
    <izvorni_sadrzaj> ALKAPLAST, društvo s ograničenom odgovornošću za proizvodnju plastičnih masa u stečaju, Nikole Tesle 1, 21230 Sinj</izvorni_sadrzaj>
    <derivirana_varijabla naziv="DomainObject.Predmet.ProtustrankaFormatedWithAdress_1"> ALKAPLAST, društvo s ograničenom odgovornošću za proizvodnju plastičnih masa u stečaju, Nikole Tesle 1, 21230 Sinj</derivirana_varijabla>
  </DomainObject.Predmet.ProtustrankaFormatedWithAdress>
  <DomainObject.Predmet.ProtustrankaFormatedWithAdressOIB>
    <izvorni_sadrzaj> ALKAPLAST, društvo s ograničenom odgovornošću za proizvodnju plastičnih masa u stečaju, OIB 29762155820, Nikole Tesle 1, 21230 Sinj</izvorni_sadrzaj>
    <derivirana_varijabla naziv="DomainObject.Predmet.ProtustrankaFormatedWithAdressOIB_1"> ALKAPLAST, društvo s ograničenom odgovornošću za proizvodnju plastičnih masa u stečaju, OIB 29762155820, Nikole Tesle 1, 21230 Sinj</derivirana_varijabla>
  </DomainObject.Predmet.ProtustrankaFormatedWithAdressOIB>
  <DomainObject.Predmet.ProtustrankaWithAdress>
    <izvorni_sadrzaj>ALKAPLAST, društvo s ograničenom odgovornošću za proizvodnju plastičnih masa u stečaju Nikole Tesle 1, 21230 Sinj</izvorni_sadrzaj>
    <derivirana_varijabla naziv="DomainObject.Predmet.ProtustrankaWithAdress_1">ALKAPLAST, društvo s ograničenom odgovornošću za proizvodnju plastičnih masa u stečaju Nikole Tesle 1, 21230 Sinj</derivirana_varijabla>
  </DomainObject.Predmet.ProtustrankaWithAdress>
  <DomainObject.Predmet.ProtustrankaWithAdressOIB>
    <izvorni_sadrzaj>ALKAPLAST, društvo s ograničenom odgovornošću za proizvodnju plastičnih masa u stečaju, OIB 29762155820, Nikole Tesle 1, 21230 Sinj</izvorni_sadrzaj>
    <derivirana_varijabla naziv="DomainObject.Predmet.ProtustrankaWithAdressOIB_1">ALKAPLAST, društvo s ograničenom odgovornošću za proizvodnju plastičnih masa u stečaju, OIB 29762155820, Nikole Tesle 1, 21230 Sinj</derivirana_varijabla>
  </DomainObject.Predmet.ProtustrankaWithAdressOIB>
  <DomainObject.Predmet.ProtustrankaNazivFormated>
    <izvorni_sadrzaj>ALKAPLAST, društvo s ograničenom odgovornošću za proizvodnju plastičnih masa u stečaju</izvorni_sadrzaj>
    <derivirana_varijabla naziv="DomainObject.Predmet.ProtustrankaNazivFormated_1">ALKAPLAST, društvo s ograničenom odgovornošću za proizvodnju plastičnih masa u stečaju</derivirana_varijabla>
  </DomainObject.Predmet.ProtustrankaNazivFormated>
  <DomainObject.Predmet.ProtustrankaNazivFormatedOIB>
    <izvorni_sadrzaj>ALKAPLAST, društvo s ograničenom odgovornošću za proizvodnju plastičnih masa u stečaju, OIB 29762155820</izvorni_sadrzaj>
    <derivirana_varijabla naziv="DomainObject.Predmet.ProtustrankaNazivFormatedOIB_1">ALKAPLAST, društvo s ograničenom odgovornošću za proizvodnju plastičnih masa u stečaju, OIB 29762155820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odvjeništvo u Splitu</izvorni_sadrzaj>
    <derivirana_varijabla naziv="DomainObject.Predmet.StrankaFormated_1">  FINANCIJSKA AGENCIJA, RC SPLIT; Ministarstvo financija RH zastupanog po punomoćniku Županijsko državno odvjeništvo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odvjeništvo u Splitu</izvorni_sadrzaj>
    <derivirana_varijabla naziv="DomainObject.Predmet.StrankaFormatedOIB_1">  FINANCIJSKA AGENCIJA, RC SPLIT, OIB 85821130368; Ministarstvo financija RH, OIB 18683136487 zastupanog po punomoćniku Županijsko državno odvjeništvo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2410269.79</izvorni_sadrzaj>
    <derivirana_varijabla naziv="DomainObject.Predmet.TrenutnaVrijednost_1">2410269.79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odvjeništvo u Splitu</item>
    </izvorni_sadrzaj>
    <derivirana_varijabla naziv="DomainObject.Predmet.StrankaListFormated_1">
      <item>FINANCIJSKA AGENCIJA, RC SPLIT</item>
      <item>Ministarstvo financija RH zastupanog po punomoćniku Županijsko državno odvjeništvo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ALKAPLAST, društvo s ograničenom odgovornošću za proizvodnju plastičnih masa u stečaju</item>
    </izvorni_sadrzaj>
    <derivirana_varijabla naziv="DomainObject.Predmet.ProtuStrankaListFormated_1">
      <item>ALKAPLAST, društvo s ograničenom odgovornošću za proizvodnju plastičnih masa u stečaju</item>
    </derivirana_varijabla>
  </DomainObject.Predmet.ProtuStrankaListFormated>
  <DomainObject.Predmet.ProtuStrankaListFormatedOIB>
    <izvorni_sadrzaj>
      <item>ALKAPLAST, društvo s ograničenom odgovornošću za proizvodnju plastičnih masa u stečaju, OIB 29762155820</item>
    </izvorni_sadrzaj>
    <derivirana_varijabla naziv="DomainObject.Predmet.ProtuStrankaListFormatedOIB_1">
      <item>ALKAPLAST, društvo s ograničenom odgovornošću za proizvodnju plastičnih masa u stečaju, OIB 29762155820</item>
    </derivirana_varijabla>
  </DomainObject.Predmet.ProtuStrankaListFormatedOIB>
  <DomainObject.Predmet.ProtuStrankaListFormatedWithAdress>
    <izvorni_sadrzaj>
      <item>ALKAPLAST, društvo s ograničenom odgovornošću za proizvodnju plastičnih masa u stečaju, Nikole Tesle 1, 21230 Sinj</item>
    </izvorni_sadrzaj>
    <derivirana_varijabla naziv="DomainObject.Predmet.ProtuStrankaListFormatedWithAdress_1">
      <item>ALKAPLAST, društvo s ograničenom odgovornošću za proizvodnju plastičnih masa u stečaju, Nikole Tesle 1, 21230 Sinj</item>
    </derivirana_varijabla>
  </DomainObject.Predmet.ProtuStrankaListFormatedWithAdress>
  <DomainObject.Predmet.ProtuStrankaListFormatedWithAdressOIB>
    <izvorni_sadrzaj>
      <item>ALKAPLAST, društvo s ograničenom odgovornošću za proizvodnju plastičnih masa u stečaju, OIB 29762155820, Nikole Tesle 1, 21230 Sinj</item>
    </izvorni_sadrzaj>
    <derivirana_varijabla naziv="DomainObject.Predmet.ProtuStrankaListFormatedWithAdressOIB_1">
      <item>ALKAPLAST, društvo s ograničenom odgovornošću za proizvodnju plastičnih masa u stečaju, OIB 29762155820, Nikole Tesle 1, 21230 Sinj</item>
    </derivirana_varijabla>
  </DomainObject.Predmet.ProtuStrankaListFormatedWithAdressOIB>
  <DomainObject.Predmet.ProtuStrankaListNazivFormated>
    <izvorni_sadrzaj>
      <item>ALKAPLAST, društvo s ograničenom odgovornošću za proizvodnju plastičnih masa u stečaju</item>
    </izvorni_sadrzaj>
    <derivirana_varijabla naziv="DomainObject.Predmet.ProtuStrankaListNazivFormated_1">
      <item>ALKAPLAST, društvo s ograničenom odgovornošću za proizvodnju plastičnih masa u stečaju</item>
    </derivirana_varijabla>
  </DomainObject.Predmet.ProtuStrankaListNazivFormated>
  <DomainObject.Predmet.ProtuStrankaListNazivFormatedOIB>
    <izvorni_sadrzaj>
      <item>ALKAPLAST, društvo s ograničenom odgovornošću za proizvodnju plastičnih masa u stečaju, OIB 29762155820</item>
    </izvorni_sadrzaj>
    <derivirana_varijabla naziv="DomainObject.Predmet.ProtuStrankaListNazivFormatedOIB_1">
      <item>ALKAPLAST, društvo s ograničenom odgovornošću za proizvodnju plastičnih masa u stečaju, OIB 29762155820</item>
    </derivirana_varijabla>
  </DomainObject.Predmet.ProtuStrankaListNazivFormatedOIB>
  <DomainObject.Predmet.OstaliListFormated>
    <izvorni_sadrzaj>
      <item>Županijsko državno odvjeništvo u Splitu punomoćnik sudionika u postupku Ministarstvo financija RH</item>
      <item>Goran Caktaš</item>
    </izvorni_sadrzaj>
    <derivirana_varijabla naziv="DomainObject.Predmet.OstaliListFormated_1">
      <item>Županijsko državno odvjeništvo u Splitu punomoćnik sudionika u postupku Ministarstvo financija RH</item>
      <item>Goran Caktaš</item>
    </derivirana_varijabla>
  </DomainObject.Predmet.OstaliListFormated>
  <DomainObject.Predmet.OstaliListFormatedOIB>
    <izvorni_sadrzaj>
      <item>Županijsko državno odvjeništvo u Splitu punomoćnik sudionika u postupku Ministarstvo financija RH</item>
      <item>Goran Caktaš, OIB 55194575418</item>
    </izvorni_sadrzaj>
    <derivirana_varijabla naziv="DomainObject.Predmet.OstaliListFormatedOIB_1">
      <item>Županijsko državno odvjeništvo u Splitu punomoćnik sudionika u postupku Ministarstvo financija RH</item>
      <item>Goran Caktaš, OIB 55194575418</item>
    </derivirana_varijabla>
  </DomainObject.Predmet.OstaliListFormatedOIB>
  <DomainObject.Predmet.OstaliListFormatedWithAdress>
    <izvorni_sadrzaj>
      <item>Županijsko državno odvjeništvo u Splitu, Gundulićeva 29a, 21000 Split punomoćnik sudionika u postupku Ministarstvo financija RH</item>
      <item>Goran Caktaš, UL. SERDARA TOMAŠEVIĆA 1, 21230 Sinj</item>
    </izvorni_sadrzaj>
    <derivirana_varijabla naziv="DomainObject.Predmet.OstaliListFormatedWithAdress_1">
      <item>Županijsko državno odvjeništvo u Splitu, Gundulićeva 29a, 21000 Split punomoćnik sudionika u postupku Ministarstvo financija RH</item>
      <item>Goran Caktaš, UL. SERDARA TOMAŠEVIĆA 1, 21230 Sinj</item>
    </derivirana_varijabla>
  </DomainObject.Predmet.OstaliListFormatedWithAdress>
  <DomainObject.Predmet.OstaliListFormatedWithAdressOIB>
    <izvorni_sadrzaj>
      <item>Županijsko državno odvjeništvo u Splitu, Gundulićeva 29a, 21000 Split punomoćnik sudionika u postupku Ministarstvo financija RH</item>
      <item>Goran Caktaš, OIB 55194575418, UL. SERDARA TOMAŠEVIĆA 1, 21230 Sinj</item>
    </izvorni_sadrzaj>
    <derivirana_varijabla naziv="DomainObject.Predmet.OstaliListFormatedWithAdressOIB_1">
      <item>Županijsko državno odvjeništvo u Splitu, Gundulićeva 29a, 21000 Split punomoćnik sudionika u postupku Ministarstvo financija RH</item>
      <item>Goran Caktaš, OIB 55194575418, UL. SERDARA TOMAŠEVIĆA 1, 21230 Sinj</item>
    </derivirana_varijabla>
  </DomainObject.Predmet.OstaliListFormatedWithAdressOIB>
  <DomainObject.Predmet.OstaliListNazivFormated>
    <izvorni_sadrzaj>
      <item>Županijsko državno odvjeništvo u Splitu</item>
      <item>Goran Caktaš</item>
    </izvorni_sadrzaj>
    <derivirana_varijabla naziv="DomainObject.Predmet.OstaliListNazivFormated_1">
      <item>Županijsko državno odvjeništvo u Splitu</item>
      <item>Goran Caktaš</item>
    </derivirana_varijabla>
  </DomainObject.Predmet.OstaliListNazivFormated>
  <DomainObject.Predmet.OstaliListNazivFormatedOIB>
    <izvorni_sadrzaj>
      <item>Županijsko državno odvjeništvo u Splitu</item>
      <item>Goran Caktaš, OIB 55194575418</item>
    </izvorni_sadrzaj>
    <derivirana_varijabla naziv="DomainObject.Predmet.OstaliListNazivFormatedOIB_1">
      <item>Županijsko državno odvjeništvo u Splitu</item>
      <item>Goran Caktaš, OIB 55194575418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ALKAPLAST, društvo s ograničenom odgovornošću za proizvodnju plastičnih masa u stečaju</izvorni_sadrzaj>
    <derivirana_varijabla naziv="DomainObject.Predmet.ProtustrankaIDrugi_1">ALKAPLAST, društvo s ograničenom odgovornošću za proizvodnju plastičnih masa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ALKAPLAST, društvo s ograničenom odgovornošću za proizvodnju plastičnih masa u stečaju, OIB 29762155820, Nikole Tesle 1, 21230 Sinj</izvorni_sadrzaj>
    <derivirana_varijabla naziv="DomainObject.Predmet.ProtustrankaIDrugiAdressOIB_1">ALKAPLAST, društvo s ograničenom odgovornošću za proizvodnju plastičnih masa u stečaju, OIB 29762155820, Nikole Tesle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ALKAPLAST, društvo s ograničenom odgovornošću za proizvodnju plastičnih masa u stečaju</item>
      <item>FINANCIJSKA AGENCIJA, RC SPLIT</item>
      <item>Ministarstvo financija RH</item>
      <item>Županijsko državno odvjeništvo u Splitu</item>
      <item>Goran Caktaš</item>
    </izvorni_sadrzaj>
    <derivirana_varijabla naziv="DomainObject.Predmet.SudioniciListNaziv_1">
      <item>ALKAPLAST, društvo s ograničenom odgovornošću za proizvodnju plastičnih masa u stečaju</item>
      <item>FINANCIJSKA AGENCIJA, RC SPLIT</item>
      <item>Ministarstvo financija RH</item>
      <item>Županijsko državno odvjeništvo u Splitu</item>
      <item>Goran Caktaš</item>
    </derivirana_varijabla>
  </DomainObject.Predmet.SudioniciListNaziv>
  <DomainObject.Predmet.SudioniciListAdressOIB>
    <izvorni_sadrzaj>
      <item>ALKAPLAST, društvo s ograničenom odgovornošću za proizvodnju plastičnih masa u stečaju, OIB 29762155820, Nikole Tesle 1,21230 Sinj</item>
      <item>FINANCIJSKA AGENCIJA, RC SPLIT, OIB 85821130368, Mažuranićevo šetalište 24 b,21000 Split</item>
      <item>Ministarstvo financija RH, OIB 18683136487, Katančićeva 5,10000 Zagreb</item>
      <item>Županijsko državno odvjeništvo u Splitu, Gundulićeva 29a,21000 Split</item>
      <item>Goran Caktaš, OIB 55194575418, UL. SERDARA TOMAŠEVIĆA 1,21230 Sinj</item>
    </izvorni_sadrzaj>
    <derivirana_varijabla naziv="DomainObject.Predmet.SudioniciListAdressOIB_1">
      <item>ALKAPLAST, društvo s ograničenom odgovornošću za proizvodnju plastičnih masa u stečaju, OIB 29762155820, Nikole Tesle 1,21230 Sinj</item>
      <item>FINANCIJSKA AGENCIJA, RC SPLIT, OIB 85821130368, Mažuranićevo šetalište 24 b,21000 Split</item>
      <item>Ministarstvo financija RH, OIB 18683136487, Katančićeva 5,10000 Zagreb</item>
      <item>Županijsko državno odvjeništvo u Splitu, Gundulićeva 29a,21000 Split</item>
      <item>Goran Caktaš, OIB 55194575418, UL. SERDARA TOMAŠEVIĆA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29762155820</item>
      <item>, OIB 85821130368</item>
      <item>, OIB 18683136487</item>
      <item>, OIB null</item>
      <item>, OIB 55194575418</item>
    </izvorni_sadrzaj>
    <derivirana_varijabla naziv="DomainObject.Predmet.SudioniciListNazivOIB_1">
      <item>, OIB 29762155820</item>
      <item>, OIB 85821130368</item>
      <item>, OIB 18683136487</item>
      <item>, OIB null</item>
      <item>, OIB 55194575418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580</properties:Words>
  <properties:Characters>3262</properties:Characters>
  <properties:Lines>86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2017-02-10T09:17:00Z</dcterms:created>
  <dc:creator>Katarina Mikulić</dc:creator>
  <cp:lastModifiedBy>Katarina Mikulić</cp:lastModifiedBy>
  <cp:lastPrinted>2017-05-12T10:36:00Z</cp:lastPrinted>
  <dcterms:modified xmlns:xsi="http://www.w3.org/2001/XMLSchema-instance" xsi:type="dcterms:W3CDTF">2017-05-12T10:45:00Z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