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da0e" w14:paraId="1f1da0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76F9C" w:rsidP="00E76F9C" w:rsidR="00E76F9C" w:rsidRPr="00697572"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B7AA7" w:rsidR="00E76F9C" w:rsidRPr="00E974B3">
        <w:tc>
          <w:tcPr>
            <w:tcW w:type="dxa" w:w="3060"/>
          </w:tcPr>
          <w:p w:rsidRDefault="00E76F9C" w:rsidP="001B7AA7" w:rsidR="00E76F9C" w:rsidRPr="00E974B3">
            <w:pPr>
              <w:pStyle w:val="Naslov2"/>
              <w:jc w:val="left"/>
              <w:rPr>
                <w:b w:val="false"/>
                <w:bCs/>
                <w:sz w:val="24"/>
              </w:rPr>
            </w:pPr>
            <w:r w:rsidRPr="00E974B3">
              <w:rPr>
                <w:b w:val="false"/>
                <w:sz w:val="24"/>
              </w:rPr>
              <w:t>REPUBLIKA HRVATSKA</w:t>
            </w:r>
          </w:p>
          <w:p w:rsidRDefault="00E76F9C" w:rsidP="001B7AA7" w:rsidR="00E76F9C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E974B3">
              <w:rPr>
                <w:sz w:val="24"/>
                <w:szCs w:val="24"/>
              </w:rPr>
              <w:t>Trgovački sud u Zagrebu</w:t>
            </w:r>
          </w:p>
          <w:p w:rsidRDefault="00E76F9C" w:rsidP="001B7AA7" w:rsidR="00E76F9C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76F9C" w:rsidP="00E76F9C" w:rsidR="00E76F9C" w:rsidRPr="00E974B3">
      <w:pPr>
        <w:rPr>
          <w:b/>
          <w:sz w:val="24"/>
          <w:szCs w:val="24"/>
        </w:rPr>
      </w:pPr>
    </w:p>
    <w:p w:rsidRDefault="00E76F9C" w:rsidP="00E76F9C" w:rsidR="00E76F9C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Pr="00E974B3">
        <w:rPr>
          <w:sz w:val="24"/>
          <w:szCs w:val="24"/>
        </w:rPr>
        <w:t>67.</w:t>
      </w:r>
      <w:r w:rsidRPr="00E974B3">
        <w:rPr>
          <w:b/>
          <w:sz w:val="24"/>
          <w:szCs w:val="24"/>
        </w:rPr>
        <w:t xml:space="preserve"> </w:t>
      </w:r>
      <w:r w:rsidR="003A6955">
        <w:rPr>
          <w:sz w:val="24"/>
          <w:szCs w:val="24"/>
        </w:rPr>
        <w:t>St-2189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</w:t>
      </w:r>
      <w:r w:rsidR="003A6955">
        <w:rPr>
          <w:sz w:val="24"/>
          <w:szCs w:val="24"/>
        </w:rPr>
        <w:t>-3</w:t>
      </w:r>
      <w:r w:rsidRPr="00E974B3">
        <w:rPr>
          <w:sz w:val="24"/>
          <w:szCs w:val="24"/>
        </w:rPr>
        <w:t xml:space="preserve">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141FB5" w:rsidP="00D0499D" w:rsidR="00F720CE" w:rsidRPr="00F720CE">
      <w:pPr>
        <w:jc w:val="both"/>
        <w:rPr>
          <w:sz w:val="24"/>
          <w:szCs w:val="24"/>
        </w:rPr>
      </w:pPr>
      <w:r w:rsidRPr="00141FB5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41FB5">
        <w:rPr>
          <w:sz w:val="24"/>
          <w:szCs w:val="24"/>
        </w:rPr>
        <w:t>85821130368</w:t>
      </w:r>
      <w:r w:rsidRPr="00141FB5">
        <w:rPr>
          <w:sz w:val="24"/>
          <w:szCs w:val="24"/>
          <w:lang w:val="pt-BR"/>
        </w:rPr>
        <w:t>, za otvaranje stečajnog postupka nad dužnikom EKONATURA j.d.o.o., Krnjak, Perići 13, OIB: 55067688221</w:t>
      </w:r>
      <w:r w:rsidR="00EB653A" w:rsidRPr="00EB653A">
        <w:rPr>
          <w:sz w:val="24"/>
          <w:szCs w:val="24"/>
        </w:rPr>
        <w:t>,</w:t>
      </w:r>
      <w:r w:rsidR="00EB653A" w:rsidRPr="00EB653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12</w:t>
      </w:r>
      <w:r w:rsidR="00904255">
        <w:rPr>
          <w:sz w:val="24"/>
          <w:szCs w:val="24"/>
          <w:lang w:val="pt-BR"/>
        </w:rPr>
        <w:t>. rujna</w:t>
      </w:r>
      <w:r w:rsidR="00EB653A" w:rsidRPr="00EB653A">
        <w:rPr>
          <w:sz w:val="24"/>
          <w:szCs w:val="24"/>
          <w:lang w:val="pt-BR"/>
        </w:rPr>
        <w:t xml:space="preserve"> 2018</w:t>
      </w:r>
      <w:r w:rsidR="00A10853" w:rsidRPr="00A10853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141FB5" w:rsidRPr="00141FB5">
        <w:rPr>
          <w:sz w:val="24"/>
          <w:szCs w:val="24"/>
        </w:rPr>
        <w:t>Predragu Mrkiću iz Perića, Perići 13, OIB: 46286334490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41FB5">
        <w:rPr>
          <w:sz w:val="24"/>
          <w:szCs w:val="24"/>
        </w:rPr>
        <w:t>-2189</w:t>
      </w:r>
      <w:r w:rsidR="007642A5">
        <w:rPr>
          <w:sz w:val="24"/>
          <w:szCs w:val="24"/>
        </w:rPr>
        <w:t>-18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141FB5" w:rsidRPr="00141FB5">
        <w:rPr>
          <w:sz w:val="24"/>
          <w:szCs w:val="24"/>
          <w:lang w:val="pt-BR"/>
        </w:rPr>
        <w:t>dužnikom EKONATURA j.d.o.o., Krnjak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>novine“ broj 71/15</w:t>
      </w:r>
      <w:r w:rsidR="00C80833">
        <w:rPr>
          <w:sz w:val="24"/>
          <w:szCs w:val="24"/>
        </w:rPr>
        <w:t xml:space="preserve"> i 104/17</w:t>
      </w:r>
      <w:r w:rsidR="00525878">
        <w:rPr>
          <w:sz w:val="24"/>
          <w:szCs w:val="24"/>
        </w:rPr>
        <w:t xml:space="preserve">, dalje: SZ) jer je dužnik </w:t>
      </w:r>
      <w:r w:rsidR="002B6F33">
        <w:rPr>
          <w:sz w:val="24"/>
          <w:szCs w:val="24"/>
        </w:rPr>
        <w:t xml:space="preserve">na dan </w:t>
      </w:r>
      <w:r w:rsidR="00904255">
        <w:rPr>
          <w:sz w:val="24"/>
          <w:szCs w:val="24"/>
        </w:rPr>
        <w:t>24</w:t>
      </w:r>
      <w:r w:rsidR="00FF17D7">
        <w:rPr>
          <w:sz w:val="24"/>
          <w:szCs w:val="24"/>
        </w:rPr>
        <w:t>. kolovoza</w:t>
      </w:r>
      <w:r w:rsidR="00C80833">
        <w:rPr>
          <w:sz w:val="24"/>
          <w:szCs w:val="24"/>
        </w:rPr>
        <w:t xml:space="preserve"> 2018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FF17D7" w:rsidP="00904255" w:rsidR="00FF17D7">
      <w:pPr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07777">
        <w:rPr>
          <w:sz w:val="24"/>
        </w:rPr>
        <w:t>12</w:t>
      </w:r>
      <w:r w:rsidR="000E5ADD">
        <w:rPr>
          <w:sz w:val="24"/>
        </w:rPr>
        <w:t>. rujna</w:t>
      </w:r>
      <w:r w:rsidR="00763D4F">
        <w:rPr>
          <w:sz w:val="24"/>
        </w:rPr>
        <w:t xml:space="preserve"> 201</w:t>
      </w:r>
      <w:r w:rsidR="007642A5">
        <w:rPr>
          <w:sz w:val="24"/>
        </w:rPr>
        <w:t>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56005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F56005" w:rsidP="00400817" w:rsidR="00F5600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56005" w:rsidP="00400817" w:rsidR="00F5600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F17D7" w:rsidP="00F56005" w:rsidR="00FF17D7">
      <w:pPr>
        <w:jc w:val="both"/>
        <w:rPr>
          <w:sz w:val="24"/>
        </w:rPr>
      </w:pPr>
    </w:p>
    <w:p w:rsidRDefault="00F56005" w:rsidP="00F56005" w:rsidR="00F56005">
      <w:pPr>
        <w:jc w:val="both"/>
        <w:rPr>
          <w:sz w:val="24"/>
        </w:rPr>
      </w:pPr>
    </w:p>
    <w:sectPr w:rsidSect="00E76F9C" w:rsidR="00F56005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600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141FB5">
      <w:rPr>
        <w:sz w:val="24"/>
        <w:szCs w:val="24"/>
      </w:rPr>
      <w:t>2189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A6955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E0149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76F9C"/>
    <w:rsid w:val="00E81D9B"/>
    <w:rsid w:val="00E844B5"/>
    <w:rsid w:val="00E9666B"/>
    <w:rsid w:val="00EA5223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56005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56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56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St-2189/2018</izvorni_sadrzaj>
    <derivirana_varijabla naziv="DomainObject.Predmet.OznakaBroj_1">St-2189/2018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EKONATURA j.d.o.o.</izvorni_sadrzaj>
    <derivirana_varijabla naziv="DomainObject.Predmet.ProtustrankaFormated_1">  EKONATURA j.d.o.o.</derivirana_varijabla>
  </DomainObject.Predmet.ProtustrankaFormated>
  <DomainObject.Predmet.ProtustrankaFormatedOIB>
    <izvorni_sadrzaj>  EKONATURA j.d.o.o., OIB 55067688221</izvorni_sadrzaj>
    <derivirana_varijabla naziv="DomainObject.Predmet.ProtustrankaFormatedOIB_1">  EKONATURA j.d.o.o., OIB 55067688221</derivirana_varijabla>
  </DomainObject.Predmet.ProtustrankaFormatedOIB>
  <DomainObject.Predmet.ProtustrankaFormatedWithAdress>
    <izvorni_sadrzaj> EKONATURA j.d.o.o., Perići 13, 47242 Krnjak</izvorni_sadrzaj>
    <derivirana_varijabla naziv="DomainObject.Predmet.ProtustrankaFormatedWithAdress_1"> EKONATURA j.d.o.o., Perići 13, 47242 Krnjak</derivirana_varijabla>
  </DomainObject.Predmet.ProtustrankaFormatedWithAdress>
  <DomainObject.Predmet.ProtustrankaFormatedWithAdressOIB>
    <izvorni_sadrzaj> EKONATURA j.d.o.o., OIB 55067688221, Perići 13, 47242 Krnjak</izvorni_sadrzaj>
    <derivirana_varijabla naziv="DomainObject.Predmet.ProtustrankaFormatedWithAdressOIB_1"> EKONATURA j.d.o.o., OIB 55067688221, Perići 13, 47242 Krnjak</derivirana_varijabla>
  </DomainObject.Predmet.ProtustrankaFormatedWithAdressOIB>
  <DomainObject.Predmet.ProtustrankaWithAdress>
    <izvorni_sadrzaj>EKONATURA j.d.o.o. Perići 13, 47242 Krnjak</izvorni_sadrzaj>
    <derivirana_varijabla naziv="DomainObject.Predmet.ProtustrankaWithAdress_1">EKONATURA j.d.o.o. Perići 13, 47242 Krnjak</derivirana_varijabla>
  </DomainObject.Predmet.ProtustrankaWithAdress>
  <DomainObject.Predmet.ProtustrankaWithAdressOIB>
    <izvorni_sadrzaj>EKONATURA j.d.o.o., OIB 55067688221, Perići 13, 47242 Krnjak</izvorni_sadrzaj>
    <derivirana_varijabla naziv="DomainObject.Predmet.ProtustrankaWithAdressOIB_1">EKONATURA j.d.o.o., OIB 55067688221, Perići 13, 47242 Krnjak</derivirana_varijabla>
  </DomainObject.Predmet.ProtustrankaWithAdressOIB>
  <DomainObject.Predmet.ProtustrankaNazivFormated>
    <izvorni_sadrzaj>EKONATURA j.d.o.o.</izvorni_sadrzaj>
    <derivirana_varijabla naziv="DomainObject.Predmet.ProtustrankaNazivFormated_1">EKONATURA j.d.o.o.</derivirana_varijabla>
  </DomainObject.Predmet.ProtustrankaNazivFormated>
  <DomainObject.Predmet.ProtustrankaNazivFormatedOIB>
    <izvorni_sadrzaj>EKONATURA j.d.o.o., OIB 55067688221</izvorni_sadrzaj>
    <derivirana_varijabla naziv="DomainObject.Predmet.ProtustrankaNazivFormatedOIB_1">EKONATURA j.d.o.o., OIB 55067688221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EKONATURA j.d.o.o.</item>
    </izvorni_sadrzaj>
    <derivirana_varijabla naziv="DomainObject.Predmet.ProtuStrankaListFormated_1">
      <item>EKONATURA j.d.o.o.</item>
    </derivirana_varijabla>
  </DomainObject.Predmet.ProtuStrankaListFormated>
  <DomainObject.Predmet.ProtuStrankaListFormatedOIB>
    <izvorni_sadrzaj>
      <item>EKONATURA j.d.o.o., OIB 55067688221</item>
    </izvorni_sadrzaj>
    <derivirana_varijabla naziv="DomainObject.Predmet.ProtuStrankaListFormatedOIB_1">
      <item>EKONATURA j.d.o.o., OIB 55067688221</item>
    </derivirana_varijabla>
  </DomainObject.Predmet.ProtuStrankaListFormatedOIB>
  <DomainObject.Predmet.ProtuStrankaListFormatedWithAdress>
    <izvorni_sadrzaj>
      <item>EKONATURA j.d.o.o., Perići 13, 47242 Krnjak</item>
    </izvorni_sadrzaj>
    <derivirana_varijabla naziv="DomainObject.Predmet.ProtuStrankaListFormatedWithAdress_1">
      <item>EKONATURA j.d.o.o., Perići 13, 47242 Krnjak</item>
    </derivirana_varijabla>
  </DomainObject.Predmet.ProtuStrankaListFormatedWithAdress>
  <DomainObject.Predmet.ProtuStrankaListFormatedWithAdressOIB>
    <izvorni_sadrzaj>
      <item>EKONATURA j.d.o.o., OIB 55067688221, Perići 13, 47242 Krnjak</item>
    </izvorni_sadrzaj>
    <derivirana_varijabla naziv="DomainObject.Predmet.ProtuStrankaListFormatedWithAdressOIB_1">
      <item>EKONATURA j.d.o.o., OIB 55067688221, Perići 13, 47242 Krnjak</item>
    </derivirana_varijabla>
  </DomainObject.Predmet.ProtuStrankaListFormatedWithAdressOIB>
  <DomainObject.Predmet.ProtuStrankaListNazivFormated>
    <izvorni_sadrzaj>
      <item>EKONATURA j.d.o.o.</item>
    </izvorni_sadrzaj>
    <derivirana_varijabla naziv="DomainObject.Predmet.ProtuStrankaListNazivFormated_1">
      <item>EKONATURA j.d.o.o.</item>
    </derivirana_varijabla>
  </DomainObject.Predmet.ProtuStrankaListNazivFormated>
  <DomainObject.Predmet.ProtuStrankaListNazivFormatedOIB>
    <izvorni_sadrzaj>
      <item>EKONATURA j.d.o.o., OIB 55067688221</item>
    </izvorni_sadrzaj>
    <derivirana_varijabla naziv="DomainObject.Predmet.ProtuStrankaListNazivFormatedOIB_1">
      <item>EKONATURA j.d.o.o., OIB 55067688221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EKONATURA j.d.o.o.</izvorni_sadrzaj>
    <derivirana_varijabla naziv="DomainObject.Predmet.ProtustrankaIDrugi_1">EKONATURA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EKONATURA j.d.o.o., OIB 55067688221, Perići 13, 47242 Krnjak</izvorni_sadrzaj>
    <derivirana_varijabla naziv="DomainObject.Predmet.ProtustrankaIDrugiAdressOIB_1">EKONATURA j.d.o.o., OIB 55067688221, Perići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EKONATURA j.d.o.o.</item>
    </izvorni_sadrzaj>
    <derivirana_varijabla naziv="DomainObject.Predmet.SudioniciListNaziv_1">
      <item>FINA regionalni centar Zagreb, podružnica Karlovac</item>
      <item>EKONATURA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EKONATURA j.d.o.o., OIB 55067688221, Perići 13,47242 Krnjak</item>
    </izvorni_sadrzaj>
    <derivirana_varijabla naziv="DomainObject.Predmet.SudioniciListAdressOIB_1">
      <item>FINA regionalni centar Zagreb, podružnica Karlovac, OIB 85821130368, Vitezovićeva 1,47000 Karlovac</item>
      <item>EKONATURA j.d.o.o., OIB 55067688221, Perići 13,47242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55067688221</item>
    </izvorni_sadrzaj>
    <derivirana_varijabla naziv="DomainObject.Predmet.SudioniciListNazivOIB_1">
      <item>, OIB 85821130368</item>
      <item>, OIB 55067688221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2776</properties:Characters>
  <properties:Lines>81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2018-09-12T11:47:00Z</dcterms:created>
  <dc:creator>ilukac</dc:creator>
  <cp:lastModifiedBy>Dijana Hadžić</cp:lastModifiedBy>
  <cp:lastPrinted>2018-09-12T12:03:00Z</cp:lastPrinted>
  <dcterms:modified xmlns:xsi="http://www.w3.org/2001/XMLSchema-instance" xsi:type="dcterms:W3CDTF">2018-09-12T12:20:00Z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