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95E7A" w:rsidP="00A95E7A" w:rsidRDefault="00A95E7A" w14:paraId="b895579" w14:textId="b895579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="00A95E7A" w:rsidP="00A95E7A" w:rsidRDefault="00A95E7A">
      <w:pPr>
        <w:tabs>
          <w:tab w:val="left" w:pos="345"/>
          <w:tab w:val="right" w:pos="9070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Pr="00702ADA" w:rsidR="00A95E7A" w:rsidP="00A95E7A" w:rsidRDefault="00A95E7A">
      <w:pPr>
        <w:tabs>
          <w:tab w:val="left" w:pos="345"/>
          <w:tab w:val="right" w:pos="9070"/>
        </w:tabs>
        <w:overflowPunct w:val="false"/>
        <w:autoSpaceDE w:val="false"/>
        <w:autoSpaceDN w:val="false"/>
        <w:rPr>
          <w:b/>
          <w:bCs/>
          <w:noProof w:val="false"/>
        </w:rPr>
      </w:pPr>
      <w:r w:rsidRPr="00702ADA">
        <w:rPr>
          <w:b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702ADA" w:rsidR="00A95E7A" w:rsidTr="00A95E7A">
        <w:tc>
          <w:tcPr>
            <w:tcW w:w="3060" w:type="dxa"/>
            <w:hideMark/>
          </w:tcPr>
          <w:p w:rsidRPr="00702ADA" w:rsidR="00A95E7A" w:rsidRDefault="00A95E7A">
            <w:pPr>
              <w:jc w:val="center"/>
            </w:pPr>
            <w:r w:rsidRPr="00702ADA">
              <w:t>REPUBLIKA HRVATSKA</w:t>
            </w:r>
          </w:p>
          <w:p w:rsidRPr="00702ADA" w:rsidR="00A95E7A" w:rsidRDefault="00A95E7A">
            <w:pPr>
              <w:jc w:val="center"/>
            </w:pPr>
            <w:r w:rsidRPr="00702ADA">
              <w:t>Trgovački sud u Zagrebu</w:t>
            </w:r>
          </w:p>
          <w:p w:rsidRPr="00702ADA" w:rsidR="00A95E7A" w:rsidRDefault="00A95E7A">
            <w:pPr>
              <w:jc w:val="center"/>
            </w:pPr>
            <w:r w:rsidRPr="00702ADA">
              <w:t>Zagreb, Amruševa 2/II</w:t>
            </w:r>
          </w:p>
        </w:tc>
      </w:tr>
    </w:tbl>
    <w:p w:rsidRPr="00702ADA" w:rsidR="00A95E7A" w:rsidP="00A95E7A" w:rsidRDefault="00A95E7A">
      <w:pPr>
        <w:tabs>
          <w:tab w:val="left" w:pos="180"/>
          <w:tab w:val="center" w:pos="4251"/>
        </w:tabs>
        <w:rPr>
          <w:b/>
        </w:rPr>
      </w:pPr>
      <w:r w:rsidRPr="00702ADA">
        <w:rPr>
          <w:b/>
        </w:rPr>
        <w:tab/>
        <w:t xml:space="preserve"> </w:t>
      </w:r>
    </w:p>
    <w:p w:rsidRPr="00702ADA" w:rsidR="00A95E7A" w:rsidP="00A95E7A" w:rsidRDefault="00C01174">
      <w:pPr>
        <w:tabs>
          <w:tab w:val="left" w:pos="180"/>
          <w:tab w:val="center" w:pos="4251"/>
        </w:tabs>
        <w:jc w:val="right"/>
      </w:pPr>
      <w:r w:rsidRPr="00702ADA">
        <w:t>46</w:t>
      </w:r>
      <w:r w:rsidRPr="00702ADA" w:rsidR="00A95E7A">
        <w:t>. St-</w:t>
      </w:r>
      <w:r w:rsidR="001A4990">
        <w:t>6721/2015</w:t>
      </w:r>
    </w:p>
    <w:p w:rsidR="007A3CCB" w:rsidP="00A95E7A" w:rsidRDefault="007A3CCB">
      <w:pPr>
        <w:tabs>
          <w:tab w:val="left" w:pos="180"/>
          <w:tab w:val="center" w:pos="4251"/>
        </w:tabs>
        <w:jc w:val="center"/>
      </w:pPr>
    </w:p>
    <w:p w:rsidR="007A3CCB" w:rsidP="00A95E7A" w:rsidRDefault="007A3CCB">
      <w:pPr>
        <w:tabs>
          <w:tab w:val="left" w:pos="180"/>
          <w:tab w:val="center" w:pos="4251"/>
        </w:tabs>
        <w:jc w:val="center"/>
      </w:pPr>
    </w:p>
    <w:p w:rsidRPr="00702ADA" w:rsidR="00A95E7A" w:rsidP="00A95E7A" w:rsidRDefault="00A95E7A">
      <w:pPr>
        <w:tabs>
          <w:tab w:val="left" w:pos="180"/>
          <w:tab w:val="center" w:pos="4251"/>
        </w:tabs>
        <w:jc w:val="center"/>
      </w:pPr>
      <w:r w:rsidRPr="00702ADA">
        <w:t>R E P U B L I K A  H R V A T S K A</w:t>
      </w:r>
    </w:p>
    <w:p w:rsidRPr="00702ADA" w:rsidR="00A95E7A" w:rsidP="00A95E7A" w:rsidRDefault="00A95E7A">
      <w:pPr>
        <w:jc w:val="center"/>
        <w:rPr>
          <w:b/>
        </w:rPr>
      </w:pPr>
    </w:p>
    <w:p w:rsidRPr="00702ADA" w:rsidR="00A95E7A" w:rsidP="00A95E7A" w:rsidRDefault="00CD2F81">
      <w:pPr>
        <w:ind w:left="2880" w:firstLine="660"/>
      </w:pPr>
      <w:r>
        <w:t>Z A K L J U Č A K</w:t>
      </w:r>
    </w:p>
    <w:p w:rsidRPr="00702ADA" w:rsidR="00A95E7A" w:rsidP="00A95E7A" w:rsidRDefault="00A95E7A">
      <w:pPr>
        <w:jc w:val="center"/>
        <w:rPr>
          <w:b/>
        </w:rPr>
      </w:pPr>
    </w:p>
    <w:p w:rsidR="002F42D5" w:rsidP="002F42D5" w:rsidRDefault="002F42D5">
      <w:pPr>
        <w:ind w:firstLine="708"/>
        <w:jc w:val="both"/>
      </w:pPr>
      <w:r w:rsidRPr="00F04C43">
        <w:t xml:space="preserve">Trgovački sud u Zagrebu, po sutkinji Maji Praljak, u stečajnom  postupku nad dužnikom  </w:t>
      </w:r>
      <w:r w:rsidR="001A4990">
        <w:t>RAIN AIR d.o.o. u stečaju, Zagreb, Savska cesta 144/A, OIB: 37144498637, dana 18</w:t>
      </w:r>
      <w:r>
        <w:t>. listopada 2019.</w:t>
      </w:r>
    </w:p>
    <w:p w:rsidRPr="00C01174" w:rsidR="00A95E7A" w:rsidP="00A95E7A" w:rsidRDefault="00A95E7A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  <w:highlight w:val="lightGray"/>
        </w:rPr>
      </w:pPr>
    </w:p>
    <w:p w:rsidRPr="00301BF7" w:rsidR="00C01174" w:rsidP="00C01174" w:rsidRDefault="00C01174">
      <w:pPr>
        <w:jc w:val="center"/>
      </w:pPr>
      <w:r w:rsidRPr="00301BF7">
        <w:t>z a k lj u č i o    j e</w:t>
      </w:r>
    </w:p>
    <w:p w:rsidRPr="00301BF7" w:rsidR="00C01174" w:rsidP="00C01174" w:rsidRDefault="00C01174">
      <w:pPr>
        <w:jc w:val="both"/>
      </w:pPr>
    </w:p>
    <w:p w:rsidR="007A3CCB" w:rsidP="007A3CCB" w:rsidRDefault="007A3CCB">
      <w:pPr>
        <w:ind w:left="360"/>
        <w:jc w:val="both"/>
      </w:pPr>
    </w:p>
    <w:p w:rsidR="00F11A19" w:rsidP="00F11A19" w:rsidRDefault="001A4990">
      <w:pPr>
        <w:ind w:firstLine="708"/>
        <w:jc w:val="both"/>
      </w:pPr>
      <w:r>
        <w:t>Završno ročište vjerovnika</w:t>
      </w:r>
      <w:r w:rsidR="002C7C62">
        <w:t xml:space="preserve"> određeno</w:t>
      </w:r>
      <w:r w:rsidR="00F11A19">
        <w:t xml:space="preserve"> se</w:t>
      </w:r>
      <w:r>
        <w:t xml:space="preserve"> za dan 21. listopada 2019. u 11,00 </w:t>
      </w:r>
      <w:r w:rsidR="00F11A19">
        <w:t>sati, neće se održati radi bolesti suca</w:t>
      </w:r>
    </w:p>
    <w:p w:rsidRPr="00301BF7" w:rsidR="007A3CCB" w:rsidP="007A3CCB" w:rsidRDefault="007A3CCB">
      <w:pPr>
        <w:ind w:left="360"/>
        <w:jc w:val="both"/>
      </w:pPr>
    </w:p>
    <w:p w:rsidRPr="00301BF7" w:rsidR="00702ADA" w:rsidP="00702ADA" w:rsidRDefault="00702ADA">
      <w:pPr>
        <w:pStyle w:val="Odlomakpopisa"/>
        <w:ind w:left="1080"/>
        <w:jc w:val="both"/>
      </w:pPr>
    </w:p>
    <w:p w:rsidRPr="00301BF7" w:rsidR="00A95E7A" w:rsidP="00A95E7A" w:rsidRDefault="00A95E7A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01BF7">
        <w:rPr>
          <w:bCs/>
          <w:noProof w:val="false"/>
        </w:rPr>
        <w:t xml:space="preserve">Zagreb,  </w:t>
      </w:r>
      <w:r w:rsidR="001A4990">
        <w:rPr>
          <w:bCs/>
          <w:noProof w:val="false"/>
        </w:rPr>
        <w:t>18</w:t>
      </w:r>
      <w:r w:rsidR="007A3CCB">
        <w:rPr>
          <w:bCs/>
          <w:noProof w:val="false"/>
        </w:rPr>
        <w:t>. listopada 2019.</w:t>
      </w:r>
    </w:p>
    <w:p w:rsidRPr="00702ADA" w:rsidR="00A95E7A" w:rsidP="00A95E7A" w:rsidRDefault="00A95E7A">
      <w:pPr>
        <w:overflowPunct w:val="false"/>
        <w:autoSpaceDE w:val="false"/>
        <w:autoSpaceDN w:val="false"/>
        <w:ind w:left="3600" w:firstLine="720"/>
        <w:jc w:val="both"/>
        <w:rPr>
          <w:noProof w:val="false"/>
        </w:rPr>
      </w:pPr>
      <w:r w:rsidRPr="00301BF7">
        <w:rPr>
          <w:noProof w:val="false"/>
        </w:rPr>
        <w:t xml:space="preserve">                                        </w:t>
      </w:r>
      <w:r w:rsidRPr="00301BF7" w:rsidR="00C01174">
        <w:rPr>
          <w:noProof w:val="false"/>
        </w:rPr>
        <w:t>Sutkinja</w:t>
      </w:r>
      <w:r w:rsidRPr="00301BF7">
        <w:rPr>
          <w:noProof w:val="false"/>
        </w:rPr>
        <w:t>:</w:t>
      </w:r>
    </w:p>
    <w:p w:rsidRPr="00702ADA" w:rsidR="00A95E7A" w:rsidP="00A95E7A" w:rsidRDefault="00A95E7A">
      <w:pPr>
        <w:overflowPunct w:val="false"/>
        <w:autoSpaceDE w:val="false"/>
        <w:autoSpaceDN w:val="false"/>
        <w:jc w:val="both"/>
        <w:rPr>
          <w:noProof w:val="false"/>
        </w:rPr>
      </w:pPr>
      <w:r w:rsidRPr="00702ADA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</w:t>
      </w:r>
      <w:r w:rsidRPr="00702ADA" w:rsidR="00C01174">
        <w:rPr>
          <w:noProof w:val="false"/>
        </w:rPr>
        <w:t>Maja Praljak</w:t>
      </w:r>
    </w:p>
    <w:p w:rsidRPr="00702ADA" w:rsidR="00A95E7A" w:rsidP="00A95E7A" w:rsidRDefault="00A95E7A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="007A3CCB" w:rsidP="00A95E7A" w:rsidRDefault="007A3CCB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="007A3CCB" w:rsidP="00A95E7A" w:rsidRDefault="007A3CCB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="00C83F85" w:rsidP="00A95E7A" w:rsidRDefault="00A95E7A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702ADA">
        <w:rPr>
          <w:bCs/>
          <w:noProof w:val="false"/>
        </w:rPr>
        <w:t>U</w:t>
      </w:r>
      <w:r w:rsidR="00C83F85">
        <w:rPr>
          <w:bCs/>
          <w:noProof w:val="false"/>
        </w:rPr>
        <w:t xml:space="preserve">puta o pravnom lijeku: </w:t>
      </w:r>
    </w:p>
    <w:p w:rsidRPr="00702ADA" w:rsidR="00A95E7A" w:rsidP="00C83F85" w:rsidRDefault="00702ADA">
      <w:pPr>
        <w:rPr>
          <w:noProof w:val="false"/>
        </w:rPr>
      </w:pPr>
      <w:r w:rsidRPr="006C2FFE">
        <w:t>Protiv ovog zaključka nije dopušten</w:t>
      </w:r>
      <w:r w:rsidR="00C83F85">
        <w:t xml:space="preserve"> pravni lijek (</w:t>
      </w:r>
      <w:r w:rsidRPr="006C2FFE">
        <w:t>čl. 19. st. 7. S</w:t>
      </w:r>
      <w:r w:rsidR="00C83F85">
        <w:t>tečajnog zakona)</w:t>
      </w:r>
    </w:p>
    <w:p w:rsidRPr="00702ADA" w:rsidR="00A95E7A" w:rsidP="00A95E7A" w:rsidRDefault="00A95E7A">
      <w:pPr>
        <w:overflowPunct w:val="false"/>
        <w:autoSpaceDE w:val="false"/>
        <w:autoSpaceDN w:val="false"/>
        <w:jc w:val="both"/>
        <w:rPr>
          <w:noProof w:val="false"/>
        </w:rPr>
      </w:pPr>
      <w:r w:rsidRPr="00702ADA">
        <w:rPr>
          <w:noProof w:val="false"/>
        </w:rPr>
        <w:t xml:space="preserve"> </w:t>
      </w:r>
    </w:p>
    <w:p w:rsidR="007C0713" w:rsidRDefault="007C0713"/>
    <w:p w:rsidR="007A3CCB" w:rsidRDefault="007A3CCB"/>
    <w:p w:rsidR="007A3CCB" w:rsidRDefault="007A3CCB">
      <w:r>
        <w:t>DNA:</w:t>
      </w:r>
    </w:p>
    <w:p w:rsidR="007A3CCB" w:rsidP="007A3CCB" w:rsidRDefault="007A3CCB">
      <w:pPr>
        <w:pStyle w:val="Odlomakpopisa"/>
        <w:numPr>
          <w:ilvl w:val="0"/>
          <w:numId w:val="2"/>
        </w:numPr>
      </w:pPr>
      <w:r>
        <w:t>stečajnom upravitelju</w:t>
      </w:r>
    </w:p>
    <w:p w:rsidR="007A3CCB" w:rsidP="007A3CCB" w:rsidRDefault="007A3CCB">
      <w:pPr>
        <w:pStyle w:val="Odlomakpopisa"/>
        <w:numPr>
          <w:ilvl w:val="0"/>
          <w:numId w:val="2"/>
        </w:numPr>
      </w:pPr>
      <w:r>
        <w:t>e oglasna ploča suda</w:t>
      </w:r>
    </w:p>
    <w:sectPr w:rsidR="007A3C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208B2"/>
    <w:multiLevelType w:val="hybridMultilevel"/>
    <w:tmpl w:val="E626BBF4"/>
    <w:lvl w:ilvl="0" w:tplc="7B48F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76277"/>
    <w:multiLevelType w:val="hybridMultilevel"/>
    <w:tmpl w:val="166200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E7A"/>
    <w:rsid w:val="00146B85"/>
    <w:rsid w:val="001A4990"/>
    <w:rsid w:val="001D37B6"/>
    <w:rsid w:val="002612AC"/>
    <w:rsid w:val="002C7C62"/>
    <w:rsid w:val="002F42D5"/>
    <w:rsid w:val="00301BF7"/>
    <w:rsid w:val="005137C2"/>
    <w:rsid w:val="006F50FC"/>
    <w:rsid w:val="00702ADA"/>
    <w:rsid w:val="007A3CCB"/>
    <w:rsid w:val="007A4CA5"/>
    <w:rsid w:val="007C0713"/>
    <w:rsid w:val="008B2E82"/>
    <w:rsid w:val="009C4AC0"/>
    <w:rsid w:val="00A95E7A"/>
    <w:rsid w:val="00C01174"/>
    <w:rsid w:val="00C83F85"/>
    <w:rsid w:val="00CD2F81"/>
    <w:rsid w:val="00F1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95E7A"/>
    <w:rPr>
      <w:rFonts w:eastAsia="Times New Roman" w:cs="Times New Roman"/>
      <w:noProof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02AD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A3CC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A3CCB"/>
    <w:rPr>
      <w:rFonts w:ascii="Tahoma" w:hAnsi="Tahoma" w:eastAsia="Times New Roman" w:cs="Tahoma"/>
      <w:noProof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D37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37B6"/>
    <w:rPr>
      <w:rFonts w:ascii="Times New Roman" w:hAnsi="Times New Roman" w:cs="Times New Roman"/>
      <w:b/>
      <w:bCs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37B6"/>
    <w:rPr>
      <w:b/>
      <w:bCs/>
      <w:sz w:val="16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37B6"/>
    <w:rPr>
      <w:rFonts w:ascii="Times New Roman" w:hAnsi="Times New Roman" w:cs="Times New Roman"/>
      <w:b w:val="false"/>
      <w:bCs w:val="false"/>
      <w:sz w:val="16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37B6"/>
    <w:rPr>
      <w:rFonts w:ascii="Times New Roman" w:hAnsi="Times New Roman" w:cs="Times New Roman"/>
      <w:b w:val="false"/>
      <w:bCs w:val="false"/>
      <w:sz w:val="16"/>
      <w:szCs w:val="16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E7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2A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3C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CCB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7B6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7B6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7B6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7B6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24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144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524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6721</izvorni_sadrzaj>
    <derivirana_varijabla naziv="DomainObject.Predmet.Broj_1">6721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St-6721/2015</izvorni_sadrzaj>
    <derivirana_varijabla naziv="DomainObject.Predmet.OznakaBroj_1">St-6721/2015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 AIR d.o.o.</izvorni_sadrzaj>
    <derivirana_varijabla naziv="DomainObject.Predmet.ProtustrankaFormated_1">  RAIN AIR d.o.o.</derivirana_varijabla>
  </DomainObject.Predmet.ProtustrankaFormated>
  <DomainObject.Predmet.ProtustrankaFormatedOIB>
    <izvorni_sadrzaj>  RAIN AIR d.o.o., OIB 37144498637</izvorni_sadrzaj>
    <derivirana_varijabla naziv="DomainObject.Predmet.ProtustrankaFormatedOIB_1">  RAIN AIR d.o.o., OIB 37144498637</derivirana_varijabla>
  </DomainObject.Predmet.ProtustrankaFormatedOIB>
  <DomainObject.Predmet.ProtustrankaFormatedWithAdress>
    <izvorni_sadrzaj> RAIN AIR d.o.o., Savska 144/A, 10000 Zagreb</izvorni_sadrzaj>
    <derivirana_varijabla naziv="DomainObject.Predmet.ProtustrankaFormatedWithAdress_1"> RAIN AIR d.o.o., Savska 144/A, 10000 Zagreb</derivirana_varijabla>
  </DomainObject.Predmet.ProtustrankaFormatedWithAdress>
  <DomainObject.Predmet.ProtustrankaFormatedWithAdressOIB>
    <izvorni_sadrzaj> RAIN AIR d.o.o., OIB 37144498637, Savska 144/A, 10000 Zagreb</izvorni_sadrzaj>
    <derivirana_varijabla naziv="DomainObject.Predmet.ProtustrankaFormatedWithAdressOIB_1"> RAIN AIR d.o.o., OIB 37144498637, Savska 144/A, 10000 Zagreb</derivirana_varijabla>
  </DomainObject.Predmet.ProtustrankaFormatedWithAdressOIB>
  <DomainObject.Predmet.ProtustrankaWithAdress>
    <izvorni_sadrzaj>RAIN AIR d.o.o. Savska 144/A, 10000 Zagreb</izvorni_sadrzaj>
    <derivirana_varijabla naziv="DomainObject.Predmet.ProtustrankaWithAdress_1">RAIN AIR d.o.o. Savska 144/A, 10000 Zagreb</derivirana_varijabla>
  </DomainObject.Predmet.ProtustrankaWithAdress>
  <DomainObject.Predmet.ProtustrankaWithAdressOIB>
    <izvorni_sadrzaj>RAIN AIR d.o.o., OIB 37144498637, Savska 144/A, 10000 Zagreb</izvorni_sadrzaj>
    <derivirana_varijabla naziv="DomainObject.Predmet.ProtustrankaWithAdressOIB_1">RAIN AIR d.o.o., OIB 37144498637, Savska 144/A, 10000 Zagreb</derivirana_varijabla>
  </DomainObject.Predmet.ProtustrankaWithAdressOIB>
  <DomainObject.Predmet.ProtustrankaNazivFormated>
    <izvorni_sadrzaj>RAIN AIR d.o.o.</izvorni_sadrzaj>
    <derivirana_varijabla naziv="DomainObject.Predmet.ProtustrankaNazivFormated_1">RAIN AIR d.o.o.</derivirana_varijabla>
  </DomainObject.Predmet.ProtustrankaNazivFormated>
  <DomainObject.Predmet.ProtustrankaNazivFormatedOIB>
    <izvorni_sadrzaj>RAIN AIR d.o.o., OIB 37144498637</izvorni_sadrzaj>
    <derivirana_varijabla naziv="DomainObject.Predmet.ProtustrankaNazivFormatedOIB_1">RAIN AIR d.o.o., OIB 37144498637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AIR d.o.o.</item>
    </izvorni_sadrzaj>
    <derivirana_varijabla naziv="DomainObject.Predmet.ProtuStrankaListFormated_1">
      <item>RAIN AIR d.o.o.</item>
    </derivirana_varijabla>
  </DomainObject.Predmet.ProtuStrankaListFormated>
  <DomainObject.Predmet.ProtuStrankaListFormatedOIB>
    <izvorni_sadrzaj>
      <item>RAIN AIR d.o.o., OIB 37144498637</item>
    </izvorni_sadrzaj>
    <derivirana_varijabla naziv="DomainObject.Predmet.ProtuStrankaListFormatedOIB_1">
      <item>RAIN AIR d.o.o., OIB 37144498637</item>
    </derivirana_varijabla>
  </DomainObject.Predmet.ProtuStrankaListFormatedOIB>
  <DomainObject.Predmet.ProtuStrankaListFormatedWithAdress>
    <izvorni_sadrzaj>
      <item>RAIN AIR d.o.o., Savska 144/A, 10000 Zagreb</item>
    </izvorni_sadrzaj>
    <derivirana_varijabla naziv="DomainObject.Predmet.ProtuStrankaListFormatedWithAdress_1">
      <item>RAIN AIR d.o.o., Savska 144/A, 10000 Zagreb</item>
    </derivirana_varijabla>
  </DomainObject.Predmet.ProtuStrankaListFormatedWithAdress>
  <DomainObject.Predmet.ProtuStrankaListFormatedWithAdressOIB>
    <izvorni_sadrzaj>
      <item>RAIN AIR d.o.o., OIB 37144498637, Savska 144/A, 10000 Zagreb</item>
    </izvorni_sadrzaj>
    <derivirana_varijabla naziv="DomainObject.Predmet.ProtuStrankaListFormatedWithAdressOIB_1">
      <item>RAIN AIR d.o.o., OIB 37144498637, Savska 144/A, 10000 Zagreb</item>
    </derivirana_varijabla>
  </DomainObject.Predmet.ProtuStrankaListFormatedWithAdressOIB>
  <DomainObject.Predmet.ProtuStrankaListNazivFormated>
    <izvorni_sadrzaj>
      <item>RAIN AIR d.o.o.</item>
    </izvorni_sadrzaj>
    <derivirana_varijabla naziv="DomainObject.Predmet.ProtuStrankaListNazivFormated_1">
      <item>RAIN AIR d.o.o.</item>
    </derivirana_varijabla>
  </DomainObject.Predmet.ProtuStrankaListNazivFormated>
  <DomainObject.Predmet.ProtuStrankaListNazivFormatedOIB>
    <izvorni_sadrzaj>
      <item>RAIN AIR d.o.o., OIB 37144498637</item>
    </izvorni_sadrzaj>
    <derivirana_varijabla naziv="DomainObject.Predmet.ProtuStrankaListNazivFormatedOIB_1">
      <item>RAIN AIR d.o.o., OIB 37144498637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AIR d.o.o.</izvorni_sadrzaj>
    <derivirana_varijabla naziv="DomainObject.Predmet.ProtustrankaIDrugi_1">RAIN AIR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RAIN AIR d.o.o., OIB 37144498637, Savska 144/A, 10000 Zagreb</izvorni_sadrzaj>
    <derivirana_varijabla naziv="DomainObject.Predmet.ProtustrankaIDrugiAdressOIB_1">RAIN AIR d.o.o., OIB 37144498637, Savska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 AIR d.o.o.</item>
    </izvorni_sadrzaj>
    <derivirana_varijabla naziv="DomainObject.Predmet.SudioniciListNaziv_1">
      <item>FINA Regionalni centar Zagreb</item>
      <item>RAIN AIR d.o.o.</item>
    </derivirana_varijabla>
  </DomainObject.Predmet.SudioniciListNaziv>
  <DomainObject.Predmet.SudioniciListAdressOIB>
    <izvorni_sadrzaj>
      <item>FINA Regionalni centar Zagreb, OIB 85821130368, Koturaška 43,10000 Zagreb</item>
      <item>RAIN AIR d.o.o., OIB 37144498637, Savska 144/A,10000 Zagreb</item>
    </izvorni_sadrzaj>
    <derivirana_varijabla naziv="DomainObject.Predmet.SudioniciListAdressOIB_1">
      <item>FINA Regionalni centar Zagreb, OIB 85821130368, Koturaška 43,10000 Zagreb</item>
      <item>RAIN AIR d.o.o., OIB 37144498637, Savska 144/A,10000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37144498637</item>
    </izvorni_sadrzaj>
    <derivirana_varijabla naziv="DomainObject.Predmet.SudioniciListNazivOIB_1">
      <item>, OIB 85821130368</item>
      <item>, OIB 37144498637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St-6721/2015-59</izvorni_sadrzaj>
    <derivirana_varijabla naziv="DomainObject.PredzadnjaOdlukaIzPredmeta.Oznaka_1">St-6721/2015-59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127</properties:Words>
  <properties:Characters>537</properties:Characters>
  <properties:Lines>39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2019-10-17T06:48:00Z</dcterms:created>
  <dc:creator>Maja Praljak</dc:creator>
  <cp:lastModifiedBy>Nikolina Krunić</cp:lastModifiedBy>
  <cp:lastPrinted>2019-10-10T09:02:00Z</cp:lastPrinted>
  <dcterms:modified xmlns:xsi="http://www.w3.org/2001/XMLSchema-instance" xsi:type="dcterms:W3CDTF">2019-10-18T08:43:00Z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(9. zaključak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