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2f4a" w14:paraId="96a2f4a" w:rsidRDefault="00146043" w:rsidP="00146043" w:rsidR="00146043" w:rsidRPr="00DB79FA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B79FA">
        <w:rPr>
          <w:rFonts w:cstheme="majorBidi" w:hAnsiTheme="majorBidi" w:asciiTheme="majorBidi"/>
          <w:szCs w:val="24"/>
          <w:lang w:val="hr-HR"/>
        </w:rPr>
        <w:t xml:space="preserve">    </w:t>
      </w:r>
      <w:r w:rsidRPr="00DB79FA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B79F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B79F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B79F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B79FA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B79FA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B79FA">
      <w:pPr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B79FA">
      <w:pPr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B79FA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   </w:t>
      </w:r>
      <w:r w:rsidRPr="00DB79FA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B79FA" w:rsidR="00146043" w:rsidRPr="00DB79FA">
      <w:pPr>
        <w:jc w:val="right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68. St-</w:t>
      </w:r>
      <w:r w:rsidR="00DB79FA" w:rsidRPr="00DB79FA">
        <w:rPr>
          <w:rFonts w:cstheme="majorBidi" w:hAnsiTheme="majorBidi" w:asciiTheme="majorBidi"/>
          <w:szCs w:val="24"/>
          <w:lang w:val="hr-HR"/>
        </w:rPr>
        <w:t>6879</w:t>
      </w:r>
      <w:r w:rsidR="0010556D" w:rsidRPr="00DB79FA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B79F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B79FA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B79FA">
        <w:rPr>
          <w:rFonts w:cstheme="majorBidi" w:hAnsiTheme="majorBidi" w:asciiTheme="majorBidi"/>
          <w:szCs w:val="24"/>
          <w:lang w:val="hr-HR"/>
        </w:rPr>
        <w:t>E</w:t>
      </w:r>
      <w:r w:rsidR="00DB4528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Pr="00DB79FA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B79FA" w:rsidR="00F86F83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B79FA" w:rsidRPr="00DB79FA">
        <w:rPr>
          <w:rFonts w:cstheme="majorBidi" w:hAnsiTheme="majorBidi" w:asciiTheme="majorBidi"/>
          <w:lang w:val="hr-HR"/>
        </w:rPr>
        <w:t>INFRASOLUM 2012 d.o.o., Zagreb, Zelinska 7, MBS: 080788710, OIB: 38230368324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, dana </w:t>
      </w:r>
      <w:r w:rsidR="0010556D" w:rsidRPr="00DB79FA">
        <w:rPr>
          <w:rFonts w:cstheme="majorBidi" w:hAnsiTheme="majorBidi" w:asciiTheme="majorBidi"/>
          <w:szCs w:val="24"/>
          <w:lang w:val="hr-HR"/>
        </w:rPr>
        <w:t>10</w:t>
      </w:r>
      <w:r w:rsidR="00AF1213" w:rsidRPr="00DB79FA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B79F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B79FA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</w:r>
      <w:r w:rsidR="00182088" w:rsidRPr="00DB79FA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B79FA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B79FA">
        <w:rPr>
          <w:rFonts w:cstheme="majorBidi" w:hAnsiTheme="majorBidi" w:asciiTheme="majorBidi"/>
          <w:szCs w:val="24"/>
          <w:lang w:val="hr-HR"/>
        </w:rPr>
        <w:t>e</w:t>
      </w:r>
      <w:r w:rsidRPr="00DB79FA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B79FA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B79FA" w:rsidR="00B2463B" w:rsidRPr="00DB79FA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B79FA">
        <w:rPr>
          <w:rFonts w:cstheme="majorBidi" w:hAnsiTheme="majorBidi" w:asciiTheme="majorBidi"/>
          <w:szCs w:val="24"/>
        </w:rPr>
        <w:t>I</w:t>
      </w:r>
      <w:r w:rsidR="00F86F83" w:rsidRPr="00DB79FA">
        <w:rPr>
          <w:rFonts w:cstheme="majorBidi" w:hAnsiTheme="majorBidi" w:asciiTheme="majorBidi"/>
          <w:szCs w:val="24"/>
        </w:rPr>
        <w:t>.</w:t>
      </w:r>
      <w:r w:rsidRPr="00DB79FA">
        <w:rPr>
          <w:rFonts w:cstheme="majorBidi" w:hAnsiTheme="majorBidi" w:asciiTheme="majorBidi"/>
          <w:szCs w:val="24"/>
        </w:rPr>
        <w:tab/>
      </w:r>
      <w:r w:rsidR="00EE69E5" w:rsidRPr="00DB79FA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B79FA">
        <w:rPr>
          <w:rFonts w:cstheme="majorBidi" w:hAnsiTheme="majorBidi" w:asciiTheme="majorBidi"/>
        </w:rPr>
        <w:t xml:space="preserve"> </w:t>
      </w:r>
      <w:r w:rsidR="00DB79FA" w:rsidRPr="00DB79FA">
        <w:rPr>
          <w:rFonts w:cstheme="majorBidi" w:hAnsiTheme="majorBidi" w:asciiTheme="majorBidi"/>
        </w:rPr>
        <w:t>INFRASOLUM 2012 d.o.o., Zagreb, Zelinska 7, MBS: 080788710, OIB: 38230368324</w:t>
      </w:r>
      <w:r w:rsidR="00A57763" w:rsidRPr="00DB79FA">
        <w:rPr>
          <w:rFonts w:cstheme="majorBidi" w:hAnsiTheme="majorBidi" w:asciiTheme="majorBidi"/>
          <w:szCs w:val="24"/>
        </w:rPr>
        <w:t>.</w:t>
      </w:r>
      <w:r w:rsidR="00EE69E5" w:rsidRPr="00DB79FA">
        <w:rPr>
          <w:rFonts w:cstheme="majorBidi" w:hAnsiTheme="majorBidi" w:asciiTheme="majorBidi"/>
          <w:szCs w:val="24"/>
        </w:rPr>
        <w:t xml:space="preserve"> </w:t>
      </w:r>
      <w:r w:rsidR="00A06394" w:rsidRPr="00DB79FA">
        <w:rPr>
          <w:rFonts w:cstheme="majorBidi" w:hAnsiTheme="majorBidi" w:asciiTheme="majorBidi"/>
          <w:szCs w:val="24"/>
        </w:rPr>
        <w:t xml:space="preserve"> </w:t>
      </w:r>
      <w:r w:rsidR="00EE69E5" w:rsidRPr="00DB79FA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B79FA">
        <w:rPr>
          <w:rFonts w:cstheme="majorBidi" w:hAnsiTheme="majorBidi" w:asciiTheme="majorBidi"/>
          <w:szCs w:val="24"/>
        </w:rPr>
        <w:t xml:space="preserve">dana </w:t>
      </w:r>
      <w:r w:rsidR="0010556D" w:rsidRPr="00DB79FA">
        <w:rPr>
          <w:rFonts w:cstheme="majorBidi" w:hAnsiTheme="majorBidi" w:asciiTheme="majorBidi"/>
          <w:szCs w:val="24"/>
        </w:rPr>
        <w:t>10</w:t>
      </w:r>
      <w:r w:rsidR="00001698" w:rsidRPr="00DB79FA">
        <w:rPr>
          <w:rFonts w:cstheme="majorBidi" w:hAnsiTheme="majorBidi" w:asciiTheme="majorBidi"/>
          <w:szCs w:val="24"/>
        </w:rPr>
        <w:t>. svibnja</w:t>
      </w:r>
      <w:r w:rsidR="00A06394" w:rsidRPr="00DB79FA">
        <w:rPr>
          <w:rFonts w:cstheme="majorBidi" w:hAnsiTheme="majorBidi" w:asciiTheme="majorBidi"/>
          <w:szCs w:val="24"/>
        </w:rPr>
        <w:t xml:space="preserve"> 2016. u </w:t>
      </w:r>
      <w:r w:rsidR="00E03AFE" w:rsidRPr="00DB79FA">
        <w:rPr>
          <w:rFonts w:cstheme="majorBidi" w:hAnsiTheme="majorBidi" w:asciiTheme="majorBidi"/>
          <w:szCs w:val="24"/>
        </w:rPr>
        <w:t>15:00</w:t>
      </w:r>
      <w:r w:rsidR="00083AAA" w:rsidRPr="00DB79FA">
        <w:rPr>
          <w:rFonts w:cstheme="majorBidi" w:hAnsiTheme="majorBidi" w:asciiTheme="majorBidi"/>
          <w:szCs w:val="24"/>
        </w:rPr>
        <w:t xml:space="preserve"> sati</w:t>
      </w:r>
      <w:r w:rsidR="00EE69E5" w:rsidRPr="00DB79FA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B79FA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B79FA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B79FA" w:rsidR="00A67C9A" w:rsidRPr="00DB79FA">
      <w:pPr>
        <w:pStyle w:val="BodyText21"/>
        <w:rPr>
          <w:rFonts w:cstheme="majorBidi" w:hAnsiTheme="majorBidi" w:asciiTheme="majorBidi"/>
          <w:szCs w:val="24"/>
        </w:rPr>
      </w:pPr>
      <w:r w:rsidRPr="00DB79FA">
        <w:rPr>
          <w:rFonts w:cstheme="majorBidi" w:hAnsiTheme="majorBidi" w:asciiTheme="majorBidi"/>
          <w:szCs w:val="24"/>
        </w:rPr>
        <w:t>II</w:t>
      </w:r>
      <w:r w:rsidR="00F86F83" w:rsidRPr="00DB79FA">
        <w:rPr>
          <w:rFonts w:cstheme="majorBidi" w:hAnsiTheme="majorBidi" w:asciiTheme="majorBidi"/>
          <w:szCs w:val="24"/>
        </w:rPr>
        <w:t>.</w:t>
      </w:r>
      <w:r w:rsidRPr="00DB79FA">
        <w:rPr>
          <w:rFonts w:cstheme="majorBidi" w:hAnsiTheme="majorBidi" w:asciiTheme="majorBidi"/>
          <w:szCs w:val="24"/>
        </w:rPr>
        <w:tab/>
      </w:r>
      <w:r w:rsidR="00EE69E5" w:rsidRPr="00DB79FA">
        <w:rPr>
          <w:rFonts w:cstheme="majorBidi" w:hAnsiTheme="majorBidi" w:asciiTheme="majorBidi"/>
          <w:szCs w:val="24"/>
        </w:rPr>
        <w:t>Za stečajnog upravitelja imenuje se</w:t>
      </w:r>
      <w:r w:rsidR="00343AEE" w:rsidRPr="00DB79FA">
        <w:rPr>
          <w:rFonts w:cstheme="majorBidi" w:hAnsiTheme="majorBidi" w:asciiTheme="majorBidi"/>
          <w:szCs w:val="24"/>
        </w:rPr>
        <w:t xml:space="preserve"> </w:t>
      </w:r>
      <w:r w:rsidR="00DB79FA" w:rsidRPr="00DB79FA">
        <w:rPr>
          <w:rFonts w:cstheme="majorBidi" w:hAnsiTheme="majorBidi" w:asciiTheme="majorBidi"/>
          <w:szCs w:val="24"/>
        </w:rPr>
        <w:t>Marijan Drljanovčan, Antuna Mihanovića 131, Miholjanec</w:t>
      </w:r>
      <w:r w:rsidR="0010556D" w:rsidRPr="00DB79FA">
        <w:rPr>
          <w:rFonts w:cstheme="majorBidi" w:hAnsiTheme="majorBidi" w:asciiTheme="majorBidi"/>
          <w:szCs w:val="24"/>
        </w:rPr>
        <w:t xml:space="preserve">, </w:t>
      </w:r>
      <w:r w:rsidR="009D557F" w:rsidRPr="00DB79FA">
        <w:rPr>
          <w:rFonts w:cstheme="majorBidi" w:hAnsiTheme="majorBidi" w:asciiTheme="majorBidi"/>
          <w:szCs w:val="24"/>
        </w:rPr>
        <w:t xml:space="preserve"> OIB: </w:t>
      </w:r>
      <w:r w:rsidR="00DB79FA" w:rsidRPr="00DB79FA">
        <w:rPr>
          <w:rFonts w:cstheme="majorBidi" w:hAnsiTheme="majorBidi" w:asciiTheme="majorBidi"/>
          <w:szCs w:val="24"/>
        </w:rPr>
        <w:t>49708160625</w:t>
      </w:r>
      <w:r w:rsidR="009D557F" w:rsidRPr="00DB79FA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B79FA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B79FA" w:rsidR="00083AAA" w:rsidRPr="00DB79FA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III</w:t>
      </w:r>
      <w:r w:rsidR="00F86F83" w:rsidRPr="00DB79FA">
        <w:rPr>
          <w:rFonts w:cstheme="majorBidi" w:hAnsiTheme="majorBidi" w:asciiTheme="majorBidi"/>
          <w:szCs w:val="24"/>
          <w:lang w:val="hr-HR"/>
        </w:rPr>
        <w:t>.</w:t>
      </w:r>
      <w:r w:rsidRPr="00DB79FA">
        <w:rPr>
          <w:rFonts w:cstheme="majorBidi" w:hAnsiTheme="majorBidi" w:asciiTheme="majorBidi"/>
          <w:szCs w:val="24"/>
          <w:lang w:val="hr-HR"/>
        </w:rPr>
        <w:tab/>
      </w:r>
      <w:r w:rsidR="00EE69E5" w:rsidRPr="00DB79FA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DB79FA" w:rsidRPr="00DB79FA">
        <w:rPr>
          <w:rFonts w:cstheme="majorBidi" w:hAnsiTheme="majorBidi" w:asciiTheme="majorBidi"/>
          <w:lang w:val="hr-HR"/>
        </w:rPr>
        <w:t>INFRASOLUM 2012 d.o.o., Zagreb, Zelinska 7, MBS: 080788710, OIB: 38230368324</w:t>
      </w:r>
      <w:r w:rsidR="00C105EB" w:rsidRPr="00DB79FA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B79F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IV</w:t>
      </w:r>
      <w:r w:rsidR="00F86F83" w:rsidRPr="00DB79FA">
        <w:rPr>
          <w:rFonts w:cstheme="majorBidi" w:hAnsiTheme="majorBidi" w:asciiTheme="majorBidi"/>
          <w:szCs w:val="24"/>
          <w:lang w:val="hr-HR"/>
        </w:rPr>
        <w:t>.</w:t>
      </w:r>
      <w:r w:rsidRPr="00DB79FA">
        <w:rPr>
          <w:rFonts w:cstheme="majorBidi" w:hAnsiTheme="majorBidi" w:asciiTheme="majorBidi"/>
          <w:szCs w:val="24"/>
          <w:lang w:val="hr-HR"/>
        </w:rPr>
        <w:tab/>
      </w:r>
      <w:r w:rsidR="00B2463B" w:rsidRPr="00DB79FA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B79FA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B79FA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B79FA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B79FA">
        <w:rPr>
          <w:rFonts w:cstheme="majorBidi" w:hAnsiTheme="majorBidi" w:asciiTheme="majorBidi"/>
          <w:szCs w:val="24"/>
          <w:lang w:val="hr-HR"/>
        </w:rPr>
        <w:t>dužnik</w:t>
      </w:r>
      <w:r w:rsidR="00B2463B" w:rsidRPr="00DB79FA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B79FA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B79FA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</w:r>
      <w:r w:rsidR="00685E1A" w:rsidRPr="00DB79FA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B79FA">
        <w:rPr>
          <w:rFonts w:cstheme="majorBidi" w:hAnsiTheme="majorBidi" w:asciiTheme="majorBidi"/>
          <w:szCs w:val="24"/>
          <w:lang w:val="hr-HR"/>
        </w:rPr>
        <w:t>444</w:t>
      </w:r>
      <w:r w:rsidR="00685E1A" w:rsidRPr="00DB79FA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B79FA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B79FA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B79F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B79FA">
        <w:rPr>
          <w:rFonts w:cstheme="majorBidi" w:hAnsiTheme="majorBidi" w:asciiTheme="majorBidi"/>
          <w:szCs w:val="24"/>
          <w:lang w:val="hr-HR"/>
        </w:rPr>
        <w:t xml:space="preserve">, </w:t>
      </w:r>
      <w:r w:rsidR="0010556D" w:rsidRPr="00DB79FA">
        <w:rPr>
          <w:rFonts w:cstheme="majorBidi" w:hAnsiTheme="majorBidi" w:asciiTheme="majorBidi"/>
          <w:szCs w:val="24"/>
          <w:lang w:val="hr-HR"/>
        </w:rPr>
        <w:t>10</w:t>
      </w:r>
      <w:r w:rsidR="00AF1213" w:rsidRPr="00DB79FA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B79F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B79FA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B79FA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Maja Hilje</w:t>
      </w:r>
      <w:r w:rsidR="00CF2E91">
        <w:rPr>
          <w:rFonts w:cstheme="majorBidi" w:hAnsiTheme="majorBidi" w:asciiTheme="majorBidi"/>
          <w:szCs w:val="24"/>
          <w:lang w:val="hr-HR"/>
        </w:rPr>
        <w:t>,v.r.</w:t>
      </w:r>
      <w:r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B79FA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B79FA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B79F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B79F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B79FA">
      <w:pPr>
        <w:jc w:val="both"/>
        <w:rPr>
          <w:rFonts w:cstheme="majorBidi" w:hAnsiTheme="majorBidi" w:asciiTheme="majorBidi"/>
          <w:szCs w:val="24"/>
          <w:lang w:val="hr-HR"/>
        </w:rPr>
      </w:pPr>
      <w:r w:rsidRPr="00DB79FA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B79FA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B79FA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B79FA">
        <w:rPr>
          <w:rFonts w:cstheme="majorBidi" w:hAnsiTheme="majorBidi" w:asciiTheme="majorBidi"/>
          <w:szCs w:val="24"/>
          <w:lang w:val="hr-HR"/>
        </w:rPr>
        <w:t xml:space="preserve"> je</w:t>
      </w:r>
      <w:r w:rsidRPr="00DB79FA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B79F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B79FA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B79FA">
        <w:rPr>
          <w:rFonts w:cstheme="majorBidi" w:hAnsiTheme="majorBidi" w:asciiTheme="majorBidi"/>
          <w:szCs w:val="24"/>
          <w:lang w:val="hr-HR"/>
        </w:rPr>
        <w:t>Visok</w:t>
      </w:r>
      <w:r w:rsidR="00E03AFE" w:rsidRPr="00DB79FA">
        <w:rPr>
          <w:rFonts w:cstheme="majorBidi" w:hAnsiTheme="majorBidi" w:asciiTheme="majorBidi"/>
          <w:szCs w:val="24"/>
          <w:lang w:val="hr-HR"/>
        </w:rPr>
        <w:t>i</w:t>
      </w:r>
      <w:r w:rsidR="00F86F83" w:rsidRPr="00DB79FA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B79FA">
        <w:rPr>
          <w:rFonts w:cstheme="majorBidi" w:hAnsiTheme="majorBidi" w:asciiTheme="majorBidi"/>
          <w:szCs w:val="24"/>
          <w:lang w:val="hr-HR"/>
        </w:rPr>
        <w:t>i</w:t>
      </w:r>
      <w:r w:rsidR="00F86F83" w:rsidRPr="00DB79FA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B79FA">
        <w:rPr>
          <w:rFonts w:cstheme="majorBidi" w:hAnsiTheme="majorBidi" w:asciiTheme="majorBidi"/>
          <w:szCs w:val="24"/>
          <w:lang w:val="hr-HR"/>
        </w:rPr>
        <w:t>.</w:t>
      </w:r>
    </w:p>
    <w:p w:rsidRDefault="00CF2E91" w:rsidP="004413C7" w:rsidR="00CF2E91" w:rsidRPr="00CF2E91">
      <w:pPr>
        <w:jc w:val="right"/>
        <w:rPr>
          <w:rFonts w:hAnsi="Times New Roman" w:ascii="Times New Roman"/>
          <w:szCs w:val="22"/>
        </w:rPr>
      </w:pPr>
    </w:p>
    <w:p w:rsidRDefault="00CF2E91" w:rsidP="004413C7" w:rsidR="00CF2E91" w:rsidRPr="00CF2E91">
      <w:pPr>
        <w:jc w:val="right"/>
        <w:rPr>
          <w:rFonts w:hAnsi="Times New Roman" w:ascii="Times New Roman"/>
          <w:szCs w:val="22"/>
        </w:rPr>
      </w:pPr>
      <w:r w:rsidRPr="00CF2E91">
        <w:rPr>
          <w:rFonts w:hAnsi="Times New Roman" w:ascii="Times New Roman"/>
          <w:szCs w:val="22"/>
        </w:rPr>
        <w:t>Za točnost otpravka- ovlašteni službenik</w:t>
      </w:r>
    </w:p>
    <w:p w:rsidRDefault="00CF2E91" w:rsidP="004413C7" w:rsidR="00CF2E91" w:rsidRPr="00CF2E91">
      <w:pPr>
        <w:jc w:val="right"/>
        <w:rPr>
          <w:rFonts w:hAnsi="Times New Roman" w:ascii="Times New Roman"/>
          <w:szCs w:val="22"/>
        </w:rPr>
      </w:pPr>
      <w:r w:rsidRPr="00CF2E91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DB79FA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B79FA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B79F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B79FA">
          <w:rPr>
            <w:rFonts w:hAnsi="Times New Roman" w:ascii="Times New Roman"/>
          </w:rPr>
          <w:t>6879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C383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2E91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St-6879/2015-6</izvorni_sadrzaj>
    <derivirana_varijabla naziv="DomainObject.Oznaka_1">St-6879/2015-6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6879</izvorni_sadrzaj>
    <derivirana_varijabla naziv="DomainObject.Predmet.Broj_1">6879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St-6879/2015</izvorni_sadrzaj>
    <derivirana_varijabla naziv="DomainObject.Predmet.OznakaBroj_1">St-6879/2015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INFRASOLUM 2012 d.o.o. zastupanog po punomoćniku Antonio Jandrić; Josip Bošnjak</izvorni_sadrzaj>
    <derivirana_varijabla naziv="DomainObject.Predmet.ProtustrankaFormated_1">  INFRASOLUM 2012 d.o.o. zastupanog po punomoćniku Antonio Jandrić; Josip Bošnjak</derivirana_varijabla>
  </DomainObject.Predmet.ProtustrankaFormated>
  <DomainObject.Predmet.ProtustrankaFormatedOIB>
    <izvorni_sadrzaj>  INFRASOLUM 2012 d.o.o., OIB 38230368324 zastupanog po punomoćniku Antonio Jandrić; Josip Bošnjak</izvorni_sadrzaj>
    <derivirana_varijabla naziv="DomainObject.Predmet.ProtustrankaFormatedOIB_1">  INFRASOLUM 2012 d.o.o., OIB 38230368324 zastupanog po punomoćniku Antonio Jandrić; Josip Bošnjak</derivirana_varijabla>
  </DomainObject.Predmet.ProtustrankaFormatedOIB>
  <DomainObject.Predmet.ProtustrankaFormatedWithAdress>
    <izvorni_sadrzaj> INFRASOLUM 2012 d.o.o., Zelinska 7, 10000 Zagreb zastupanog po punomoćniku Antonio Jandrić; Josip Bošnjak</izvorni_sadrzaj>
    <derivirana_varijabla naziv="DomainObject.Predmet.ProtustrankaFormatedWithAdress_1"> INFRASOLUM 2012 d.o.o., Zelinska 7, 10000 Zagreb zastupanog po punomoćniku Antonio Jandrić; Josip Bošnjak</derivirana_varijabla>
  </DomainObject.Predmet.ProtustrankaFormatedWithAdress>
  <DomainObject.Predmet.ProtustrankaFormatedWithAdressOIB>
    <izvorni_sadrzaj> INFRASOLUM 2012 d.o.o., OIB 38230368324, Zelinska 7, 10000 Zagreb zastupanog po punomoćniku Antonio Jandrić; Josip Bošnjak</izvorni_sadrzaj>
    <derivirana_varijabla naziv="DomainObject.Predmet.ProtustrankaFormatedWithAdressOIB_1"> INFRASOLUM 2012 d.o.o., OIB 38230368324, Zelinska 7, 10000 Zagreb zastupanog po punomoćniku Antonio Jandrić; Josip Bošnjak</derivirana_varijabla>
  </DomainObject.Predmet.ProtustrankaFormatedWithAdressOIB>
  <DomainObject.Predmet.ProtustrankaWithAdress>
    <izvorni_sadrzaj>INFRASOLUM 2012 d.o.o. Zelinska 7, 10000 Zagreb</izvorni_sadrzaj>
    <derivirana_varijabla naziv="DomainObject.Predmet.ProtustrankaWithAdress_1">INFRASOLUM 2012 d.o.o. Zelinska 7, 10000 Zagreb</derivirana_varijabla>
  </DomainObject.Predmet.ProtustrankaWithAdress>
  <DomainObject.Predmet.ProtustrankaWithAdressOIB>
    <izvorni_sadrzaj>INFRASOLUM 2012 d.o.o., OIB 38230368324, Zelinska 7, 10000 Zagreb</izvorni_sadrzaj>
    <derivirana_varijabla naziv="DomainObject.Predmet.ProtustrankaWithAdressOIB_1">INFRASOLUM 2012 d.o.o., OIB 38230368324, Zelinska 7, 10000 Zagreb</derivirana_varijabla>
  </DomainObject.Predmet.ProtustrankaWithAdressOIB>
  <DomainObject.Predmet.ProtustrankaNazivFormated>
    <izvorni_sadrzaj>INFRASOLUM 2012 d.o.o.</izvorni_sadrzaj>
    <derivirana_varijabla naziv="DomainObject.Predmet.ProtustrankaNazivFormated_1">INFRASOLUM 2012 d.o.o.</derivirana_varijabla>
  </DomainObject.Predmet.ProtustrankaNazivFormated>
  <DomainObject.Predmet.ProtustrankaNazivFormatedOIB>
    <izvorni_sadrzaj>INFRASOLUM 2012 d.o.o., OIB 38230368324</izvorni_sadrzaj>
    <derivirana_varijabla naziv="DomainObject.Predmet.ProtustrankaNazivFormatedOIB_1">INFRASOLUM 2012 d.o.o., OIB 38230368324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INFRASOLUM 2012 d.o.o. zastupanog po punomoćniku Antonio Jandrić; Josip Bošnjak</item>
    </izvorni_sadrzaj>
    <derivirana_varijabla naziv="DomainObject.Predmet.ProtuStrankaListFormated_1">
      <item>INFRASOLUM 2012 d.o.o. zastupanog po punomoćniku Antonio Jandrić; Josip Bošnjak</item>
    </derivirana_varijabla>
  </DomainObject.Predmet.ProtuStrankaListFormated>
  <DomainObject.Predmet.ProtuStrankaListFormatedOIB>
    <izvorni_sadrzaj>
      <item>INFRASOLUM 2012 d.o.o., OIB 38230368324 zastupanog po punomoćniku Antonio Jandrić; Josip Bošnjak</item>
    </izvorni_sadrzaj>
    <derivirana_varijabla naziv="DomainObject.Predmet.ProtuStrankaListFormatedOIB_1">
      <item>INFRASOLUM 2012 d.o.o., OIB 38230368324 zastupanog po punomoćniku Antonio Jandrić; Josip Bošnjak</item>
    </derivirana_varijabla>
  </DomainObject.Predmet.ProtuStrankaListFormatedOIB>
  <DomainObject.Predmet.ProtuStrankaListFormatedWithAdress>
    <izvorni_sadrzaj>
      <item>INFRASOLUM 2012 d.o.o., Zelinska 7, 10000 Zagreb zastupanog po punomoćniku Antonio Jandrić; Josip Bošnjak</item>
    </izvorni_sadrzaj>
    <derivirana_varijabla naziv="DomainObject.Predmet.ProtuStrankaListFormatedWithAdress_1">
      <item>INFRASOLUM 2012 d.o.o., Zelinska 7, 10000 Zagreb zastupanog po punomoćniku Antonio Jandrić; Josip Bošnjak</item>
    </derivirana_varijabla>
  </DomainObject.Predmet.ProtuStrankaListFormatedWithAdress>
  <DomainObject.Predmet.ProtuStrankaListFormatedWithAdressOIB>
    <izvorni_sadrzaj>
      <item>INFRASOLUM 2012 d.o.o., OIB 38230368324, Zelinska 7, 10000 Zagreb zastupanog po punomoćniku Antonio Jandrić; Josip Bošnjak</item>
    </izvorni_sadrzaj>
    <derivirana_varijabla naziv="DomainObject.Predmet.ProtuStrankaListFormatedWithAdressOIB_1">
      <item>INFRASOLUM 2012 d.o.o., OIB 38230368324, Zelinska 7, 10000 Zagreb zastupanog po punomoćniku Antonio Jandrić; Josip Bošnjak</item>
    </derivirana_varijabla>
  </DomainObject.Predmet.ProtuStrankaListFormatedWithAdressOIB>
  <DomainObject.Predmet.ProtuStrankaListNazivFormated>
    <izvorni_sadrzaj>
      <item>INFRASOLUM 2012 d.o.o.</item>
    </izvorni_sadrzaj>
    <derivirana_varijabla naziv="DomainObject.Predmet.ProtuStrankaListNazivFormated_1">
      <item>INFRASOLUM 2012 d.o.o.</item>
    </derivirana_varijabla>
  </DomainObject.Predmet.ProtuStrankaListNazivFormated>
  <DomainObject.Predmet.ProtuStrankaListNazivFormatedOIB>
    <izvorni_sadrzaj>
      <item>INFRASOLUM 2012 d.o.o., OIB 38230368324</item>
    </izvorni_sadrzaj>
    <derivirana_varijabla naziv="DomainObject.Predmet.ProtuStrankaListNazivFormatedOIB_1">
      <item>INFRASOLUM 2012 d.o.o., OIB 38230368324</item>
    </derivirana_varijabla>
  </DomainObject.Predmet.ProtuStrankaListNazivFormatedOIB>
  <DomainObject.Predmet.OstaliListFormated>
    <izvorni_sadrzaj>
      <item>Josip Bošnjak punomoćnik sudionika u postupku INFRASOLUM 2012 d.o.o.</item>
      <item>Antonio Jandrić punomoćnik sudionika u postupku INFRASOLUM 2012 d.o.o.</item>
    </izvorni_sadrzaj>
    <derivirana_varijabla naziv="DomainObject.Predmet.OstaliListFormated_1">
      <item>Josip Bošnjak punomoćnik sudionika u postupku INFRASOLUM 2012 d.o.o.</item>
      <item>Antonio Jandrić punomoćnik sudionika u postupku INFRASOLUM 2012 d.o.o.</item>
    </derivirana_varijabla>
  </DomainObject.Predmet.OstaliListFormated>
  <DomainObject.Predmet.OstaliListFormatedOIB>
    <izvorni_sadrzaj>
      <item>Josip Bošnjak, OIB 03573522811 punomoćnik sudionika u postupku INFRASOLUM 2012 d.o.o.</item>
      <item>Antonio Jandrić, OIB 61160020142 punomoćnik sudionika u postupku INFRASOLUM 2012 d.o.o.</item>
    </izvorni_sadrzaj>
    <derivirana_varijabla naziv="DomainObject.Predmet.OstaliListFormatedOIB_1">
      <item>Josip Bošnjak, OIB 03573522811 punomoćnik sudionika u postupku INFRASOLUM 2012 d.o.o.</item>
      <item>Antonio Jandrić, OIB 61160020142 punomoćnik sudionika u postupku INFRASOLUM 2012 d.o.o.</item>
    </derivirana_varijabla>
  </DomainObject.Predmet.OstaliListFormatedOIB>
  <DomainObject.Predmet.OstaliListFormatedWithAdress>
    <izvorni_sadrzaj>
      <item>Josip Bošnjak punomoćnik sudionika u postupku INFRASOLUM 2012 d.o.o.</item>
      <item>Antonio Jandrić punomoćnik sudionika u postupku INFRASOLUM 2012 d.o.o.</item>
    </izvorni_sadrzaj>
    <derivirana_varijabla naziv="DomainObject.Predmet.OstaliListFormatedWithAdress_1">
      <item>Josip Bošnjak punomoćnik sudionika u postupku INFRASOLUM 2012 d.o.o.</item>
      <item>Antonio Jandrić punomoćnik sudionika u postupku INFRASOLUM 2012 d.o.o.</item>
    </derivirana_varijabla>
  </DomainObject.Predmet.OstaliListFormatedWithAdress>
  <DomainObject.Predmet.OstaliListFormatedWithAdressOIB>
    <izvorni_sadrzaj>
      <item>Josip Bošnjak, OIB 03573522811 punomoćnik sudionika u postupku INFRASOLUM 2012 d.o.o.</item>
      <item>Antonio Jandrić, OIB 61160020142 punomoćnik sudionika u postupku INFRASOLUM 2012 d.o.o.</item>
    </izvorni_sadrzaj>
    <derivirana_varijabla naziv="DomainObject.Predmet.OstaliListFormatedWithAdressOIB_1">
      <item>Josip Bošnjak, OIB 03573522811 punomoćnik sudionika u postupku INFRASOLUM 2012 d.o.o.</item>
      <item>Antonio Jandrić, OIB 61160020142 punomoćnik sudionika u postupku INFRASOLUM 2012 d.o.o.</item>
    </derivirana_varijabla>
  </DomainObject.Predmet.OstaliListFormatedWithAdressOIB>
  <DomainObject.Predmet.OstaliListNazivFormated>
    <izvorni_sadrzaj>
      <item>Josip Bošnjak</item>
      <item>Antonio Jandrić</item>
    </izvorni_sadrzaj>
    <derivirana_varijabla naziv="DomainObject.Predmet.OstaliListNazivFormated_1">
      <item>Josip Bošnjak</item>
      <item>Antonio Jandrić</item>
    </derivirana_varijabla>
  </DomainObject.Predmet.OstaliListNazivFormated>
  <DomainObject.Predmet.OstaliListNazivFormatedOIB>
    <izvorni_sadrzaj>
      <item>Josip Bošnjak, OIB 03573522811</item>
      <item>Antonio Jandrić, OIB 61160020142</item>
    </izvorni_sadrzaj>
    <derivirana_varijabla naziv="DomainObject.Predmet.OstaliListNazivFormatedOIB_1">
      <item>Josip Bošnjak, OIB 03573522811</item>
      <item>Antonio Jandrić, OIB 61160020142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St-6879/2015-6</izvorni_sadrzaj>
    <derivirana_varijabla naziv="DomainObject.PoslovniBrojDokumenta_1">St-6879/2015-6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INFRASOLUM 2012 d.o.o.</izvorni_sadrzaj>
    <derivirana_varijabla naziv="DomainObject.Predmet.ProtustrankaIDrugi_1">INFRASOLUM 2012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INFRASOLUM 2012 d.o.o., OIB 38230368324, Zelinska 7, 10000 Zagreb</izvorni_sadrzaj>
    <derivirana_varijabla naziv="DomainObject.Predmet.ProtustrankaIDrugiAdressOIB_1">INFRASOLUM 2012 d.o.o., OIB 38230368324,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INFRASOLUM 2012 d.o.o.</item>
      <item>FINA Regionalni centar Zagreb</item>
      <item>Josip Bošnjak</item>
      <item>Antonio Jandrić</item>
    </izvorni_sadrzaj>
    <derivirana_varijabla naziv="DomainObject.Predmet.SudioniciListNaziv_1">
      <item>INFRASOLUM 2012 d.o.o.</item>
      <item>FINA Regionalni centar Zagreb</item>
      <item>Josip Bošnjak</item>
      <item>Antonio Jandrić</item>
    </derivirana_varijabla>
  </DomainObject.Predmet.SudioniciListNaziv>
  <DomainObject.Predmet.SudioniciListAdressOIB>
    <izvorni_sadrzaj>
      <item>INFRASOLUM 2012 d.o.o., OIB 38230368324, Zelinska 7,10000 Zagreb</item>
      <item>FINA Regionalni centar Zagreb, OIB 85821130368, Trg svibanjskih žrtava 1995. 1,10000 Zagreb</item>
      <item>Josip Bošnjak, OIB 03573522811</item>
      <item>Antonio Jandrić, OIB 61160020142</item>
    </izvorni_sadrzaj>
    <derivirana_varijabla naziv="DomainObject.Predmet.SudioniciListAdressOIB_1">
      <item>INFRASOLUM 2012 d.o.o., OIB 38230368324, Zelinska 7,10000 Zagreb</item>
      <item>FINA Regionalni centar Zagreb, OIB 85821130368, Trg svibanjskih žrtava 1995. 1,10000 Zagreb</item>
      <item>Josip Bošnjak, OIB 03573522811</item>
      <item>Antonio Jandrić, OIB 61160020142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38230368324</item>
      <item>, OIB 85821130368</item>
      <item>, OIB 03573522811</item>
      <item>, OIB 61160020142</item>
    </izvorni_sadrzaj>
    <derivirana_varijabla naziv="DomainObject.Predmet.SudioniciListNazivOIB_1">
      <item>, OIB 38230368324</item>
      <item>, OIB 85821130368</item>
      <item>, OIB 03573522811</item>
      <item>, OIB 61160020142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AC6E2-7C8D-4040-BF85-E74975E57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2149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2016-05-09T13:45:00Z</dcterms:created>
  <dc:creator>Sudsko vijeæe</dc:creator>
  <cp:lastModifiedBy>Višnja Mihalić</cp:lastModifiedBy>
  <cp:lastPrinted>2016-05-10T11:27:00Z</cp:lastPrinted>
  <dcterms:modified xmlns:xsi="http://www.w3.org/2001/XMLSchema-instance" xsi:type="dcterms:W3CDTF">2016-05-10T11:27:00Z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