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d2859" w14:paraId="8ed2859" w:rsidRDefault="00184FD8"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6F7455" w:rsidR="006F745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382AF0">
        <w:rPr>
          <w:sz w:val="24"/>
        </w:rPr>
        <w:t>3211</w:t>
      </w:r>
      <w:r w:rsidR="00450676">
        <w:rPr>
          <w:sz w:val="24"/>
        </w:rPr>
        <w:t>/1</w:t>
      </w:r>
      <w:r w:rsidR="00382AF0">
        <w:rPr>
          <w:sz w:val="24"/>
        </w:rPr>
        <w:t>6</w:t>
      </w:r>
      <w:r w:rsidR="00476E8D">
        <w:rPr>
          <w:sz w:val="24"/>
        </w:rPr>
        <w:t xml:space="preserve">     </w:t>
      </w:r>
    </w:p>
    <w:p w:rsidRDefault="006F7455" w:rsidR="00E64D32">
      <w:pPr>
        <w:rPr>
          <w:b/>
          <w:sz w:val="24"/>
        </w:rPr>
      </w:pPr>
      <w:r>
        <w:rPr>
          <w:b/>
          <w:sz w:val="24"/>
        </w:rPr>
        <w:tab/>
      </w:r>
      <w:r>
        <w:rPr>
          <w:b/>
          <w:sz w:val="24"/>
        </w:rPr>
        <w:tab/>
      </w:r>
    </w:p>
    <w:p w:rsidRDefault="006F7455" w:rsidR="006F7455" w:rsidRPr="00337798">
      <w:pPr>
        <w:rPr>
          <w:sz w:val="24"/>
        </w:rPr>
      </w:pP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6F7455" w:rsidP="00863152" w:rsidR="00863152">
      <w:pPr>
        <w:jc w:val="both"/>
        <w:rPr>
          <w:sz w:val="24"/>
          <w:szCs w:val="24"/>
        </w:rPr>
      </w:pPr>
      <w:r w:rsidRPr="00337798">
        <w:rPr>
          <w:sz w:val="24"/>
        </w:rPr>
        <w:tab/>
      </w:r>
      <w:r w:rsidR="00A828C1" w:rsidRPr="00337798">
        <w:rPr>
          <w:sz w:val="24"/>
          <w:szCs w:val="24"/>
        </w:rPr>
        <w:t>Trgovački sud u Zag</w:t>
      </w:r>
      <w:r w:rsidR="00A828C1" w:rsidRPr="00671B25">
        <w:rPr>
          <w:sz w:val="24"/>
          <w:szCs w:val="24"/>
        </w:rPr>
        <w:t>rebu</w:t>
      </w:r>
      <w:r w:rsidR="00A828C1" w:rsidRPr="00010102">
        <w:rPr>
          <w:sz w:val="24"/>
          <w:szCs w:val="24"/>
        </w:rPr>
        <w:t xml:space="preserve"> po sucu </w:t>
      </w:r>
      <w:r w:rsidR="006C36E6">
        <w:rPr>
          <w:sz w:val="24"/>
          <w:szCs w:val="24"/>
        </w:rPr>
        <w:t xml:space="preserve">tog suda </w:t>
      </w:r>
      <w:r w:rsidR="00A828C1" w:rsidRPr="00010102">
        <w:rPr>
          <w:sz w:val="24"/>
          <w:szCs w:val="24"/>
        </w:rPr>
        <w:t xml:space="preserve">Anti Galiću, </w:t>
      </w:r>
      <w:r w:rsidR="006C36E6">
        <w:rPr>
          <w:sz w:val="24"/>
          <w:szCs w:val="24"/>
        </w:rPr>
        <w:t>kao sucu pojedincu,</w:t>
      </w:r>
      <w:r w:rsidR="00863152">
        <w:rPr>
          <w:sz w:val="24"/>
          <w:szCs w:val="24"/>
        </w:rPr>
        <w:t xml:space="preserve"> postupajući po prijedlogu dužnika kao predlagatelja ESTARE CULTO TRGOVINA  d.o.o. Zagreb, Savs</w:t>
      </w:r>
      <w:r w:rsidR="00752362">
        <w:rPr>
          <w:sz w:val="24"/>
          <w:szCs w:val="24"/>
        </w:rPr>
        <w:t>k</w:t>
      </w:r>
      <w:r w:rsidR="00863152">
        <w:rPr>
          <w:sz w:val="24"/>
          <w:szCs w:val="24"/>
        </w:rPr>
        <w:t>a cesta 106 (OIB 85915408333), dana 9.svibnja 2016.</w:t>
      </w:r>
    </w:p>
    <w:p w:rsidRDefault="00863152" w:rsidP="00863152" w:rsidR="00863152" w:rsidRPr="002519C3">
      <w:pPr>
        <w:jc w:val="both"/>
        <w:rPr>
          <w:b/>
          <w:sz w:val="40"/>
          <w:szCs w:val="40"/>
        </w:rPr>
      </w:pPr>
    </w:p>
    <w:p w:rsidRDefault="00863152" w:rsidP="00863152" w:rsidR="00863152">
      <w:pPr>
        <w:jc w:val="center"/>
        <w:rPr>
          <w:b/>
          <w:sz w:val="24"/>
        </w:rPr>
      </w:pPr>
      <w:r>
        <w:rPr>
          <w:b/>
          <w:sz w:val="24"/>
        </w:rPr>
        <w:t xml:space="preserve">r i j e š i o    j e </w:t>
      </w:r>
    </w:p>
    <w:p w:rsidRDefault="00863152" w:rsidP="00863152" w:rsidR="00863152">
      <w:pPr>
        <w:jc w:val="center"/>
        <w:rPr>
          <w:b/>
          <w:sz w:val="24"/>
        </w:rPr>
      </w:pPr>
    </w:p>
    <w:p w:rsidRDefault="00863152" w:rsidP="00863152" w:rsidR="00863152">
      <w:pPr>
        <w:ind w:firstLine="709"/>
        <w:jc w:val="both"/>
        <w:rPr>
          <w:sz w:val="24"/>
          <w:szCs w:val="24"/>
        </w:rPr>
      </w:pPr>
      <w:r>
        <w:rPr>
          <w:sz w:val="24"/>
        </w:rPr>
        <w:t xml:space="preserve">Pokreće se prethodni postupak radi utvrđivanja pretpostavki za otvaranje stečajnog postupka  nad </w:t>
      </w:r>
      <w:r w:rsidR="004D7EAA">
        <w:rPr>
          <w:sz w:val="24"/>
        </w:rPr>
        <w:t xml:space="preserve"> </w:t>
      </w:r>
      <w:r>
        <w:rPr>
          <w:sz w:val="24"/>
          <w:szCs w:val="24"/>
        </w:rPr>
        <w:t>ESTARE CULTO TRGOVINA  d.o.o. Zagreb, Savs</w:t>
      </w:r>
      <w:r w:rsidR="00752362">
        <w:rPr>
          <w:sz w:val="24"/>
          <w:szCs w:val="24"/>
        </w:rPr>
        <w:t>k</w:t>
      </w:r>
      <w:r>
        <w:rPr>
          <w:sz w:val="24"/>
          <w:szCs w:val="24"/>
        </w:rPr>
        <w:t>a cesta 106 (OIB 85915408333)</w:t>
      </w:r>
    </w:p>
    <w:p w:rsidRDefault="00863152" w:rsidP="00863152" w:rsidR="00863152">
      <w:pPr>
        <w:ind w:firstLine="709"/>
        <w:jc w:val="both"/>
        <w:rPr>
          <w:b/>
          <w:sz w:val="24"/>
        </w:rPr>
      </w:pPr>
    </w:p>
    <w:p w:rsidRDefault="00863152" w:rsidP="00863152" w:rsidR="00863152">
      <w:pPr>
        <w:jc w:val="center"/>
        <w:rPr>
          <w:b/>
          <w:sz w:val="24"/>
        </w:rPr>
      </w:pPr>
      <w:r w:rsidRPr="00DC008D">
        <w:rPr>
          <w:b/>
          <w:sz w:val="24"/>
        </w:rPr>
        <w:t>z a k lj u č i o  j e</w:t>
      </w:r>
    </w:p>
    <w:p w:rsidRDefault="00863152" w:rsidP="00863152" w:rsidR="00863152">
      <w:pPr>
        <w:ind w:firstLine="555"/>
        <w:jc w:val="both"/>
        <w:rPr>
          <w:sz w:val="24"/>
          <w:szCs w:val="24"/>
        </w:rPr>
      </w:pPr>
    </w:p>
    <w:p w:rsidRDefault="00863152" w:rsidP="00863152" w:rsidR="00863152">
      <w:pPr>
        <w:ind w:firstLine="555"/>
        <w:jc w:val="both"/>
        <w:rPr>
          <w:sz w:val="24"/>
        </w:rPr>
      </w:pPr>
      <w:r>
        <w:rPr>
          <w:sz w:val="24"/>
        </w:rPr>
        <w:t xml:space="preserve">Zakazuje se ročište radi očitovanja o prijedlogu za otvaranje stečajnog postupka  za dan: </w:t>
      </w:r>
    </w:p>
    <w:p w:rsidRDefault="00863152" w:rsidP="00863152" w:rsidR="00863152">
      <w:pPr>
        <w:ind w:left="1003"/>
        <w:jc w:val="both"/>
        <w:rPr>
          <w:sz w:val="24"/>
        </w:rPr>
      </w:pPr>
      <w:r>
        <w:rPr>
          <w:b/>
          <w:sz w:val="24"/>
        </w:rPr>
        <w:t>1</w:t>
      </w:r>
      <w:r w:rsidR="00F02794">
        <w:rPr>
          <w:b/>
          <w:sz w:val="24"/>
        </w:rPr>
        <w:t>5.lipnja</w:t>
      </w:r>
      <w:r>
        <w:rPr>
          <w:b/>
          <w:sz w:val="24"/>
        </w:rPr>
        <w:t xml:space="preserve"> 2016. u 10,</w:t>
      </w:r>
      <w:r w:rsidR="00F02794">
        <w:rPr>
          <w:b/>
          <w:sz w:val="24"/>
        </w:rPr>
        <w:t>3</w:t>
      </w:r>
      <w:r>
        <w:rPr>
          <w:b/>
          <w:sz w:val="24"/>
        </w:rPr>
        <w:t xml:space="preserve">0 </w:t>
      </w:r>
      <w:r w:rsidRPr="00783D90">
        <w:rPr>
          <w:b/>
          <w:sz w:val="24"/>
        </w:rPr>
        <w:t>sati</w:t>
      </w:r>
      <w:r w:rsidRPr="00A715D3">
        <w:rPr>
          <w:b/>
          <w:sz w:val="24"/>
        </w:rPr>
        <w:t xml:space="preserve"> </w:t>
      </w:r>
      <w:r>
        <w:rPr>
          <w:sz w:val="24"/>
        </w:rPr>
        <w:t xml:space="preserve">u zgradi Trgovačkog suda u Zagrebu, Petrinjska 8, soba broj 92/II – stari dio.    </w:t>
      </w:r>
    </w:p>
    <w:p w:rsidRDefault="00863152" w:rsidP="00863152" w:rsidR="00863152">
      <w:pPr>
        <w:jc w:val="both"/>
        <w:rPr>
          <w:sz w:val="24"/>
        </w:rPr>
      </w:pPr>
    </w:p>
    <w:p w:rsidRDefault="00863152" w:rsidP="00863152" w:rsidR="00863152">
      <w:pPr>
        <w:ind w:firstLine="283" w:left="720"/>
        <w:jc w:val="both"/>
        <w:rPr>
          <w:sz w:val="24"/>
        </w:rPr>
      </w:pPr>
      <w:r>
        <w:rPr>
          <w:sz w:val="24"/>
        </w:rPr>
        <w:t>na koje ročište se dostavom ovog zaključka pozivaju:</w:t>
      </w:r>
    </w:p>
    <w:p w:rsidRDefault="00F02794" w:rsidP="00863152" w:rsidR="00F02794">
      <w:pPr>
        <w:ind w:firstLine="283" w:left="720"/>
        <w:jc w:val="both"/>
        <w:rPr>
          <w:sz w:val="24"/>
        </w:rPr>
      </w:pPr>
      <w:r>
        <w:rPr>
          <w:sz w:val="24"/>
        </w:rPr>
        <w:t>-Financijska agencija</w:t>
      </w:r>
    </w:p>
    <w:p w:rsidRDefault="00863152" w:rsidP="00863152" w:rsidR="00863152">
      <w:pPr>
        <w:ind w:firstLine="283" w:left="720"/>
        <w:jc w:val="both"/>
        <w:rPr>
          <w:sz w:val="24"/>
        </w:rPr>
      </w:pPr>
      <w:r>
        <w:rPr>
          <w:sz w:val="24"/>
        </w:rPr>
        <w:t>-dužniku na adresu</w:t>
      </w:r>
    </w:p>
    <w:p w:rsidRDefault="00863152" w:rsidP="00863152" w:rsidR="00863152">
      <w:pPr>
        <w:ind w:firstLine="283" w:left="720"/>
        <w:jc w:val="both"/>
        <w:rPr>
          <w:sz w:val="24"/>
        </w:rPr>
      </w:pPr>
      <w:r>
        <w:rPr>
          <w:sz w:val="24"/>
        </w:rPr>
        <w:t xml:space="preserve">-zz dužnika </w:t>
      </w:r>
    </w:p>
    <w:p w:rsidRDefault="00863152" w:rsidP="00863152" w:rsidR="00863152">
      <w:pPr>
        <w:ind w:left="720"/>
        <w:jc w:val="both"/>
        <w:rPr>
          <w:sz w:val="24"/>
        </w:rPr>
      </w:pPr>
    </w:p>
    <w:p w:rsidRDefault="00863152" w:rsidP="00863152" w:rsidR="00863152">
      <w:pPr>
        <w:ind w:left="720"/>
        <w:jc w:val="both"/>
        <w:rPr>
          <w:sz w:val="24"/>
        </w:rPr>
      </w:pPr>
      <w:r>
        <w:rPr>
          <w:sz w:val="24"/>
        </w:rPr>
        <w:t xml:space="preserve">Pozvane osobe mogu se o prijedlogu i  pisano očitovati. </w:t>
      </w:r>
    </w:p>
    <w:p w:rsidRDefault="00863152" w:rsidP="00863152" w:rsidR="00863152">
      <w:pPr>
        <w:ind w:firstLine="709"/>
        <w:jc w:val="both"/>
        <w:rPr>
          <w:sz w:val="24"/>
        </w:rPr>
      </w:pPr>
    </w:p>
    <w:p w:rsidRDefault="00863152" w:rsidP="00863152" w:rsidR="00863152">
      <w:pPr>
        <w:ind w:firstLine="709"/>
        <w:jc w:val="both"/>
        <w:rPr>
          <w:sz w:val="24"/>
        </w:rPr>
      </w:pPr>
    </w:p>
    <w:p w:rsidRDefault="00863152" w:rsidP="00863152" w:rsidR="00863152">
      <w:pPr>
        <w:jc w:val="center"/>
        <w:rPr>
          <w:sz w:val="24"/>
        </w:rPr>
      </w:pPr>
      <w:r>
        <w:rPr>
          <w:sz w:val="24"/>
        </w:rPr>
        <w:t>Obrazloženje</w:t>
      </w:r>
    </w:p>
    <w:p w:rsidRDefault="00863152" w:rsidP="00863152" w:rsidR="00863152" w:rsidRPr="00B35218">
      <w:pPr>
        <w:jc w:val="both"/>
        <w:rPr>
          <w:sz w:val="24"/>
          <w:u w:val="single"/>
        </w:rPr>
      </w:pPr>
      <w:r>
        <w:rPr>
          <w:sz w:val="24"/>
        </w:rPr>
        <w:tab/>
      </w:r>
      <w:r w:rsidRPr="00B35218">
        <w:rPr>
          <w:sz w:val="24"/>
          <w:u w:val="single"/>
        </w:rPr>
        <w:t xml:space="preserve">U odnosu na rješenje </w:t>
      </w:r>
    </w:p>
    <w:p w:rsidRDefault="00863152" w:rsidP="00863152" w:rsidR="00DD1E8C">
      <w:pPr>
        <w:ind w:firstLine="708"/>
        <w:jc w:val="both"/>
        <w:rPr>
          <w:sz w:val="24"/>
          <w:szCs w:val="24"/>
        </w:rPr>
      </w:pPr>
      <w:r>
        <w:rPr>
          <w:sz w:val="24"/>
          <w:szCs w:val="24"/>
        </w:rPr>
        <w:t xml:space="preserve">Dužnik kao predlagatelj podnio je ovom sudu dana </w:t>
      </w:r>
      <w:r w:rsidR="00D64F2E">
        <w:rPr>
          <w:sz w:val="24"/>
          <w:szCs w:val="24"/>
        </w:rPr>
        <w:t>30.ožujka</w:t>
      </w:r>
      <w:r>
        <w:rPr>
          <w:sz w:val="24"/>
          <w:szCs w:val="24"/>
        </w:rPr>
        <w:t xml:space="preserve"> 2016. prijedlog za otvaranje stečajnog postupka. U prijedlogu navodi kako kod dužnika postoji stečajni razlog </w:t>
      </w:r>
      <w:r w:rsidR="00D64F2E">
        <w:rPr>
          <w:sz w:val="24"/>
          <w:szCs w:val="24"/>
        </w:rPr>
        <w:t xml:space="preserve">prezaduženosti jer su postojeće obveze veće od dužnikove imovine.  Nadalje, dužnik u prijedlogu navodi kako mu je račun u blokadi od 24.velajče 2016. </w:t>
      </w:r>
    </w:p>
    <w:p w:rsidRDefault="00DD1E8C" w:rsidP="00863152" w:rsidR="00863152">
      <w:pPr>
        <w:ind w:firstLine="708"/>
        <w:jc w:val="both"/>
        <w:rPr>
          <w:sz w:val="24"/>
          <w:szCs w:val="24"/>
        </w:rPr>
      </w:pPr>
      <w:r>
        <w:rPr>
          <w:sz w:val="24"/>
          <w:szCs w:val="24"/>
        </w:rPr>
        <w:t xml:space="preserve">Dužnik je uz prijedlog dostavio potvrdu Financijske agencije od 23.ožujka 2016. </w:t>
      </w:r>
      <w:r w:rsidR="00710D87">
        <w:rPr>
          <w:sz w:val="24"/>
          <w:szCs w:val="24"/>
        </w:rPr>
        <w:t xml:space="preserve">izdanoj temeljem odredbe članka 6. stavak 5. Stečajnog zakona (NN br. 71/15, </w:t>
      </w:r>
      <w:r w:rsidR="00710D87">
        <w:rPr>
          <w:sz w:val="24"/>
          <w:szCs w:val="24"/>
        </w:rPr>
        <w:lastRenderedPageBreak/>
        <w:t xml:space="preserve">dalje SZ), </w:t>
      </w:r>
      <w:r>
        <w:rPr>
          <w:sz w:val="24"/>
          <w:szCs w:val="24"/>
        </w:rPr>
        <w:t>prema kojoj je na dan izdavanja potvrde račun dužnika u neprekinutoj blokadi 28 dana, a iznos blokade je 202.010,79 kn., te podatke o imovini.</w:t>
      </w:r>
    </w:p>
    <w:p w:rsidRDefault="00710D87" w:rsidP="00863152" w:rsidR="00710D87">
      <w:pPr>
        <w:ind w:firstLine="708"/>
        <w:jc w:val="both"/>
        <w:rPr>
          <w:sz w:val="24"/>
          <w:szCs w:val="24"/>
        </w:rPr>
      </w:pPr>
    </w:p>
    <w:p w:rsidRDefault="00863152" w:rsidP="00863152" w:rsidR="00863152">
      <w:pPr>
        <w:ind w:firstLine="708"/>
        <w:jc w:val="both"/>
        <w:rPr>
          <w:sz w:val="24"/>
          <w:szCs w:val="24"/>
        </w:rPr>
      </w:pPr>
      <w:r>
        <w:rPr>
          <w:sz w:val="24"/>
          <w:szCs w:val="24"/>
        </w:rPr>
        <w:t>Prema odredbi članka 109. stavak 1. Stečajnog zakona prijedlog za otvaranje stečajnog postupka ovlašten je podnijeti vjerovnik ili dužnik a prema stavku 4. istog članka prijedlog za otvaranje stečajnog postupka pravne osobe u ime dužnika ovlaštena je podnijeti osoba ovlaštena za zastupanje dužnika po zakonu. Ako prijedlog za otvaranje stečajnog postupka ne podnesu skupno sve osobe ovlaštene za zastupanje dužnika po zakonu ili svi članovi upravnog odbora dioničkog društva ili svi likvidatori dužnika, prijedlog je dopušten samo ako podnositelj prijedloga učini vjerojatnim postojanje stečajnog razloga (članak 109. stavak 5. SZ-a)</w:t>
      </w:r>
    </w:p>
    <w:p w:rsidRDefault="007863F7" w:rsidP="007863F7" w:rsidR="007863F7">
      <w:pPr>
        <w:ind w:firstLine="708"/>
        <w:jc w:val="both"/>
        <w:rPr>
          <w:sz w:val="24"/>
          <w:szCs w:val="24"/>
        </w:rPr>
      </w:pPr>
      <w:r>
        <w:rPr>
          <w:sz w:val="24"/>
          <w:szCs w:val="24"/>
        </w:rPr>
        <w:t>Odredbom članka 7. SZ-a definiran je stečajni razlog prezaduženosti. Dužnik je prezadužen ako je imovina dužnika pravne osobe manja od postojećih obveza.</w:t>
      </w:r>
    </w:p>
    <w:p w:rsidRDefault="007863F7" w:rsidP="004D083C" w:rsidR="006C5861">
      <w:pPr>
        <w:ind w:firstLine="708"/>
        <w:jc w:val="both"/>
        <w:rPr>
          <w:sz w:val="24"/>
          <w:szCs w:val="24"/>
        </w:rPr>
      </w:pPr>
      <w:r>
        <w:rPr>
          <w:sz w:val="24"/>
          <w:szCs w:val="24"/>
        </w:rPr>
        <w:t xml:space="preserve">Uvidom </w:t>
      </w:r>
      <w:r w:rsidR="006C5861">
        <w:rPr>
          <w:sz w:val="24"/>
          <w:szCs w:val="24"/>
        </w:rPr>
        <w:t xml:space="preserve">u podatke o imovini dužnika sud je utvrdio kako se radi o imovini beznačajne vrijednosti. </w:t>
      </w:r>
      <w:r w:rsidR="00582330">
        <w:rPr>
          <w:sz w:val="24"/>
          <w:szCs w:val="24"/>
        </w:rPr>
        <w:t>Jedinu značajnu imovinu tražbine temeljem ulaganja u tuđi poslovni prostor u iznosu od 519.280,43 kn sud nije mogao ocjenjivati jer</w:t>
      </w:r>
      <w:r w:rsidR="004D083C">
        <w:rPr>
          <w:sz w:val="24"/>
          <w:szCs w:val="24"/>
        </w:rPr>
        <w:t xml:space="preserve"> iz podataka u spisu nije bilo moguće utvrditi likvidnost tražbine.</w:t>
      </w:r>
    </w:p>
    <w:p w:rsidRDefault="004D083C" w:rsidP="004D083C" w:rsidR="004D083C">
      <w:pPr>
        <w:ind w:firstLine="708"/>
        <w:jc w:val="both"/>
        <w:rPr>
          <w:sz w:val="24"/>
          <w:szCs w:val="24"/>
        </w:rPr>
      </w:pPr>
    </w:p>
    <w:p w:rsidRDefault="006C5861" w:rsidP="007863F7" w:rsidR="007863F7">
      <w:pPr>
        <w:ind w:firstLine="708"/>
        <w:jc w:val="both"/>
        <w:rPr>
          <w:sz w:val="24"/>
          <w:szCs w:val="24"/>
        </w:rPr>
      </w:pPr>
      <w:r>
        <w:rPr>
          <w:sz w:val="24"/>
          <w:szCs w:val="24"/>
        </w:rPr>
        <w:t xml:space="preserve">  Uzimajući u obzir </w:t>
      </w:r>
      <w:r w:rsidR="00582330">
        <w:rPr>
          <w:sz w:val="24"/>
          <w:szCs w:val="24"/>
        </w:rPr>
        <w:t>blokadu računa u iznosu od 202.010,70 kn i specifikaciju mjesečnih troškova u iznosu od 129.595,15 kn s jedne strane i imovinu beznačajne vrijednosti s druge strane</w:t>
      </w:r>
      <w:r w:rsidR="004D083C">
        <w:rPr>
          <w:sz w:val="24"/>
          <w:szCs w:val="24"/>
        </w:rPr>
        <w:t xml:space="preserve"> ocjena je ovog suda kako</w:t>
      </w:r>
      <w:r w:rsidR="00A657FF">
        <w:rPr>
          <w:sz w:val="24"/>
          <w:szCs w:val="24"/>
        </w:rPr>
        <w:t xml:space="preserve"> predlagatelj učinio vjerojatnim postojanje stečajnog razloga prezaduženosti.</w:t>
      </w:r>
      <w:r w:rsidR="004D083C">
        <w:rPr>
          <w:sz w:val="24"/>
          <w:szCs w:val="24"/>
        </w:rPr>
        <w:t xml:space="preserve"> </w:t>
      </w:r>
      <w:r w:rsidR="00582330">
        <w:rPr>
          <w:sz w:val="24"/>
          <w:szCs w:val="24"/>
        </w:rPr>
        <w:t xml:space="preserve">  </w:t>
      </w:r>
    </w:p>
    <w:p w:rsidRDefault="00863152" w:rsidP="00863152" w:rsidR="00863152">
      <w:pPr>
        <w:ind w:firstLine="708"/>
        <w:jc w:val="both"/>
        <w:rPr>
          <w:sz w:val="24"/>
          <w:szCs w:val="24"/>
        </w:rPr>
      </w:pPr>
      <w:r>
        <w:rPr>
          <w:sz w:val="24"/>
          <w:szCs w:val="24"/>
        </w:rPr>
        <w:t xml:space="preserve"> </w:t>
      </w:r>
    </w:p>
    <w:p w:rsidRDefault="00863152" w:rsidP="00863152" w:rsidR="00863152">
      <w:pPr>
        <w:ind w:firstLine="720"/>
        <w:jc w:val="both"/>
        <w:rPr>
          <w:sz w:val="24"/>
        </w:rPr>
      </w:pPr>
      <w:r>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863152" w:rsidP="00863152" w:rsidR="00863152">
      <w:pPr>
        <w:jc w:val="both"/>
        <w:rPr>
          <w:sz w:val="24"/>
        </w:rPr>
      </w:pPr>
      <w:r>
        <w:rPr>
          <w:sz w:val="24"/>
        </w:rPr>
        <w:tab/>
        <w:t xml:space="preserve">Kako je dakle predlagatelj učinio vjerojatnim postojanje kod dužnika stečajnog razloga </w:t>
      </w:r>
      <w:r w:rsidR="00A657FF">
        <w:rPr>
          <w:sz w:val="24"/>
        </w:rPr>
        <w:t>prezaduženosti</w:t>
      </w:r>
      <w:r>
        <w:rPr>
          <w:sz w:val="24"/>
        </w:rPr>
        <w:t>, temeljem odredbi članka 109. i čl. 115. stavak 1. SZ-a riješeno je kao u izreci.</w:t>
      </w:r>
    </w:p>
    <w:p w:rsidRDefault="00863152" w:rsidP="00863152" w:rsidR="00863152">
      <w:pPr>
        <w:ind w:firstLine="720"/>
        <w:jc w:val="both"/>
        <w:rPr>
          <w:sz w:val="24"/>
        </w:rPr>
      </w:pPr>
    </w:p>
    <w:p w:rsidRDefault="00863152" w:rsidP="00863152" w:rsidR="00863152">
      <w:pPr>
        <w:ind w:left="720"/>
        <w:jc w:val="both"/>
        <w:rPr>
          <w:sz w:val="24"/>
          <w:szCs w:val="24"/>
          <w:u w:val="single"/>
        </w:rPr>
      </w:pPr>
      <w:r w:rsidRPr="00C36359">
        <w:rPr>
          <w:sz w:val="24"/>
          <w:szCs w:val="24"/>
          <w:u w:val="single"/>
        </w:rPr>
        <w:t>U odnosu na zaključak</w:t>
      </w:r>
    </w:p>
    <w:p w:rsidRDefault="00863152" w:rsidP="00863152" w:rsidR="00863152">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863152" w:rsidP="00863152" w:rsidR="00863152">
      <w:pPr>
        <w:ind w:firstLine="720"/>
        <w:jc w:val="both"/>
        <w:rPr>
          <w:sz w:val="24"/>
          <w:szCs w:val="24"/>
        </w:rPr>
      </w:pPr>
      <w:r>
        <w:rPr>
          <w:sz w:val="24"/>
          <w:szCs w:val="24"/>
        </w:rPr>
        <w:t xml:space="preserve">Uz prijedlog za otvaranje stečajnog postupka dužnik je dostavio </w:t>
      </w:r>
      <w:r w:rsidR="003A57A6">
        <w:rPr>
          <w:sz w:val="24"/>
          <w:szCs w:val="24"/>
        </w:rPr>
        <w:t xml:space="preserve">podatke o imovini </w:t>
      </w:r>
      <w:r>
        <w:rPr>
          <w:sz w:val="24"/>
          <w:szCs w:val="24"/>
        </w:rPr>
        <w:t>čime je po ocjeni ovog suda udovoljio svojim obvezama iz članka 117. stavak 1. SZ-a.</w:t>
      </w:r>
    </w:p>
    <w:p w:rsidRDefault="00863152" w:rsidP="00863152" w:rsidR="00863152">
      <w:pPr>
        <w:ind w:firstLine="720"/>
        <w:jc w:val="both"/>
        <w:rPr>
          <w:sz w:val="24"/>
          <w:szCs w:val="24"/>
        </w:rPr>
      </w:pPr>
    </w:p>
    <w:p w:rsidRDefault="00863152" w:rsidP="00863152" w:rsidR="00863152">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863152" w:rsidP="00863152" w:rsidR="00863152">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w:t>
      </w:r>
    </w:p>
    <w:p w:rsidRDefault="00863152" w:rsidP="00863152" w:rsidR="00863152">
      <w:pPr>
        <w:ind w:firstLine="709"/>
        <w:jc w:val="both"/>
        <w:rPr>
          <w:sz w:val="24"/>
          <w:szCs w:val="24"/>
        </w:rPr>
      </w:pPr>
      <w:r>
        <w:rPr>
          <w:sz w:val="24"/>
          <w:szCs w:val="24"/>
        </w:rPr>
        <w:t xml:space="preserve">Prema odredbi članka 123. stavak 2. rečenica druga, pozvane osobe se o prijedlogu mogu očitovati pisano. </w:t>
      </w:r>
    </w:p>
    <w:p w:rsidRDefault="00863152" w:rsidP="00863152" w:rsidR="00863152">
      <w:pPr>
        <w:ind w:firstLine="709"/>
        <w:jc w:val="both"/>
        <w:rPr>
          <w:sz w:val="24"/>
          <w:szCs w:val="24"/>
        </w:rPr>
      </w:pPr>
      <w:r>
        <w:rPr>
          <w:sz w:val="24"/>
          <w:szCs w:val="24"/>
        </w:rPr>
        <w:lastRenderedPageBreak/>
        <w:t xml:space="preserve"> </w:t>
      </w:r>
    </w:p>
    <w:p w:rsidRDefault="00863152" w:rsidP="00863152" w:rsidR="00863152">
      <w:pPr>
        <w:ind w:firstLine="720"/>
        <w:jc w:val="center"/>
        <w:rPr>
          <w:sz w:val="24"/>
        </w:rPr>
      </w:pPr>
      <w:r>
        <w:rPr>
          <w:sz w:val="24"/>
        </w:rPr>
        <w:t xml:space="preserve">U Zagrebu, </w:t>
      </w:r>
      <w:r w:rsidR="003A57A6">
        <w:rPr>
          <w:sz w:val="24"/>
        </w:rPr>
        <w:t>9.svibnja</w:t>
      </w:r>
      <w:r>
        <w:rPr>
          <w:sz w:val="24"/>
        </w:rPr>
        <w:t xml:space="preserve"> 2016.</w:t>
      </w:r>
    </w:p>
    <w:p w:rsidRDefault="00863152" w:rsidP="00863152" w:rsidR="00863152">
      <w:pPr>
        <w:ind w:firstLine="720"/>
        <w:jc w:val="center"/>
        <w:rPr>
          <w:sz w:val="24"/>
        </w:rPr>
      </w:pPr>
    </w:p>
    <w:p w:rsidRDefault="00863152" w:rsidP="00863152" w:rsidR="00863152">
      <w:pPr>
        <w:tabs>
          <w:tab w:pos="5100" w:val="left"/>
        </w:tabs>
        <w:ind w:firstLine="720"/>
        <w:jc w:val="both"/>
        <w:rPr>
          <w:sz w:val="24"/>
        </w:rPr>
      </w:pPr>
      <w:r>
        <w:rPr>
          <w:sz w:val="24"/>
        </w:rPr>
        <w:tab/>
        <w:t>Sudac:</w:t>
      </w:r>
    </w:p>
    <w:p w:rsidRDefault="00863152" w:rsidP="00863152" w:rsidR="00863152">
      <w:pPr>
        <w:ind w:left="5040"/>
        <w:rPr>
          <w:sz w:val="24"/>
        </w:rPr>
      </w:pPr>
      <w:r>
        <w:rPr>
          <w:sz w:val="24"/>
        </w:rPr>
        <w:t xml:space="preserve">Ante Galić </w:t>
      </w:r>
      <w:r w:rsidR="007F1096">
        <w:rPr>
          <w:sz w:val="24"/>
        </w:rPr>
        <w:t>v.r.</w:t>
      </w:r>
    </w:p>
    <w:p w:rsidRDefault="00863152" w:rsidP="00863152" w:rsidR="00863152">
      <w:pPr>
        <w:jc w:val="both"/>
        <w:rPr>
          <w:sz w:val="24"/>
        </w:rPr>
      </w:pPr>
      <w:r>
        <w:rPr>
          <w:sz w:val="24"/>
        </w:rPr>
        <w:t>Uputa o pravnom lijeku:</w:t>
      </w:r>
    </w:p>
    <w:p w:rsidRDefault="00863152" w:rsidP="00863152" w:rsidR="00863152">
      <w:pPr>
        <w:jc w:val="both"/>
        <w:rPr>
          <w:sz w:val="24"/>
        </w:rPr>
      </w:pPr>
      <w:r>
        <w:rPr>
          <w:sz w:val="24"/>
        </w:rPr>
        <w:t>Protiv ovog rješenja nije dopuštena žalba (članak 115. stavak 1. SZ-a)</w:t>
      </w:r>
    </w:p>
    <w:p w:rsidRDefault="00863152" w:rsidP="007F1096" w:rsidR="00863152">
      <w:pPr>
        <w:jc w:val="both"/>
        <w:rPr>
          <w:sz w:val="24"/>
        </w:rPr>
      </w:pPr>
      <w:r>
        <w:rPr>
          <w:sz w:val="24"/>
        </w:rPr>
        <w:t>Protiv zaključka žalba nije dopu</w:t>
      </w:r>
      <w:r w:rsidR="007F1096">
        <w:rPr>
          <w:sz w:val="24"/>
        </w:rPr>
        <w:t>štena (članak 19. stavak 7.SZ-a.)</w:t>
      </w:r>
    </w:p>
    <w:p w:rsidRDefault="007F1096" w:rsidP="007F1096" w:rsidR="007F1096">
      <w:pPr>
        <w:jc w:val="both"/>
        <w:rPr>
          <w:sz w:val="24"/>
        </w:rPr>
      </w:pPr>
    </w:p>
    <w:p w:rsidRDefault="007F1096" w:rsidP="00422EE0" w:rsidR="007F1096" w:rsidRPr="007F1096">
      <w:pPr>
        <w:jc w:val="both"/>
        <w:rPr>
          <w:sz w:val="24"/>
          <w:szCs w:val="24"/>
        </w:rPr>
      </w:pPr>
      <w:r w:rsidRPr="007F1096">
        <w:rPr>
          <w:sz w:val="24"/>
          <w:szCs w:val="24"/>
        </w:rPr>
        <w:t>Za točnost otpravka, ovlašteni službenik:</w:t>
      </w:r>
    </w:p>
    <w:p w:rsidRDefault="007F1096" w:rsidP="00422EE0" w:rsidR="007F1096" w:rsidRPr="007F1096">
      <w:pPr>
        <w:jc w:val="both"/>
        <w:rPr>
          <w:sz w:val="24"/>
          <w:szCs w:val="24"/>
        </w:rPr>
      </w:pPr>
      <w:r w:rsidRPr="007F1096">
        <w:rPr>
          <w:sz w:val="24"/>
          <w:szCs w:val="24"/>
        </w:rPr>
        <w:t xml:space="preserve">               Valentina Delač</w:t>
      </w:r>
    </w:p>
    <w:p w:rsidRDefault="007F1096" w:rsidP="007F1096" w:rsidR="007F1096" w:rsidRPr="007F1096">
      <w:pPr>
        <w:jc w:val="both"/>
        <w:rPr>
          <w:sz w:val="24"/>
          <w:szCs w:val="24"/>
        </w:rPr>
      </w:pPr>
    </w:p>
    <w:p w:rsidRDefault="00382AF0" w:rsidP="00B844BF" w:rsidR="00382AF0" w:rsidRPr="007F1096">
      <w:pPr>
        <w:jc w:val="both"/>
        <w:rPr>
          <w:sz w:val="24"/>
          <w:szCs w:val="24"/>
        </w:rPr>
      </w:pPr>
    </w:p>
    <w:sectPr w:rsidR="00382AF0" w:rsidRPr="007F1096">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22959">
      <w:rPr>
        <w:rStyle w:val="Brojstranice"/>
        <w:noProof/>
      </w:rPr>
      <w:t>3</w:t>
    </w:r>
    <w:r>
      <w:rPr>
        <w:rStyle w:val="Brojstranice"/>
      </w:rPr>
      <w:fldChar w:fldCharType="end"/>
    </w:r>
  </w:p>
  <w:p w:rsidRDefault="003562E2" w:rsidR="004D2841">
    <w:pPr>
      <w:pStyle w:val="Zaglavlje"/>
      <w:jc w:val="right"/>
    </w:pPr>
    <w:r>
      <w:t>40 St-3211/2016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113EC7"/>
    <w:rsid w:val="00131E99"/>
    <w:rsid w:val="001662C4"/>
    <w:rsid w:val="00184FD8"/>
    <w:rsid w:val="001A1A7F"/>
    <w:rsid w:val="001B44D2"/>
    <w:rsid w:val="002431C4"/>
    <w:rsid w:val="00260A9E"/>
    <w:rsid w:val="00286FBD"/>
    <w:rsid w:val="002903F5"/>
    <w:rsid w:val="0029270E"/>
    <w:rsid w:val="002A3523"/>
    <w:rsid w:val="002D0838"/>
    <w:rsid w:val="002D6659"/>
    <w:rsid w:val="002F01C6"/>
    <w:rsid w:val="00337798"/>
    <w:rsid w:val="003562E2"/>
    <w:rsid w:val="00382AF0"/>
    <w:rsid w:val="003A57A6"/>
    <w:rsid w:val="00450221"/>
    <w:rsid w:val="00450676"/>
    <w:rsid w:val="00454BBA"/>
    <w:rsid w:val="00475CDF"/>
    <w:rsid w:val="00476E8D"/>
    <w:rsid w:val="00482933"/>
    <w:rsid w:val="00483785"/>
    <w:rsid w:val="004D083C"/>
    <w:rsid w:val="004D2841"/>
    <w:rsid w:val="004D7EAA"/>
    <w:rsid w:val="004E2FD0"/>
    <w:rsid w:val="004E5FEF"/>
    <w:rsid w:val="00516616"/>
    <w:rsid w:val="0056765A"/>
    <w:rsid w:val="00582330"/>
    <w:rsid w:val="005B3F73"/>
    <w:rsid w:val="005B5A8A"/>
    <w:rsid w:val="005B5C24"/>
    <w:rsid w:val="005C5E15"/>
    <w:rsid w:val="005E34A3"/>
    <w:rsid w:val="00601987"/>
    <w:rsid w:val="00615A8B"/>
    <w:rsid w:val="00623484"/>
    <w:rsid w:val="00626395"/>
    <w:rsid w:val="006B7292"/>
    <w:rsid w:val="006C36E6"/>
    <w:rsid w:val="006C5861"/>
    <w:rsid w:val="006C7E17"/>
    <w:rsid w:val="006D7A0F"/>
    <w:rsid w:val="006F46EA"/>
    <w:rsid w:val="006F7455"/>
    <w:rsid w:val="00710D87"/>
    <w:rsid w:val="00752362"/>
    <w:rsid w:val="0075681B"/>
    <w:rsid w:val="007863F7"/>
    <w:rsid w:val="007B593F"/>
    <w:rsid w:val="007F1096"/>
    <w:rsid w:val="008366A0"/>
    <w:rsid w:val="00842D16"/>
    <w:rsid w:val="0085270F"/>
    <w:rsid w:val="00863152"/>
    <w:rsid w:val="00876285"/>
    <w:rsid w:val="008E6A96"/>
    <w:rsid w:val="009026BB"/>
    <w:rsid w:val="009128F5"/>
    <w:rsid w:val="00922959"/>
    <w:rsid w:val="00923121"/>
    <w:rsid w:val="00947FB7"/>
    <w:rsid w:val="009850B8"/>
    <w:rsid w:val="00A110D0"/>
    <w:rsid w:val="00A15AB7"/>
    <w:rsid w:val="00A44A71"/>
    <w:rsid w:val="00A6313F"/>
    <w:rsid w:val="00A657FF"/>
    <w:rsid w:val="00A80EB3"/>
    <w:rsid w:val="00A828C1"/>
    <w:rsid w:val="00A90C82"/>
    <w:rsid w:val="00AD3398"/>
    <w:rsid w:val="00AD75CD"/>
    <w:rsid w:val="00AF4C01"/>
    <w:rsid w:val="00B01169"/>
    <w:rsid w:val="00B32E61"/>
    <w:rsid w:val="00B35218"/>
    <w:rsid w:val="00B844BF"/>
    <w:rsid w:val="00B93B9A"/>
    <w:rsid w:val="00BC4571"/>
    <w:rsid w:val="00C356A1"/>
    <w:rsid w:val="00CC43BC"/>
    <w:rsid w:val="00CC7D07"/>
    <w:rsid w:val="00CE3890"/>
    <w:rsid w:val="00CE3B7D"/>
    <w:rsid w:val="00CE4F52"/>
    <w:rsid w:val="00D10A4F"/>
    <w:rsid w:val="00D31451"/>
    <w:rsid w:val="00D448E9"/>
    <w:rsid w:val="00D60187"/>
    <w:rsid w:val="00D60476"/>
    <w:rsid w:val="00D64F2E"/>
    <w:rsid w:val="00D959BC"/>
    <w:rsid w:val="00DA5FA3"/>
    <w:rsid w:val="00DD1E8C"/>
    <w:rsid w:val="00DD67BA"/>
    <w:rsid w:val="00DE479D"/>
    <w:rsid w:val="00E64D32"/>
    <w:rsid w:val="00E815AE"/>
    <w:rsid w:val="00E94EF5"/>
    <w:rsid w:val="00EC1564"/>
    <w:rsid w:val="00F02794"/>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922959"/>
    <w:rPr>
      <w:color w:val="808080"/>
      <w:bdr w:space="0" w:sz="0" w:color="auto" w:val="none"/>
      <w:shd w:fill="auto" w:color="auto" w:val="clear"/>
    </w:rPr>
  </w:style>
  <w:style w:customStyle="true" w:styleId="eSPISCCParagraphDefaultFont" w:type="character">
    <w:name w:val="eSPIS_CC_Paragraph Default Font"/>
    <w:basedOn w:val="Zadanifontodlomka"/>
    <w:rsid w:val="009229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2959"/>
    <w:rPr>
      <w:sz w:val="24"/>
      <w:bdr w:space="0" w:sz="0" w:color="auto" w:val="none"/>
      <w:shd w:fill="FFFFCC" w:color="auto" w:val="clear"/>
      <w:lang w:val="hr-HR"/>
    </w:rPr>
  </w:style>
  <w:style w:customStyle="true" w:styleId="PozadinaSvijetloCrvena" w:type="character">
    <w:name w:val="Pozadina_SvijetloCrvena"/>
    <w:basedOn w:val="eSPISCCParagraphDefaultFont"/>
    <w:rsid w:val="009229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29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922959"/>
    <w:rPr>
      <w:color w:val="808080"/>
      <w:bdr w:color="auto" w:space="0" w:sz="0" w:val="none"/>
      <w:shd w:color="auto" w:fill="auto" w:val="clear"/>
    </w:rPr>
  </w:style>
  <w:style w:customStyle="1" w:styleId="eSPISCCParagraphDefaultFont" w:type="character">
    <w:name w:val="eSPIS_CC_Paragraph Default Font"/>
    <w:basedOn w:val="Zadanifontodlomka"/>
    <w:rsid w:val="009229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2959"/>
    <w:rPr>
      <w:sz w:val="24"/>
      <w:bdr w:color="auto" w:space="0" w:sz="0" w:val="none"/>
      <w:shd w:color="auto" w:fill="FFFFCC" w:val="clear"/>
      <w:lang w:val="hr-HR"/>
    </w:rPr>
  </w:style>
  <w:style w:customStyle="1" w:styleId="PozadinaSvijetloCrvena" w:type="character">
    <w:name w:val="Pozadina_SvijetloCrvena"/>
    <w:basedOn w:val="eSPISCCParagraphDefaultFont"/>
    <w:rsid w:val="009229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29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3211</izvorni_sadrzaj>
    <derivirana_varijabla naziv="DomainObject.Predmet.Broj_1">3211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St-3211/2016</izvorni_sadrzaj>
    <derivirana_varijabla naziv="DomainObject.Predmet.OznakaBroj_1">St-3211/2016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ESTARE CULTO TRGOVINA d.o.o.</izvorni_sadrzaj>
    <derivirana_varijabla naziv="DomainObject.Predmet.ProtustrankaFormated_1">  ESTARE CULTO TRGOVINA d.o.o.</derivirana_varijabla>
  </DomainObject.Predmet.ProtustrankaFormated>
  <DomainObject.Predmet.ProtustrankaFormatedOIB>
    <izvorni_sadrzaj>  ESTARE CULTO TRGOVINA d.o.o., OIB 85915408333</izvorni_sadrzaj>
    <derivirana_varijabla naziv="DomainObject.Predmet.ProtustrankaFormatedOIB_1">  ESTARE CULTO TRGOVINA d.o.o., OIB 85915408333</derivirana_varijabla>
  </DomainObject.Predmet.ProtustrankaFormatedOIB>
  <DomainObject.Predmet.ProtustrankaFormatedWithAdress>
    <izvorni_sadrzaj> ESTARE CULTO TRGOVINA d.o.o., Savska cesta 106, 10000 Zagreb</izvorni_sadrzaj>
    <derivirana_varijabla naziv="DomainObject.Predmet.ProtustrankaFormatedWithAdress_1"> ESTARE CULTO TRGOVINA d.o.o., Savska cesta 106, 10000 Zagreb</derivirana_varijabla>
  </DomainObject.Predmet.ProtustrankaFormatedWithAdress>
  <DomainObject.Predmet.ProtustrankaFormatedWithAdressOIB>
    <izvorni_sadrzaj> ESTARE CULTO TRGOVINA d.o.o., OIB 85915408333, Savska cesta 106, 10000 Zagreb</izvorni_sadrzaj>
    <derivirana_varijabla naziv="DomainObject.Predmet.ProtustrankaFormatedWithAdressOIB_1"> ESTARE CULTO TRGOVINA d.o.o., OIB 85915408333, Savska cesta 106, 10000 Zagreb</derivirana_varijabla>
  </DomainObject.Predmet.ProtustrankaFormatedWithAdressOIB>
  <DomainObject.Predmet.ProtustrankaWithAdress>
    <izvorni_sadrzaj>ESTARE CULTO TRGOVINA d.o.o. Savska cesta 106, 10000 Zagreb</izvorni_sadrzaj>
    <derivirana_varijabla naziv="DomainObject.Predmet.ProtustrankaWithAdress_1">ESTARE CULTO TRGOVINA d.o.o. Savska cesta 106, 10000 Zagreb</derivirana_varijabla>
  </DomainObject.Predmet.ProtustrankaWithAdress>
  <DomainObject.Predmet.ProtustrankaWithAdressOIB>
    <izvorni_sadrzaj>ESTARE CULTO TRGOVINA d.o.o., OIB 85915408333, Savska cesta 106, 10000 Zagreb</izvorni_sadrzaj>
    <derivirana_varijabla naziv="DomainObject.Predmet.ProtustrankaWithAdressOIB_1">ESTARE CULTO TRGOVINA d.o.o., OIB 85915408333, Savska cesta 106, 10000 Zagreb</derivirana_varijabla>
  </DomainObject.Predmet.ProtustrankaWithAdressOIB>
  <DomainObject.Predmet.ProtustrankaNazivFormated>
    <izvorni_sadrzaj>ESTARE CULTO TRGOVINA d.o.o.</izvorni_sadrzaj>
    <derivirana_varijabla naziv="DomainObject.Predmet.ProtustrankaNazivFormated_1">ESTARE CULTO TRGOVINA d.o.o.</derivirana_varijabla>
  </DomainObject.Predmet.ProtustrankaNazivFormated>
  <DomainObject.Predmet.ProtustrankaNazivFormatedOIB>
    <izvorni_sadrzaj>ESTARE CULTO TRGOVINA d.o.o., OIB 85915408333</izvorni_sadrzaj>
    <derivirana_varijabla naziv="DomainObject.Predmet.ProtustrankaNazivFormatedOIB_1">ESTARE CULTO TRGOVINA d.o.o., OIB 85915408333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ESTARE CULTO TRGOVINA d.o.o.</izvorni_sadrzaj>
    <derivirana_varijabla naziv="DomainObject.Predmet.StrankaFormated_1">  ESTARE CULTO TRGOVINA d.o.o.</derivirana_varijabla>
  </DomainObject.Predmet.StrankaFormated>
  <DomainObject.Predmet.StrankaFormatedOIB>
    <izvorni_sadrzaj>  ESTARE CULTO TRGOVINA d.o.o., OIB 85915408333</izvorni_sadrzaj>
    <derivirana_varijabla naziv="DomainObject.Predmet.StrankaFormatedOIB_1">  ESTARE CULTO TRGOVINA d.o.o., OIB 85915408333</derivirana_varijabla>
  </DomainObject.Predmet.StrankaFormatedOIB>
  <DomainObject.Predmet.StrankaFormatedWithAdress>
    <izvorni_sadrzaj> ESTARE CULTO TRGOVINA d.o.o., Savska cesta 106, 10000 Zagreb</izvorni_sadrzaj>
    <derivirana_varijabla naziv="DomainObject.Predmet.StrankaFormatedWithAdress_1"> ESTARE CULTO TRGOVINA d.o.o., Savska cesta 106, 10000 Zagreb</derivirana_varijabla>
  </DomainObject.Predmet.StrankaFormatedWithAdress>
  <DomainObject.Predmet.StrankaFormatedWithAdressOIB>
    <izvorni_sadrzaj> ESTARE CULTO TRGOVINA d.o.o., OIB 85915408333, Savska cesta 106, 10000 Zagreb</izvorni_sadrzaj>
    <derivirana_varijabla naziv="DomainObject.Predmet.StrankaFormatedWithAdressOIB_1"> ESTARE CULTO TRGOVINA d.o.o., OIB 85915408333, Savska cesta 106, 10000 Zagreb</derivirana_varijabla>
  </DomainObject.Predmet.StrankaFormatedWithAdressOIB>
  <DomainObject.Predmet.StrankaWithAdress>
    <izvorni_sadrzaj>ESTARE CULTO TRGOVINA d.o.o. Savska cesta 106,10000 Zagreb</izvorni_sadrzaj>
    <derivirana_varijabla naziv="DomainObject.Predmet.StrankaWithAdress_1">ESTARE CULTO TRGOVINA d.o.o. Savska cesta 106,10000 Zagreb</derivirana_varijabla>
  </DomainObject.Predmet.StrankaWithAdress>
  <DomainObject.Predmet.StrankaWithAdressOIB>
    <izvorni_sadrzaj>ESTARE CULTO TRGOVINA d.o.o., OIB 85915408333, Savska cesta 106,10000 Zagreb</izvorni_sadrzaj>
    <derivirana_varijabla naziv="DomainObject.Predmet.StrankaWithAdressOIB_1">ESTARE CULTO TRGOVINA d.o.o., OIB 85915408333, Savska cesta 106,10000 Zagreb</derivirana_varijabla>
  </DomainObject.Predmet.StrankaWithAdressOIB>
  <DomainObject.Predmet.StrankaNazivFormated>
    <izvorni_sadrzaj>ESTARE CULTO TRGOVINA d.o.o.</izvorni_sadrzaj>
    <derivirana_varijabla naziv="DomainObject.Predmet.StrankaNazivFormated_1">ESTARE CULTO TRGOVINA d.o.o.</derivirana_varijabla>
  </DomainObject.Predmet.StrankaNazivFormated>
  <DomainObject.Predmet.StrankaNazivFormatedOIB>
    <izvorni_sadrzaj>ESTARE CULTO TRGOVINA d.o.o., OIB 85915408333</izvorni_sadrzaj>
    <derivirana_varijabla naziv="DomainObject.Predmet.StrankaNazivFormatedOIB_1">ESTARE CULTO TRGOVINA d.o.o., OIB 85915408333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ESTARE CULTO TRGOVINA d.o.o.</item>
    </izvorni_sadrzaj>
    <derivirana_varijabla naziv="DomainObject.Predmet.StrankaListFormated_1">
      <item>ESTARE CULTO TRGOVINA d.o.o.</item>
    </derivirana_varijabla>
  </DomainObject.Predmet.StrankaListFormated>
  <DomainObject.Predmet.StrankaListFormatedOIB>
    <izvorni_sadrzaj>
      <item>ESTARE CULTO TRGOVINA d.o.o., OIB 85915408333</item>
    </izvorni_sadrzaj>
    <derivirana_varijabla naziv="DomainObject.Predmet.StrankaListFormatedOIB_1">
      <item>ESTARE CULTO TRGOVINA d.o.o., OIB 85915408333</item>
    </derivirana_varijabla>
  </DomainObject.Predmet.StrankaListFormatedOIB>
  <DomainObject.Predmet.StrankaListFormatedWithAdress>
    <izvorni_sadrzaj>
      <item>ESTARE CULTO TRGOVINA d.o.o., Savska cesta 106, 10000 Zagreb</item>
    </izvorni_sadrzaj>
    <derivirana_varijabla naziv="DomainObject.Predmet.StrankaListFormatedWithAdress_1">
      <item>ESTARE CULTO TRGOVINA d.o.o., Savska cesta 106, 10000 Zagreb</item>
    </derivirana_varijabla>
  </DomainObject.Predmet.StrankaListFormatedWithAdress>
  <DomainObject.Predmet.StrankaListFormatedWithAdressOIB>
    <izvorni_sadrzaj>
      <item>ESTARE CULTO TRGOVINA d.o.o., OIB 85915408333, Savska cesta 106, 10000 Zagreb</item>
    </izvorni_sadrzaj>
    <derivirana_varijabla naziv="DomainObject.Predmet.StrankaListFormatedWithAdressOIB_1">
      <item>ESTARE CULTO TRGOVINA d.o.o., OIB 85915408333, Savska cesta 106, 10000 Zagreb</item>
    </derivirana_varijabla>
  </DomainObject.Predmet.StrankaListFormatedWithAdressOIB>
  <DomainObject.Predmet.StrankaListNazivFormated>
    <izvorni_sadrzaj>
      <item>ESTARE CULTO TRGOVINA d.o.o.</item>
    </izvorni_sadrzaj>
    <derivirana_varijabla naziv="DomainObject.Predmet.StrankaListNazivFormated_1">
      <item>ESTARE CULTO TRGOVINA d.o.o.</item>
    </derivirana_varijabla>
  </DomainObject.Predmet.StrankaListNazivFormated>
  <DomainObject.Predmet.StrankaListNazivFormatedOIB>
    <izvorni_sadrzaj>
      <item>ESTARE CULTO TRGOVINA d.o.o., OIB 85915408333</item>
    </izvorni_sadrzaj>
    <derivirana_varijabla naziv="DomainObject.Predmet.StrankaListNazivFormatedOIB_1">
      <item>ESTARE CULTO TRGOVINA d.o.o., OIB 85915408333</item>
    </derivirana_varijabla>
  </DomainObject.Predmet.StrankaListNazivFormatedOIB>
  <DomainObject.Predmet.ProtuStrankaListFormated>
    <izvorni_sadrzaj>
      <item>ESTARE CULTO TRGOVINA d.o.o.</item>
    </izvorni_sadrzaj>
    <derivirana_varijabla naziv="DomainObject.Predmet.ProtuStrankaListFormated_1">
      <item>ESTARE CULTO TRGOVINA d.o.o.</item>
    </derivirana_varijabla>
  </DomainObject.Predmet.ProtuStrankaListFormated>
  <DomainObject.Predmet.ProtuStrankaListFormatedOIB>
    <izvorni_sadrzaj>
      <item>ESTARE CULTO TRGOVINA d.o.o., OIB 85915408333</item>
    </izvorni_sadrzaj>
    <derivirana_varijabla naziv="DomainObject.Predmet.ProtuStrankaListFormatedOIB_1">
      <item>ESTARE CULTO TRGOVINA d.o.o., OIB 85915408333</item>
    </derivirana_varijabla>
  </DomainObject.Predmet.ProtuStrankaListFormatedOIB>
  <DomainObject.Predmet.ProtuStrankaListFormatedWithAdress>
    <izvorni_sadrzaj>
      <item>ESTARE CULTO TRGOVINA d.o.o., Savska cesta 106, 10000 Zagreb</item>
    </izvorni_sadrzaj>
    <derivirana_varijabla naziv="DomainObject.Predmet.ProtuStrankaListFormatedWithAdress_1">
      <item>ESTARE CULTO TRGOVINA d.o.o., Savska cesta 106, 10000 Zagreb</item>
    </derivirana_varijabla>
  </DomainObject.Predmet.ProtuStrankaListFormatedWithAdress>
  <DomainObject.Predmet.ProtuStrankaListFormatedWithAdressOIB>
    <izvorni_sadrzaj>
      <item>ESTARE CULTO TRGOVINA d.o.o., OIB 85915408333, Savska cesta 106, 10000 Zagreb</item>
    </izvorni_sadrzaj>
    <derivirana_varijabla naziv="DomainObject.Predmet.ProtuStrankaListFormatedWithAdressOIB_1">
      <item>ESTARE CULTO TRGOVINA d.o.o., OIB 85915408333, Savska cesta 106, 10000 Zagreb</item>
    </derivirana_varijabla>
  </DomainObject.Predmet.ProtuStrankaListFormatedWithAdressOIB>
  <DomainObject.Predmet.ProtuStrankaListNazivFormated>
    <izvorni_sadrzaj>
      <item>ESTARE CULTO TRGOVINA d.o.o.</item>
    </izvorni_sadrzaj>
    <derivirana_varijabla naziv="DomainObject.Predmet.ProtuStrankaListNazivFormated_1">
      <item>ESTARE CULTO TRGOVINA d.o.o.</item>
    </derivirana_varijabla>
  </DomainObject.Predmet.ProtuStrankaListNazivFormated>
  <DomainObject.Predmet.ProtuStrankaListNazivFormatedOIB>
    <izvorni_sadrzaj>
      <item>ESTARE CULTO TRGOVINA d.o.o., OIB 85915408333</item>
    </izvorni_sadrzaj>
    <derivirana_varijabla naziv="DomainObject.Predmet.ProtuStrankaListNazivFormatedOIB_1">
      <item>ESTARE CULTO TRGOVINA d.o.o., OIB 85915408333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ESTARE CULTO TRGOVINA d.o.o.</izvorni_sadrzaj>
    <derivirana_varijabla naziv="DomainObject.Predmet.StrankaIDrugi_1">ESTARE CULTO TRGOVINA d.o.o.</derivirana_varijabla>
  </DomainObject.Predmet.StrankaIDrugi>
  <DomainObject.Predmet.ProtustrankaIDrugi>
    <izvorni_sadrzaj>ESTARE CULTO TRGOVINA d.o.o.</izvorni_sadrzaj>
    <derivirana_varijabla naziv="DomainObject.Predmet.ProtustrankaIDrugi_1">ESTARE CULTO TRGOVINA d.o.o.</derivirana_varijabla>
  </DomainObject.Predmet.ProtustrankaIDrugi>
  <DomainObject.Predmet.StrankaIDrugiAdressOIB>
    <izvorni_sadrzaj>ESTARE CULTO TRGOVINA d.o.o., OIB 85915408333, Savska cesta 106, 10000 Zagreb</izvorni_sadrzaj>
    <derivirana_varijabla naziv="DomainObject.Predmet.StrankaIDrugiAdressOIB_1">ESTARE CULTO TRGOVINA d.o.o., OIB 85915408333, Savska cesta 106, 10000 Zagreb</derivirana_varijabla>
  </DomainObject.Predmet.StrankaIDrugiAdressOIB>
  <DomainObject.Predmet.ProtustrankaIDrugiAdressOIB>
    <izvorni_sadrzaj>ESTARE CULTO TRGOVINA d.o.o., OIB 85915408333, Savska cesta 106, 10000 Zagreb</izvorni_sadrzaj>
    <derivirana_varijabla naziv="DomainObject.Predmet.ProtustrankaIDrugiAdressOIB_1">ESTARE CULTO TRGOVINA d.o.o., OIB 85915408333, Savska cesta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ESTARE CULTO TRGOVINA d.o.o.</item>
      <item>ESTARE CULTO TRGOVINA d.o.o.</item>
    </izvorni_sadrzaj>
    <derivirana_varijabla naziv="DomainObject.Predmet.SudioniciListNaziv_1">
      <item>ESTARE CULTO TRGOVINA d.o.o.</item>
      <item>ESTARE CULTO TRGOVINA d.o.o.</item>
    </derivirana_varijabla>
  </DomainObject.Predmet.SudioniciListNaziv>
  <DomainObject.Predmet.SudioniciListAdressOIB>
    <izvorni_sadrzaj>
      <item>ESTARE CULTO TRGOVINA d.o.o., OIB 85915408333, Savska cesta 106,10000 Zagreb</item>
      <item>ESTARE CULTO TRGOVINA d.o.o., OIB 85915408333, Savska cesta 106,10000 Zagreb</item>
    </izvorni_sadrzaj>
    <derivirana_varijabla naziv="DomainObject.Predmet.SudioniciListAdressOIB_1">
      <item>ESTARE CULTO TRGOVINA d.o.o., OIB 85915408333, Savska cesta 106,10000 Zagreb</item>
      <item>ESTARE CULTO TRGOVINA d.o.o., OIB 85915408333, Savska cesta 106,10000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85915408333</item>
      <item>, OIB 85915408333</item>
    </izvorni_sadrzaj>
    <derivirana_varijabla naziv="DomainObject.Predmet.SudioniciListNazivOIB_1">
      <item>, OIB 85915408333</item>
      <item>, OIB 85915408333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777</properties:Words>
  <properties:Characters>4302</properties:Characters>
  <properties:Lines>112</properties:Lines>
  <properties:Paragraphs>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2016-05-09T11:40:00Z</dcterms:created>
  <dc:creator>Unknown</dc:creator>
  <cp:lastModifiedBy>Valentina Delač</cp:lastModifiedBy>
  <cp:lastPrinted>2016-05-09T11:39:00Z</cp:lastPrinted>
  <dcterms:modified xmlns:xsi="http://www.w3.org/2001/XMLSchema-instance" xsi:type="dcterms:W3CDTF">2016-05-09T11:42:00Z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