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6eff" w14:paraId="22a6ef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312A44">
        <w:t xml:space="preserve"> pod poslovnim brojem St-2432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E2EC8">
        <w:t>9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12A44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12A44" w:rsidRPr="00312A44">
        <w:t>INO CENTAR d.o.o. OIB: 16553455291, MBS: 080329082 iz Zagreba, Pete Poljanice 15</w:t>
      </w:r>
      <w:r w:rsidR="001E2EC8">
        <w:t>.</w:t>
      </w:r>
    </w:p>
    <w:p w:rsidRDefault="001E2EC8" w:rsidP="001E2EC8" w:rsidR="001E2EC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12A44">
        <w:t xml:space="preserve">34.747,40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E2EC8">
        <w:t>9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12A4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04E69"/>
    <w:rsid w:val="007B5AFD"/>
    <w:rsid w:val="007D5A5D"/>
    <w:rsid w:val="008155EE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E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E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E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E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E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E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E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E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St-2432/2015</izvorni_sadrzaj>
    <derivirana_varijabla naziv="DomainObject.Predmet.OznakaBroj_1">St-2432/2015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 CENTAR, d.o.o.</izvorni_sadrzaj>
    <derivirana_varijabla naziv="DomainObject.Predmet.ProtustrankaFormated_1">  INO CENTAR, d.o.o.</derivirana_varijabla>
  </DomainObject.Predmet.ProtustrankaFormated>
  <DomainObject.Predmet.ProtustrankaFormatedOIB>
    <izvorni_sadrzaj>  INO CENTAR, d.o.o., OIB 16553455291</izvorni_sadrzaj>
    <derivirana_varijabla naziv="DomainObject.Predmet.ProtustrankaFormatedOIB_1">  INO CENTAR, d.o.o., OIB 16553455291</derivirana_varijabla>
  </DomainObject.Predmet.ProtustrankaFormatedOIB>
  <DomainObject.Predmet.ProtustrankaFormatedWithAdress>
    <izvorni_sadrzaj> INO CENTAR, d.o.o., Pete Poljanice 15, 10000 Zagreb</izvorni_sadrzaj>
    <derivirana_varijabla naziv="DomainObject.Predmet.ProtustrankaFormatedWithAdress_1"> INO CENTAR, d.o.o., Pete Poljanice 15, 10000 Zagreb</derivirana_varijabla>
  </DomainObject.Predmet.ProtustrankaFormatedWithAdress>
  <DomainObject.Predmet.ProtustrankaFormatedWithAdressOIB>
    <izvorni_sadrzaj> INO CENTAR, d.o.o., OIB 16553455291, Pete Poljanice 15, 10000 Zagreb</izvorni_sadrzaj>
    <derivirana_varijabla naziv="DomainObject.Predmet.ProtustrankaFormatedWithAdressOIB_1"> INO CENTAR, d.o.o., OIB 16553455291, Pete Poljanice 15, 10000 Zagreb</derivirana_varijabla>
  </DomainObject.Predmet.ProtustrankaFormatedWithAdressOIB>
  <DomainObject.Predmet.ProtustrankaWithAdress>
    <izvorni_sadrzaj>INO CENTAR, d.o.o. Pete Poljanice 15, 10000 Zagreb</izvorni_sadrzaj>
    <derivirana_varijabla naziv="DomainObject.Predmet.ProtustrankaWithAdress_1">INO CENTAR, d.o.o. Pete Poljanice 15, 10000 Zagreb</derivirana_varijabla>
  </DomainObject.Predmet.ProtustrankaWithAdress>
  <DomainObject.Predmet.ProtustrankaWithAdressOIB>
    <izvorni_sadrzaj>INO CENTAR, d.o.o., OIB 16553455291, Pete Poljanice 15, 10000 Zagreb</izvorni_sadrzaj>
    <derivirana_varijabla naziv="DomainObject.Predmet.ProtustrankaWithAdressOIB_1">INO CENTAR, d.o.o., OIB 16553455291, Pete Poljanice 15, 10000 Zagreb</derivirana_varijabla>
  </DomainObject.Predmet.ProtustrankaWithAdressOIB>
  <DomainObject.Predmet.ProtustrankaNazivFormated>
    <izvorni_sadrzaj>INO CENTAR, d.o.o.</izvorni_sadrzaj>
    <derivirana_varijabla naziv="DomainObject.Predmet.ProtustrankaNazivFormated_1">INO CENTAR, d.o.o.</derivirana_varijabla>
  </DomainObject.Predmet.ProtustrankaNazivFormated>
  <DomainObject.Predmet.ProtustrankaNazivFormatedOIB>
    <izvorni_sadrzaj>INO CENTAR, d.o.o., OIB 16553455291</izvorni_sadrzaj>
    <derivirana_varijabla naziv="DomainObject.Predmet.ProtustrankaNazivFormatedOIB_1">INO CENTAR, d.o.o., OIB 16553455291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 CENTAR, d.o.o.</item>
    </izvorni_sadrzaj>
    <derivirana_varijabla naziv="DomainObject.Predmet.ProtuStrankaListFormated_1">
      <item>INO CENTAR, d.o.o.</item>
    </derivirana_varijabla>
  </DomainObject.Predmet.ProtuStrankaListFormated>
  <DomainObject.Predmet.ProtuStrankaListFormatedOIB>
    <izvorni_sadrzaj>
      <item>INO CENTAR, d.o.o., OIB 16553455291</item>
    </izvorni_sadrzaj>
    <derivirana_varijabla naziv="DomainObject.Predmet.ProtuStrankaListFormatedOIB_1">
      <item>INO CENTAR, d.o.o., OIB 16553455291</item>
    </derivirana_varijabla>
  </DomainObject.Predmet.ProtuStrankaListFormatedOIB>
  <DomainObject.Predmet.ProtuStrankaListFormatedWithAdress>
    <izvorni_sadrzaj>
      <item>INO CENTAR, d.o.o., Pete Poljanice 15, 10000 Zagreb</item>
    </izvorni_sadrzaj>
    <derivirana_varijabla naziv="DomainObject.Predmet.ProtuStrankaListFormatedWithAdress_1">
      <item>INO CENTAR, d.o.o., Pete Poljanice 15, 10000 Zagreb</item>
    </derivirana_varijabla>
  </DomainObject.Predmet.ProtuStrankaListFormatedWithAdress>
  <DomainObject.Predmet.ProtuStrankaListFormatedWithAdressOIB>
    <izvorni_sadrzaj>
      <item>INO CENTAR, d.o.o., OIB 16553455291, Pete Poljanice 15, 10000 Zagreb</item>
    </izvorni_sadrzaj>
    <derivirana_varijabla naziv="DomainObject.Predmet.ProtuStrankaListFormatedWithAdressOIB_1">
      <item>INO CENTAR, d.o.o., OIB 16553455291, Pete Poljanice 15, 10000 Zagreb</item>
    </derivirana_varijabla>
  </DomainObject.Predmet.ProtuStrankaListFormatedWithAdressOIB>
  <DomainObject.Predmet.ProtuStrankaListNazivFormated>
    <izvorni_sadrzaj>
      <item>INO CENTAR, d.o.o.</item>
    </izvorni_sadrzaj>
    <derivirana_varijabla naziv="DomainObject.Predmet.ProtuStrankaListNazivFormated_1">
      <item>INO CENTAR, d.o.o.</item>
    </derivirana_varijabla>
  </DomainObject.Predmet.ProtuStrankaListNazivFormated>
  <DomainObject.Predmet.ProtuStrankaListNazivFormatedOIB>
    <izvorni_sadrzaj>
      <item>INO CENTAR, d.o.o., OIB 16553455291</item>
    </izvorni_sadrzaj>
    <derivirana_varijabla naziv="DomainObject.Predmet.ProtuStrankaListNazivFormatedOIB_1">
      <item>INO CENTAR, d.o.o., OIB 16553455291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 CENTAR, d.o.o.</izvorni_sadrzaj>
    <derivirana_varijabla naziv="DomainObject.Predmet.ProtustrankaIDrugi_1">INO CENTAR,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 CENTAR, d.o.o., OIB 16553455291, Pete Poljanice 15, 10000 Zagreb</izvorni_sadrzaj>
    <derivirana_varijabla naziv="DomainObject.Predmet.ProtustrankaIDrugiAdressOIB_1">INO CENTAR, d.o.o., OIB 16553455291, Pete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 CENTAR, d.o.o.</item>
      <item>FINA Regionalni centar Zagreb</item>
    </izvorni_sadrzaj>
    <derivirana_varijabla naziv="DomainObject.Predmet.SudioniciListNaziv_1">
      <item>INO CENTAR, d.o.o.</item>
      <item>FINA Regionalni centar Zagreb</item>
    </derivirana_varijabla>
  </DomainObject.Predmet.SudioniciListNaziv>
  <DomainObject.Predmet.SudioniciListAdressOIB>
    <izvorni_sadrzaj>
      <item>INO CENTAR, d.o.o., OIB 16553455291, Pete Poljanice 15,10000 Zagreb</item>
      <item>FINA Regionalni centar Zagreb, OIB 85821130368, Trg Svibanjskih žrtava 1995. br. 1,10000 Zagreb</item>
    </izvorni_sadrzaj>
    <derivirana_varijabla naziv="DomainObject.Predmet.SudioniciListAdressOIB_1">
      <item>INO CENTAR, d.o.o., OIB 16553455291, Pete Poljanice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16553455291</item>
      <item>, OIB 85821130368</item>
    </izvorni_sadrzaj>
    <derivirana_varijabla naziv="DomainObject.Predmet.SudioniciListNazivOIB_1">
      <item>, OIB 16553455291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2015-11-09T14:32:00Z</dcterms:created>
  <dc:creator>ilukac</dc:creator>
  <cp:lastModifiedBy>Zlatka Plivelić</cp:lastModifiedBy>
  <cp:lastPrinted>2015-11-09T14:32:00Z</cp:lastPrinted>
  <dcterms:modified xmlns:xsi="http://www.w3.org/2001/XMLSchema-instance" xsi:type="dcterms:W3CDTF">2015-11-10T08:33:00Z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