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0876D4" w:rsidR="00785BB2" w:rsidRPr="00B92B86">
        <w:trPr>
          <w:gridBefore w:val="1"/>
          <w:gridAfter w:val="1"/>
          <w:wBefore w:type="dxa" w:w="410"/>
          <w:wAfter w:type="dxa" w:w="608"/>
          <w:trHeight w:val="1843"/>
        </w:trPr>
        <w:tc>
          <w:tcPr>
            <w:tcW w:type="dxa" w:w="3302"/>
            <w:shd w:fill="auto" w:color="auto" w:val="clear"/>
          </w:tcPr>
          <w:p w:rsidRDefault="00785BB2" w:rsidP="00E61D58" w:rsidR="00785BB2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5BB2" w:rsidP="00E61D58" w:rsidR="00785BB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85BB2" w:rsidP="00E61D58" w:rsidR="00785BB2" w:rsidRPr="009077C2">
            <w:pPr>
              <w:jc w:val="center"/>
            </w:pPr>
            <w:r>
              <w:t xml:space="preserve">Trgovački sud u Osijeku   </w:t>
            </w:r>
          </w:p>
          <w:p w:rsidRDefault="00785BB2" w:rsidP="00E61D58" w:rsidR="00785BB2" w:rsidRPr="00043122">
            <w:pPr>
              <w:jc w:val="center"/>
            </w:pPr>
            <w:r>
              <w:t xml:space="preserve">Osijek, Zagrebačka 2   </w:t>
            </w:r>
          </w:p>
        </w:tc>
      </w:tr>
      <w:tr w:rsidTr="00E61D58" w:rsidR="00785BB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E33CE" w:rsidP="00E61D58" w:rsidR="00785BB2">
            <w:pPr>
              <w:pStyle w:val="VSVerzija"/>
              <w:jc w:val="center"/>
            </w:pPr>
            <w:r>
              <w:t>Poslovni broj: 13 St-1652/16-</w:t>
            </w:r>
            <w:r w:rsidR="00FC6970">
              <w:t>79</w:t>
            </w:r>
          </w:p>
          <w:p w:rsidRDefault="00785BB2" w:rsidP="00E61D58" w:rsidR="00785BB2" w:rsidRPr="00974EE9">
            <w:pPr>
              <w:pStyle w:val="VSVerzija"/>
              <w:jc w:val="center"/>
            </w:pPr>
          </w:p>
        </w:tc>
      </w:tr>
    </w:tbl>
    <w:p w14:textId="fb949e4" w14:paraId="fb949e4" w:rsidRDefault="00785BB2" w:rsidP="00785BB2" w:rsidR="00785BB2">
      <w:pPr>
        <w:jc w:val="both"/>
        <w15:collapsed w:val="false"/>
      </w:pPr>
    </w:p>
    <w:p w:rsidRDefault="00785BB2" w:rsidP="00785BB2" w:rsidR="00785BB2">
      <w:pPr>
        <w:jc w:val="both"/>
      </w:pPr>
    </w:p>
    <w:p w:rsidRDefault="00785BB2" w:rsidP="00785BB2" w:rsidR="00785BB2">
      <w:pPr>
        <w:jc w:val="both"/>
      </w:pPr>
    </w:p>
    <w:p w:rsidRDefault="00785BB2" w:rsidP="00785BB2" w:rsidR="00785BB2">
      <w:pPr>
        <w:jc w:val="center"/>
      </w:pPr>
      <w:r>
        <w:t>R E P U B L I K A    H R V A T S K A</w:t>
      </w:r>
    </w:p>
    <w:p w:rsidRDefault="00785BB2" w:rsidP="00785BB2" w:rsidR="00785BB2" w:rsidRPr="00A56185">
      <w:pPr>
        <w:jc w:val="center"/>
      </w:pPr>
    </w:p>
    <w:p w:rsidRDefault="00785BB2" w:rsidP="00785BB2" w:rsidR="00785BB2" w:rsidRPr="00A56185">
      <w:pPr>
        <w:jc w:val="center"/>
      </w:pPr>
      <w:r>
        <w:t xml:space="preserve">Z A K L J U Č A K </w:t>
      </w:r>
    </w:p>
    <w:p w:rsidRDefault="00EC7F23" w:rsidP="00EC7F23" w:rsidR="00EC7F23"/>
    <w:p w:rsidRDefault="00625FD7" w:rsidP="00EC7F23" w:rsidR="00625FD7"/>
    <w:p w:rsidRDefault="00EC7F23" w:rsidP="00EC7F23" w:rsidR="00EC7F23" w:rsidRPr="00E21B21"/>
    <w:p w:rsidRDefault="00EC7F23" w:rsidP="00625FD7" w:rsidR="00625FD7">
      <w:pPr>
        <w:pStyle w:val="Tijeloteksta"/>
        <w:ind w:firstLine="708"/>
      </w:pPr>
      <w:r>
        <w:t xml:space="preserve">Trgovački sud u Osijeku, po sucu pojedincu Jadranki Herman kao stečajnom sucu, u stečajnom postupku nad </w:t>
      </w:r>
      <w:r w:rsidR="002E33CE">
        <w:t>stečajnom masom iza DUCTOR d.o.o. za trgovinu i usluge, u stečaju, Gunja, Kolodvorska 4, OIB 50611396882</w:t>
      </w:r>
      <w:r>
        <w:t xml:space="preserve">, dana </w:t>
      </w:r>
      <w:r w:rsidR="002E33CE">
        <w:t>1. veljače</w:t>
      </w:r>
      <w:r w:rsidR="00AC2EA6">
        <w:t xml:space="preserve"> 2019. </w:t>
      </w:r>
      <w:r>
        <w:t xml:space="preserve">        </w:t>
      </w:r>
    </w:p>
    <w:p w:rsidRDefault="00EC7F23" w:rsidP="00625FD7" w:rsidR="00EC7F23">
      <w:pPr>
        <w:pStyle w:val="Tijeloteksta"/>
        <w:ind w:firstLine="708"/>
      </w:pPr>
      <w:r>
        <w:t xml:space="preserve">    </w:t>
      </w:r>
    </w:p>
    <w:p w:rsidRDefault="00EC7F23" w:rsidP="00EC7F23" w:rsidR="00EC7F23">
      <w:pPr>
        <w:pStyle w:val="Tijeloteksta"/>
      </w:pPr>
    </w:p>
    <w:p w:rsidRDefault="00EC7F23" w:rsidP="00EC7F23" w:rsidR="00EC7F23">
      <w:pPr>
        <w:jc w:val="center"/>
      </w:pPr>
      <w:r>
        <w:t>z a k l j u č i o     j e</w:t>
      </w:r>
    </w:p>
    <w:p w:rsidRDefault="006C6635" w:rsidP="00835AF3" w:rsidR="006C6635">
      <w:pPr>
        <w:rPr>
          <w:b/>
        </w:rPr>
      </w:pPr>
    </w:p>
    <w:p w:rsidRDefault="00625FD7" w:rsidP="00835AF3" w:rsidR="00625FD7">
      <w:pPr>
        <w:rPr>
          <w:b/>
        </w:rPr>
      </w:pPr>
    </w:p>
    <w:p w:rsidRDefault="0068594A" w:rsidP="00EB6476" w:rsidR="00DC0AA0">
      <w:pPr>
        <w:ind w:hanging="420" w:left="1128"/>
        <w:jc w:val="both"/>
      </w:pPr>
      <w:r>
        <w:t>I</w:t>
      </w:r>
      <w:r>
        <w:tab/>
      </w:r>
      <w:r w:rsidR="001E716B">
        <w:t>Određuje se ročište za diobu kupovnine</w:t>
      </w:r>
      <w:r w:rsidR="000B5752">
        <w:t xml:space="preserve"> ostvarene prodajom </w:t>
      </w:r>
      <w:r w:rsidR="002E33CE">
        <w:t>nekretnina koje čine stečajnu masu iza DUCTOR d.o.o. za trgovinu i usluge, u stečaju, Gunja, Kolodvorska 4, OIB 50611396882</w:t>
      </w:r>
      <w:r w:rsidR="00F060BB">
        <w:t>:</w:t>
      </w:r>
    </w:p>
    <w:p w:rsidRDefault="00AC2EA6" w:rsidP="00EB6476" w:rsidR="00AC2EA6" w:rsidRPr="00EB6476">
      <w:pPr>
        <w:ind w:hanging="420" w:left="1128"/>
        <w:jc w:val="both"/>
      </w:pPr>
    </w:p>
    <w:p w:rsidRDefault="00FC6970" w:rsidP="00FC6970" w:rsidR="00FC6970">
      <w:pPr>
        <w:pStyle w:val="Odlomakpopisa"/>
        <w:numPr>
          <w:ilvl w:val="0"/>
          <w:numId w:val="20"/>
        </w:numPr>
        <w:jc w:val="both"/>
      </w:pPr>
      <w:r>
        <w:t>Zk. ul. 555 k.o. Vukovar  kč.br. 2120 u naravi zgrada mješovite uporabe – stambeno – poslovna kuća broj 17, Ulica Nikole Andrića i dvorište sa ukupno 245 m2 i to : zgrada mješovite uporabe – stambeno – poslovna kuća broj 17 Ulica Nikole Andrića sa 163 m2 i dvorište sa 82 m2.</w:t>
      </w:r>
    </w:p>
    <w:p w:rsidRDefault="00FC6970" w:rsidP="00FC6970" w:rsidR="00FC6970">
      <w:pPr>
        <w:ind w:left="1128"/>
        <w:jc w:val="both"/>
      </w:pPr>
    </w:p>
    <w:p w:rsidRDefault="00FC6970" w:rsidP="00FC6970" w:rsidR="00FC6970">
      <w:pPr>
        <w:ind w:left="1128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</w:t>
      </w:r>
      <w:r w:rsidR="0029582D">
        <w:rPr>
          <w:color w:val="000000"/>
        </w:rPr>
        <w:t>B2 Kapital d.o.o. Zagreb.</w:t>
      </w:r>
    </w:p>
    <w:p w:rsidRDefault="00625FD7" w:rsidP="00625FD7" w:rsidR="00625FD7" w:rsidRPr="00625FD7">
      <w:pPr>
        <w:ind w:left="1128"/>
        <w:jc w:val="both"/>
        <w:rPr>
          <w:color w:val="000000"/>
        </w:rPr>
      </w:pPr>
    </w:p>
    <w:p w:rsidRDefault="001E716B" w:rsidP="000B5752" w:rsidR="001E716B" w:rsidRPr="00625FD7">
      <w:pPr>
        <w:numPr>
          <w:ilvl w:val="0"/>
          <w:numId w:val="6"/>
        </w:numPr>
        <w:jc w:val="center"/>
        <w:rPr>
          <w:b/>
        </w:rPr>
      </w:pPr>
      <w:r w:rsidRPr="00625FD7">
        <w:rPr>
          <w:b/>
        </w:rPr>
        <w:t>za dan</w:t>
      </w:r>
      <w:r w:rsidR="00EC7F23" w:rsidRPr="00625FD7">
        <w:rPr>
          <w:b/>
        </w:rPr>
        <w:t xml:space="preserve"> </w:t>
      </w:r>
      <w:r w:rsidR="000876D4">
        <w:rPr>
          <w:b/>
        </w:rPr>
        <w:t xml:space="preserve">19. </w:t>
      </w:r>
      <w:r w:rsidR="00783406">
        <w:rPr>
          <w:b/>
        </w:rPr>
        <w:t>veljače 2</w:t>
      </w:r>
      <w:r w:rsidR="00AC2EA6">
        <w:rPr>
          <w:b/>
        </w:rPr>
        <w:t xml:space="preserve">019. </w:t>
      </w:r>
      <w:r w:rsidR="00EB6476" w:rsidRPr="00625FD7">
        <w:rPr>
          <w:b/>
        </w:rPr>
        <w:t xml:space="preserve"> </w:t>
      </w:r>
      <w:r w:rsidR="00835AF3" w:rsidRPr="00625FD7">
        <w:rPr>
          <w:b/>
        </w:rPr>
        <w:t xml:space="preserve">godine s početkom u </w:t>
      </w:r>
      <w:r w:rsidR="0029582D">
        <w:rPr>
          <w:b/>
        </w:rPr>
        <w:t>10,30</w:t>
      </w:r>
      <w:r w:rsidR="00AC2EA6">
        <w:rPr>
          <w:b/>
        </w:rPr>
        <w:t xml:space="preserve"> </w:t>
      </w:r>
      <w:r w:rsidR="007704F9" w:rsidRPr="00625FD7">
        <w:rPr>
          <w:b/>
        </w:rPr>
        <w:t>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08078E" w:rsidP="00625FD7" w:rsidR="00266E98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625FD7" w:rsidP="00625FD7" w:rsidR="00625FD7">
      <w:pPr>
        <w:ind w:hanging="360" w:left="1065"/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6C6635" w:rsidP="006C6635" w:rsidR="006C6635"/>
    <w:p w:rsidRDefault="00783406" w:rsidP="006C6635" w:rsidR="00783406"/>
    <w:p w:rsidRDefault="001E716B" w:rsidP="00EC422F" w:rsidR="00A03C2C">
      <w:pPr>
        <w:ind w:firstLine="705"/>
        <w:jc w:val="both"/>
      </w:pPr>
      <w:r>
        <w:t>Nakon</w:t>
      </w:r>
      <w:r w:rsidR="00783406">
        <w:t xml:space="preserve"> </w:t>
      </w:r>
      <w:r w:rsidR="0008078E">
        <w:t xml:space="preserve"> pravomoćnosti rješenja</w:t>
      </w:r>
      <w:r w:rsidR="00783406">
        <w:t xml:space="preserve"> </w:t>
      </w:r>
      <w:r w:rsidR="0008078E">
        <w:t xml:space="preserve"> o</w:t>
      </w:r>
      <w:r w:rsidR="00783406">
        <w:t xml:space="preserve"> </w:t>
      </w:r>
      <w:r w:rsidR="0008078E">
        <w:t xml:space="preserve"> dosud</w:t>
      </w:r>
      <w:r w:rsidR="00AC2EA6">
        <w:t xml:space="preserve">i </w:t>
      </w:r>
      <w:r w:rsidR="00783406">
        <w:t xml:space="preserve"> </w:t>
      </w:r>
      <w:r w:rsidR="0008078E">
        <w:t>nekretnina</w:t>
      </w:r>
      <w:r w:rsidR="00783406">
        <w:t xml:space="preserve"> </w:t>
      </w:r>
      <w:r w:rsidR="0008078E">
        <w:t xml:space="preserve"> kupc</w:t>
      </w:r>
      <w:r w:rsidR="00AC2EA6">
        <w:t>u</w:t>
      </w:r>
      <w:r w:rsidR="0008078E">
        <w:t xml:space="preserve"> </w:t>
      </w:r>
      <w:r>
        <w:t>valjalo</w:t>
      </w:r>
      <w:r w:rsidR="00783406">
        <w:t xml:space="preserve"> </w:t>
      </w:r>
      <w:r>
        <w:t xml:space="preserve"> je rij</w:t>
      </w:r>
      <w:r w:rsidR="007704F9">
        <w:t>ešiti</w:t>
      </w:r>
      <w:r w:rsidR="00783406">
        <w:t xml:space="preserve"> </w:t>
      </w:r>
      <w:r w:rsidR="007704F9">
        <w:t xml:space="preserve"> kao</w:t>
      </w:r>
      <w:r w:rsidR="00783406">
        <w:t xml:space="preserve"> </w:t>
      </w:r>
      <w:r w:rsidR="007704F9">
        <w:t xml:space="preserve"> u </w:t>
      </w:r>
    </w:p>
    <w:p w:rsidRDefault="00A03C2C" w:rsidP="00A03C2C" w:rsidR="00A03C2C">
      <w:pPr>
        <w:jc w:val="both"/>
      </w:pPr>
    </w:p>
    <w:p w:rsidRDefault="00A03C2C" w:rsidP="00A03C2C" w:rsidR="00A03C2C">
      <w:pPr>
        <w:jc w:val="both"/>
      </w:pPr>
    </w:p>
    <w:p w:rsidRDefault="00A03C2C" w:rsidP="00A03C2C" w:rsidR="00A03C2C">
      <w:pPr>
        <w:jc w:val="both"/>
      </w:pPr>
    </w:p>
    <w:p w:rsidRDefault="00A03C2C" w:rsidP="00A03C2C" w:rsidR="00A03C2C">
      <w:pPr>
        <w:jc w:val="center"/>
      </w:pPr>
      <w:r>
        <w:t>2</w:t>
      </w:r>
    </w:p>
    <w:p w:rsidRDefault="00FC6970" w:rsidP="00FC6970" w:rsidR="00FC6970">
      <w:pPr>
        <w:pStyle w:val="VSVerzija"/>
        <w:jc w:val="right"/>
      </w:pPr>
      <w:r>
        <w:t>Poslovni broj: 13 St-1652/16-79</w:t>
      </w:r>
    </w:p>
    <w:p w:rsidRDefault="00A03C2C" w:rsidP="00A03C2C" w:rsidR="00A03C2C">
      <w:pPr>
        <w:jc w:val="center"/>
      </w:pPr>
    </w:p>
    <w:p w:rsidRDefault="00A03C2C" w:rsidP="00A03C2C" w:rsidR="00A03C2C">
      <w:pPr>
        <w:jc w:val="center"/>
      </w:pPr>
    </w:p>
    <w:p w:rsidRDefault="00A03C2C" w:rsidP="00A03C2C" w:rsidR="00A03C2C">
      <w:pPr>
        <w:jc w:val="both"/>
      </w:pPr>
    </w:p>
    <w:p w:rsidRDefault="00A03C2C" w:rsidP="00A03C2C" w:rsidR="00A03C2C">
      <w:pPr>
        <w:jc w:val="both"/>
      </w:pPr>
    </w:p>
    <w:p w:rsidRDefault="007704F9" w:rsidP="00A03C2C" w:rsidR="006C6635">
      <w:pPr>
        <w:jc w:val="both"/>
      </w:pPr>
      <w:r>
        <w:t>izreci u smislu članku 117</w:t>
      </w:r>
      <w:r w:rsidR="000B5752">
        <w:t xml:space="preserve">. Ovršnog zakona </w:t>
      </w:r>
      <w:r w:rsidR="00EC422F">
        <w:t>(Narodne novine broj 112/12, 25/13, 93/14, 55/16 i 73/17).</w:t>
      </w:r>
    </w:p>
    <w:p w:rsidRDefault="00EB6476" w:rsidP="0008078E" w:rsidR="00EB6476" w:rsidRPr="00395CE3">
      <w:pPr>
        <w:jc w:val="both"/>
      </w:pPr>
    </w:p>
    <w:p w:rsidRDefault="000B5752" w:rsidP="0008078E" w:rsidR="0094454A">
      <w:pPr>
        <w:jc w:val="center"/>
      </w:pPr>
      <w:r>
        <w:t>U Osijeku</w:t>
      </w:r>
      <w:r w:rsidR="00D96BDB">
        <w:t xml:space="preserve"> </w:t>
      </w:r>
      <w:r w:rsidR="00FC6970">
        <w:t>1. veljača</w:t>
      </w:r>
      <w:r w:rsidR="00AC2EA6">
        <w:t xml:space="preserve"> 2019. </w:t>
      </w:r>
    </w:p>
    <w:p w:rsidRDefault="00A03C2C" w:rsidP="0008078E" w:rsidR="00A03C2C">
      <w:pPr>
        <w:jc w:val="center"/>
      </w:pPr>
    </w:p>
    <w:p w:rsidRDefault="006C6635" w:rsidP="00625FD7" w:rsidR="006C6635"/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A03C2C" w:rsidP="001E716B" w:rsidR="00A03C2C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7122EE" w:rsidP="001E716B" w:rsidR="007122EE"/>
    <w:p w:rsidRDefault="00A03C2C" w:rsidP="001E716B" w:rsidR="00A03C2C"/>
    <w:p w:rsidRDefault="005263F1" w:rsidP="001E716B" w:rsidR="001E716B">
      <w:r>
        <w:t>UPUTA O PRAVNOM   LIJEKU:</w:t>
      </w:r>
    </w:p>
    <w:p w:rsidRDefault="007704F9" w:rsidP="001E716B" w:rsidR="005263F1">
      <w:r>
        <w:t xml:space="preserve">Protiv </w:t>
      </w:r>
      <w:r w:rsidR="00EC422F">
        <w:t xml:space="preserve">zaključka nije dopušten pravni lijek </w:t>
      </w:r>
      <w:r w:rsidR="00AD0FFE">
        <w:t>(članak 19. stav 7</w:t>
      </w:r>
      <w:r>
        <w:t>. Stečajnog zakona).</w:t>
      </w:r>
    </w:p>
    <w:p w:rsidRDefault="006C6635" w:rsidP="001E716B" w:rsidR="006C6635"/>
    <w:p w:rsidRDefault="00A03C2C" w:rsidP="001E716B" w:rsidR="00A03C2C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FC6970" w:rsidP="00FC6970" w:rsidR="00FC6970">
      <w:pPr>
        <w:pStyle w:val="Tijeloteksta"/>
        <w:numPr>
          <w:ilvl w:val="0"/>
          <w:numId w:val="18"/>
        </w:numPr>
        <w:jc w:val="left"/>
      </w:pPr>
      <w:r>
        <w:t>stečajni upravitelj Mirsad Demirović dipl. oec.</w:t>
      </w:r>
    </w:p>
    <w:p w:rsidRDefault="00FC6970" w:rsidP="00FC6970" w:rsidR="00FC6970">
      <w:pPr>
        <w:pStyle w:val="Tijeloteksta"/>
        <w:numPr>
          <w:ilvl w:val="0"/>
          <w:numId w:val="18"/>
        </w:numPr>
      </w:pPr>
      <w:r>
        <w:t xml:space="preserve">razlučni vjerovnik </w:t>
      </w:r>
      <w:r w:rsidR="0029582D">
        <w:rPr>
          <w:color w:val="000000"/>
        </w:rPr>
        <w:t>B2 Kapital d.o.o. Zagreb, Radnička cesta 41</w:t>
      </w:r>
    </w:p>
    <w:p w:rsidRDefault="00266E98" w:rsidP="009953C4" w:rsidR="00835AF3">
      <w:pPr>
        <w:pStyle w:val="Tijeloteksta"/>
        <w:numPr>
          <w:ilvl w:val="0"/>
          <w:numId w:val="18"/>
        </w:numPr>
      </w:pPr>
      <w:r>
        <w:t>e-o</w:t>
      </w:r>
      <w:r w:rsidR="00835AF3">
        <w:t xml:space="preserve">glasna ploča </w:t>
      </w:r>
    </w:p>
    <w:p w:rsidRDefault="00960972" w:rsidP="009953C4" w:rsidR="009953C4">
      <w:pPr>
        <w:pStyle w:val="Tijeloteksta"/>
        <w:numPr>
          <w:ilvl w:val="0"/>
          <w:numId w:val="18"/>
        </w:numPr>
      </w:pPr>
      <w:r>
        <w:t>roč. 19/2</w:t>
      </w:r>
    </w:p>
    <w:p w:rsidRDefault="00EB6476" w:rsidP="00E1484D" w:rsidR="007704F9">
      <w:pPr>
        <w:pStyle w:val="Tijeloteksta"/>
        <w:ind w:left="720"/>
        <w:jc w:val="left"/>
      </w:pPr>
      <w:r>
        <w:t xml:space="preserve"> </w:t>
      </w:r>
    </w:p>
    <w:sectPr w:rsidSect="00104FCA" w:rsidR="007704F9">
      <w:headerReference w:type="default" r:id="rId11"/>
      <w:pgSz w:code="9" w:h="16838" w:w="11906"/>
      <w:pgMar w:gutter="0" w:footer="709" w:header="709" w:left="1417" w:bottom="1276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C5734"/>
    <w:multiLevelType w:val="hybridMultilevel"/>
    <w:tmpl w:val="7A4C48DA"/>
    <w:lvl w:tplc="B5BA44FA" w:ilvl="0"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3D4786"/>
    <w:multiLevelType w:val="hybridMultilevel"/>
    <w:tmpl w:val="725CD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7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C2100F1"/>
    <w:multiLevelType w:val="hybridMultilevel"/>
    <w:tmpl w:val="80B4F2A6"/>
    <w:lvl w:tplc="5BDED85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502133C"/>
    <w:multiLevelType w:val="hybridMultilevel"/>
    <w:tmpl w:val="433E3474"/>
    <w:lvl w:tplc="E7D68142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7"/>
  </w:num>
  <w:num w:numId="2">
    <w:abstractNumId w:val="13"/>
  </w:num>
  <w:num w:numId="3">
    <w:abstractNumId w:val="10"/>
  </w:num>
  <w:num w:numId="4">
    <w:abstractNumId w:val="12"/>
  </w:num>
  <w:num w:numId="5">
    <w:abstractNumId w:val="3"/>
  </w:num>
  <w:num w:numId="6">
    <w:abstractNumId w:val="16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9"/>
  </w:num>
  <w:num w:numId="12">
    <w:abstractNumId w:val="14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5"/>
  </w:num>
  <w:num w:numId="16">
    <w:abstractNumId w:val="1"/>
  </w:num>
  <w:num w:numId="17">
    <w:abstractNumId w:val="19"/>
  </w:num>
  <w:num w:numId="18">
    <w:abstractNumId w:val="18"/>
  </w:num>
  <w:num w:numId="19">
    <w:abstractNumId w:val="8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1B4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876D4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4FCA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22BE8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82D"/>
    <w:rsid w:val="00295A96"/>
    <w:rsid w:val="002A3A0C"/>
    <w:rsid w:val="002D56BB"/>
    <w:rsid w:val="002D64BA"/>
    <w:rsid w:val="002D7D92"/>
    <w:rsid w:val="002E33CE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5FD7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406"/>
    <w:rsid w:val="0078379B"/>
    <w:rsid w:val="00785945"/>
    <w:rsid w:val="00785BB2"/>
    <w:rsid w:val="00787494"/>
    <w:rsid w:val="0079034C"/>
    <w:rsid w:val="007A22A0"/>
    <w:rsid w:val="007A31CF"/>
    <w:rsid w:val="007B04E9"/>
    <w:rsid w:val="007B0E8C"/>
    <w:rsid w:val="007B3231"/>
    <w:rsid w:val="007B4313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32BA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60972"/>
    <w:rsid w:val="00976E5E"/>
    <w:rsid w:val="0098127F"/>
    <w:rsid w:val="009847DF"/>
    <w:rsid w:val="0099066D"/>
    <w:rsid w:val="00994095"/>
    <w:rsid w:val="00994DCA"/>
    <w:rsid w:val="009953C4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9F2707"/>
    <w:rsid w:val="00A025E8"/>
    <w:rsid w:val="00A03C2C"/>
    <w:rsid w:val="00A07AC6"/>
    <w:rsid w:val="00A22F9B"/>
    <w:rsid w:val="00A26309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C2EA6"/>
    <w:rsid w:val="00AD0FFE"/>
    <w:rsid w:val="00AE227B"/>
    <w:rsid w:val="00AE5842"/>
    <w:rsid w:val="00AF1002"/>
    <w:rsid w:val="00B35E32"/>
    <w:rsid w:val="00B607EF"/>
    <w:rsid w:val="00B66E48"/>
    <w:rsid w:val="00B66E6C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E51A0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6BDB"/>
    <w:rsid w:val="00DA5E58"/>
    <w:rsid w:val="00DC0AA0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409C"/>
    <w:rsid w:val="00E37834"/>
    <w:rsid w:val="00E379DD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76"/>
    <w:rsid w:val="00EB6485"/>
    <w:rsid w:val="00EC422F"/>
    <w:rsid w:val="00EC45B6"/>
    <w:rsid w:val="00EC7F23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C6970"/>
    <w:rsid w:val="00FD0BC8"/>
    <w:rsid w:val="00FD7A56"/>
    <w:rsid w:val="00FE4674"/>
    <w:rsid w:val="00FF1422"/>
    <w:rsid w:val="00FF1F6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customStyle="true" w:styleId="VSVerzija" w:type="paragraph">
    <w:name w:val="VS_Verzija"/>
    <w:basedOn w:val="Normal"/>
    <w:rsid w:val="00785BB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F1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F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F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F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F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customStyle="1" w:styleId="VSVerzija" w:type="paragraph">
    <w:name w:val="VS_Verzija"/>
    <w:basedOn w:val="Normal"/>
    <w:rsid w:val="00785BB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F1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F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F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F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F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St-1652/2016</izvorni_sadrzaj>
    <derivirana_varijabla naziv="DomainObject.Predmet.OznakaBroj_1">St-1652/2016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DUCTOR društvo s ograničenom odgovornošću za trgovinu i usluge</izvorni_sadrzaj>
    <derivirana_varijabla naziv="DomainObject.Predmet.ProtustrankaFormated_1">  DUCTOR društvo s ograničenom odgovornošću za trgovinu i usluge</derivirana_varijabla>
  </DomainObject.Predmet.ProtustrankaFormated>
  <DomainObject.Predmet.ProtustrankaFormatedOIB>
    <izvorni_sadrzaj>  DUCTOR društvo s ograničenom odgovornošću za trgovinu i usluge, OIB 88685450839</izvorni_sadrzaj>
    <derivirana_varijabla naziv="DomainObject.Predmet.ProtustrankaFormatedOIB_1">  DUCTOR društvo s ograničenom odgovornošću za trgovinu i usluge, OIB 88685450839</derivirana_varijabla>
  </DomainObject.Predmet.ProtustrankaFormatedOIB>
  <DomainObject.Predmet.ProtustrankaFormatedWithAdress>
    <izvorni_sadrzaj> DUCTOR društvo s ograničenom odgovornošću za trgovinu i usluge, Nikole Andrića 17, Vukovar</izvorni_sadrzaj>
    <derivirana_varijabla naziv="DomainObject.Predmet.ProtustrankaFormatedWithAdress_1"> DUCTOR društvo s ograničenom odgovornošću za trgovinu i usluge, Nikole Andrića 17, Vukovar</derivirana_varijabla>
  </DomainObject.Predmet.ProtustrankaFormatedWithAdress>
  <DomainObject.Predmet.ProtustrankaFormatedWithAdressOIB>
    <izvorni_sadrzaj> DUCTOR društvo s ograničenom odgovornošću za trgovinu i usluge, OIB 88685450839, Nikole Andrića 17, Vukovar</izvorni_sadrzaj>
    <derivirana_varijabla naziv="DomainObject.Predmet.ProtustrankaFormatedWithAdressOIB_1"> DUCTOR društvo s ograničenom odgovornošću za trgovinu i usluge, OIB 88685450839, Nikole Andrića 17, Vukovar</derivirana_varijabla>
  </DomainObject.Predmet.ProtustrankaFormatedWithAdressOIB>
  <DomainObject.Predmet.ProtustrankaWithAdress>
    <izvorni_sadrzaj>DUCTOR društvo s ograničenom odgovornošću za trgovinu i usluge Nikole Andrića 17, Vukovar</izvorni_sadrzaj>
    <derivirana_varijabla naziv="DomainObject.Predmet.ProtustrankaWithAdress_1">DUCTOR društvo s ograničenom odgovornošću za trgovinu i usluge Nikole Andrića 17, Vukovar</derivirana_varijabla>
  </DomainObject.Predmet.ProtustrankaWithAdress>
  <DomainObject.Predmet.ProtustrankaWithAdressOIB>
    <izvorni_sadrzaj>DUCTOR društvo s ograničenom odgovornošću za trgovinu i usluge, OIB 88685450839, Nikole Andrića 17, Vukovar</izvorni_sadrzaj>
    <derivirana_varijabla naziv="DomainObject.Predmet.ProtustrankaWithAdressOIB_1">DUCTOR društvo s ograničenom odgovornošću za trgovinu i usluge, OIB 88685450839, Nikole Andrića 17, Vukovar</derivirana_varijabla>
  </DomainObject.Predmet.ProtustrankaWithAdressOIB>
  <DomainObject.Predmet.ProtustrankaNazivFormated>
    <izvorni_sadrzaj>DUCTOR društvo s ograničenom odgovornošću za trgovinu i usluge</izvorni_sadrzaj>
    <derivirana_varijabla naziv="DomainObject.Predmet.ProtustrankaNazivFormated_1">DUCTOR društvo s ograničenom odgovornošću za trgovinu i usluge</derivirana_varijabla>
  </DomainObject.Predmet.ProtustrankaNazivFormated>
  <DomainObject.Predmet.ProtustrankaNazivFormatedOIB>
    <izvorni_sadrzaj>DUCTOR društvo s ograničenom odgovornošću za trgovinu i usluge, OIB 88685450839</izvorni_sadrzaj>
    <derivirana_varijabla naziv="DomainObject.Predmet.ProtustrankaNazivFormatedOIB_1">DUCTOR društvo s ograničenom odgovornošću za trgovinu i usluge, OIB 88685450839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Mirsad Demirović</izvorni_sadrzaj>
    <derivirana_varijabla naziv="DomainObject.Predmet.StrankaFormated_1">  Mirsad Demirović</derivirana_varijabla>
  </DomainObject.Predmet.StrankaFormated>
  <DomainObject.Predmet.StrankaFormatedOIB>
    <izvorni_sadrzaj>  Mirsad Demirović, OIB 18540805456</izvorni_sadrzaj>
    <derivirana_varijabla naziv="DomainObject.Predmet.StrankaFormatedOIB_1">  Mirsad Demirović, OIB 18540805456</derivirana_varijabla>
  </DomainObject.Predmet.StrankaFormatedOIB>
  <DomainObject.Predmet.StrankaFormatedWithAdress>
    <izvorni_sadrzaj> Mirsad Demirović, Kolodvorska 4, 32260 Gunja</izvorni_sadrzaj>
    <derivirana_varijabla naziv="DomainObject.Predmet.StrankaFormatedWithAdress_1"> Mirsad Demirović, Kolodvorska 4, 32260 Gunja</derivirana_varijabla>
  </DomainObject.Predmet.StrankaFormatedWithAdress>
  <DomainObject.Predmet.StrankaFormatedWithAdressOIB>
    <izvorni_sadrzaj> Mirsad Demirović, OIB 18540805456, Kolodvorska 4, 32260 Gunja</izvorni_sadrzaj>
    <derivirana_varijabla naziv="DomainObject.Predmet.StrankaFormatedWithAdressOIB_1"> Mirsad Demirović, OIB 18540805456, Kolodvorska 4, 32260 Gunja</derivirana_varijabla>
  </DomainObject.Predmet.StrankaFormatedWithAdressOIB>
  <DomainObject.Predmet.StrankaWithAdress>
    <izvorni_sadrzaj>Mirsad Demirović Kolodvorska 4,32260 Gunja</izvorni_sadrzaj>
    <derivirana_varijabla naziv="DomainObject.Predmet.StrankaWithAdress_1">Mirsad Demirović Kolodvorska 4,32260 Gunja</derivirana_varijabla>
  </DomainObject.Predmet.StrankaWithAdress>
  <DomainObject.Predmet.StrankaWithAdressOIB>
    <izvorni_sadrzaj>Mirsad Demirović, OIB 18540805456, Kolodvorska 4,32260 Gunja</izvorni_sadrzaj>
    <derivirana_varijabla naziv="DomainObject.Predmet.StrankaWithAdressOIB_1">Mirsad Demirović, OIB 18540805456, Kolodvorska 4,32260 Gunja</derivirana_varijabla>
  </DomainObject.Predmet.StrankaWithAdressOIB>
  <DomainObject.Predmet.StrankaNazivFormated>
    <izvorni_sadrzaj>Mirsad Demirović</izvorni_sadrzaj>
    <derivirana_varijabla naziv="DomainObject.Predmet.StrankaNazivFormated_1">Mirsad Demirović</derivirana_varijabla>
  </DomainObject.Predmet.StrankaNazivFormated>
  <DomainObject.Predmet.StrankaNazivFormatedOIB>
    <izvorni_sadrzaj>Mirsad Demirović, OIB 18540805456</izvorni_sadrzaj>
    <derivirana_varijabla naziv="DomainObject.Predmet.StrankaNazivFormatedOIB_1">Mirsad Demirović, OIB 18540805456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Mirsad Demirović</item>
    </izvorni_sadrzaj>
    <derivirana_varijabla naziv="DomainObject.Predmet.StrankaListFormated_1">
      <item>Mirsad Demirović</item>
    </derivirana_varijabla>
  </DomainObject.Predmet.StrankaListFormated>
  <DomainObject.Predmet.StrankaListFormatedOIB>
    <izvorni_sadrzaj>
      <item>Mirsad Demirović, OIB 18540805456</item>
    </izvorni_sadrzaj>
    <derivirana_varijabla naziv="DomainObject.Predmet.StrankaListFormatedOIB_1">
      <item>Mirsad Demirović, OIB 18540805456</item>
    </derivirana_varijabla>
  </DomainObject.Predmet.StrankaListFormatedOIB>
  <DomainObject.Predmet.StrankaListFormatedWithAdress>
    <izvorni_sadrzaj>
      <item>Mirsad Demirović, Kolodvorska 4, 32260 Gunja</item>
    </izvorni_sadrzaj>
    <derivirana_varijabla naziv="DomainObject.Predmet.StrankaListFormatedWithAdress_1">
      <item>Mirsad Demirović, Kolodvorska 4, 32260 Gunja</item>
    </derivirana_varijabla>
  </DomainObject.Predmet.StrankaListFormatedWithAdress>
  <DomainObject.Predmet.StrankaListFormatedWithAdressOIB>
    <izvorni_sadrzaj>
      <item>Mirsad Demirović, OIB 18540805456, Kolodvorska 4, 32260 Gunja</item>
    </izvorni_sadrzaj>
    <derivirana_varijabla naziv="DomainObject.Predmet.StrankaListFormatedWithAdressOIB_1">
      <item>Mirsad Demirović, OIB 18540805456, Kolodvorska 4, 32260 Gunja</item>
    </derivirana_varijabla>
  </DomainObject.Predmet.StrankaListFormatedWithAdressOIB>
  <DomainObject.Predmet.StrankaListNazivFormated>
    <izvorni_sadrzaj>
      <item>Mirsad Demirović</item>
    </izvorni_sadrzaj>
    <derivirana_varijabla naziv="DomainObject.Predmet.StrankaListNazivFormated_1">
      <item>Mirsad Demirović</item>
    </derivirana_varijabla>
  </DomainObject.Predmet.StrankaListNazivFormated>
  <DomainObject.Predmet.StrankaListNazivFormatedOIB>
    <izvorni_sadrzaj>
      <item>Mirsad Demirović, OIB 18540805456</item>
    </izvorni_sadrzaj>
    <derivirana_varijabla naziv="DomainObject.Predmet.StrankaListNazivFormatedOIB_1">
      <item>Mirsad Demirović, OIB 18540805456</item>
    </derivirana_varijabla>
  </DomainObject.Predmet.StrankaListNazivFormatedOIB>
  <DomainObject.Predmet.ProtuStrankaListFormated>
    <izvorni_sadrzaj>
      <item>DUCTOR društvo s ograničenom odgovornošću za trgovinu i usluge</item>
    </izvorni_sadrzaj>
    <derivirana_varijabla naziv="DomainObject.Predmet.ProtuStrankaListFormated_1">
      <item>DUCTOR društvo s ograničenom odgovornošću za trgovinu i usluge</item>
    </derivirana_varijabla>
  </DomainObject.Predmet.ProtuStrankaListFormated>
  <DomainObject.Predmet.ProtuStrankaListFormatedOIB>
    <izvorni_sadrzaj>
      <item>DUCTOR društvo s ograničenom odgovornošću za trgovinu i usluge, OIB 88685450839</item>
    </izvorni_sadrzaj>
    <derivirana_varijabla naziv="DomainObject.Predmet.ProtuStrankaListFormatedOIB_1">
      <item>DUCTOR društvo s ograničenom odgovornošću za trgovinu i usluge, OIB 88685450839</item>
    </derivirana_varijabla>
  </DomainObject.Predmet.ProtuStrankaListFormatedOIB>
  <DomainObject.Predmet.ProtuStrankaListFormatedWithAdress>
    <izvorni_sadrzaj>
      <item>DUCTOR društvo s ograničenom odgovornošću za trgovinu i usluge, Nikole Andrića 17, Vukovar</item>
    </izvorni_sadrzaj>
    <derivirana_varijabla naziv="DomainObject.Predmet.ProtuStrankaListFormatedWithAdress_1">
      <item>DUCTOR društvo s ograničenom odgovornošću za trgovinu i usluge, Nikole Andrića 17, Vukovar</item>
    </derivirana_varijabla>
  </DomainObject.Predmet.ProtuStrankaListFormatedWithAdress>
  <DomainObject.Predmet.ProtuStrankaListFormatedWithAdressOIB>
    <izvorni_sadrzaj>
      <item>DUCTOR društvo s ograničenom odgovornošću za trgovinu i usluge, OIB 88685450839, Nikole Andrića 17, Vukovar</item>
    </izvorni_sadrzaj>
    <derivirana_varijabla naziv="DomainObject.Predmet.ProtuStrankaListFormatedWithAdressOIB_1">
      <item>DUCTOR društvo s ograničenom odgovornošću za trgovinu i usluge, OIB 88685450839, Nikole Andrića 17, Vukovar</item>
    </derivirana_varijabla>
  </DomainObject.Predmet.ProtuStrankaListFormatedWithAdressOIB>
  <DomainObject.Predmet.ProtuStrankaListNazivFormated>
    <izvorni_sadrzaj>
      <item>DUCTOR društvo s ograničenom odgovornošću za trgovinu i usluge</item>
    </izvorni_sadrzaj>
    <derivirana_varijabla naziv="DomainObject.Predmet.ProtuStrankaListNazivFormated_1">
      <item>DUCTOR društvo s ograničenom odgovornošću za trgovinu i usluge</item>
    </derivirana_varijabla>
  </DomainObject.Predmet.ProtuStrankaListNazivFormated>
  <DomainObject.Predmet.ProtuStrankaListNazivFormatedOIB>
    <izvorni_sadrzaj>
      <item>DUCTOR društvo s ograničenom odgovornošću za trgovinu i usluge, OIB 88685450839</item>
    </izvorni_sadrzaj>
    <derivirana_varijabla naziv="DomainObject.Predmet.ProtuStrankaListNazivFormatedOIB_1">
      <item>DUCTOR društvo s ograničenom odgovornošću za trgovinu i usluge, OIB 88685450839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Mirsad Demirović</izvorni_sadrzaj>
    <derivirana_varijabla naziv="DomainObject.Predmet.StrankaIDrugi_1">Mirsad Demirović</derivirana_varijabla>
  </DomainObject.Predmet.StrankaIDrugi>
  <DomainObject.Predmet.ProtustrankaIDrugi>
    <izvorni_sadrzaj>DUCTOR društvo s ograničenom odgovornošću za trgovinu i usluge</izvorni_sadrzaj>
    <derivirana_varijabla naziv="DomainObject.Predmet.ProtustrankaIDrugi_1">DUCTOR društvo s ograničenom odgovornošću za trgovinu i usluge</derivirana_varijabla>
  </DomainObject.Predmet.ProtustrankaIDrugi>
  <DomainObject.Predmet.StrankaIDrugiAdressOIB>
    <izvorni_sadrzaj>Mirsad Demirović, OIB 18540805456, Kolodvorska 4, 32260 Gunja</izvorni_sadrzaj>
    <derivirana_varijabla naziv="DomainObject.Predmet.StrankaIDrugiAdressOIB_1">Mirsad Demirović, OIB 18540805456, Kolodvorska 4, 32260 Gunja</derivirana_varijabla>
  </DomainObject.Predmet.StrankaIDrugiAdressOIB>
  <DomainObject.Predmet.ProtustrankaIDrugiAdressOIB>
    <izvorni_sadrzaj>DUCTOR društvo s ograničenom odgovornošću za trgovinu i usluge, OIB 88685450839, Nikole Andrića 17, Vukovar</izvorni_sadrzaj>
    <derivirana_varijabla naziv="DomainObject.Predmet.ProtustrankaIDrugiAdressOIB_1">DUCTOR društvo s ograničenom odgovornošću za trgovinu i usluge, OIB 88685450839, Nikole Andrića 17,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DUCTOR društvo s ograničenom odgovornošću za trgovinu i usluge</item>
      <item>Mirsad Demirović</item>
    </izvorni_sadrzaj>
    <derivirana_varijabla naziv="DomainObject.Predmet.SudioniciListNaziv_1">
      <item>DUCTOR društvo s ograničenom odgovornošću za trgovinu i usluge</item>
      <item>Mirsad Demirović</item>
    </derivirana_varijabla>
  </DomainObject.Predmet.SudioniciListNaziv>
  <DomainObject.Predmet.SudioniciListAdressOIB>
    <izvorni_sadrzaj>
      <item>DUCTOR društvo s ograničenom odgovornošću za trgovinu i usluge, OIB 88685450839, Nikole Andrića 17,Vukovar</item>
      <item>Mirsad Demirović, OIB 18540805456, Kolodvorska 4,32260 Gunja</item>
    </izvorni_sadrzaj>
    <derivirana_varijabla naziv="DomainObject.Predmet.SudioniciListAdressOIB_1">
      <item>DUCTOR društvo s ograničenom odgovornošću za trgovinu i usluge, OIB 88685450839, Nikole Andrića 17,Vukovar</item>
      <item>Mirsad Demirović, OIB 18540805456,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88685450839</item>
      <item>, OIB 18540805456</item>
    </izvorni_sadrzaj>
    <derivirana_varijabla naziv="DomainObject.Predmet.SudioniciListNazivOIB_1">
      <item>, OIB 88685450839</item>
      <item>, OIB 18540805456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2017.</izvorni_sadrzaj>
    <derivirana_varijabla naziv="DomainObject.Predmet.DatumZadnjeOdrzaneSudskeRadnje_1">6. prosinca 2017.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St-1652/2016-71</izvorni_sadrzaj>
    <derivirana_varijabla naziv="DomainObject.PredzadnjaOdlukaIzPredmeta.Oznaka_1">St-1652/2016-71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F7A390-197E-456B-B4AF-303ED3490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1586</properties:Characters>
  <properties:Lines>80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2019-02-01T06:53:00Z</dcterms:created>
  <dc:creator>hermanj</dc:creator>
  <cp:lastModifiedBy>Maja Kocijan</cp:lastModifiedBy>
  <cp:lastPrinted>2019-02-01T07:03:00Z</cp:lastPrinted>
  <dcterms:modified xmlns:xsi="http://www.w3.org/2001/XMLSchema-instance" xsi:type="dcterms:W3CDTF">2019-02-01T07:06:00Z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određuje se  roč. za diobu kupvnine.docx)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