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D407F5" w:rsidR="002C5D34" w:rsidRPr="00077693">
        <w:trPr>
          <w:trHeight w:val="565"/>
        </w:trPr>
        <w:tc>
          <w:tcPr>
            <w:tcW w:type="dxa" w:w="2531"/>
          </w:tcPr>
          <w:p w:rsidRDefault="002C5D34" w:rsidP="00D407F5" w:rsidR="002C5D34" w:rsidRPr="00077693">
            <w:pPr>
              <w:jc w:val="center"/>
            </w:pPr>
            <w:bookmarkStart w:name="_GoBack" w:id="0"/>
            <w:bookmarkEnd w:id="0"/>
            <w:r w:rsidRPr="00077693">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2C5D34" w:rsidP="00D407F5" w:rsidR="002C5D34" w:rsidRPr="00077693">
            <w:pPr>
              <w:jc w:val="center"/>
            </w:pPr>
            <w:r w:rsidRPr="00077693">
              <w:t>Republika Hrvatska</w:t>
            </w:r>
          </w:p>
          <w:p w:rsidRDefault="002C5D34" w:rsidP="00D407F5" w:rsidR="002C5D34" w:rsidRPr="00077693">
            <w:pPr>
              <w:jc w:val="center"/>
            </w:pPr>
            <w:r w:rsidRPr="00077693">
              <w:t>Trgovački sud u Splitu</w:t>
            </w:r>
          </w:p>
          <w:p w:rsidRDefault="002C5D34" w:rsidP="00D407F5" w:rsidR="002C5D34" w:rsidRPr="00077693">
            <w:pPr>
              <w:jc w:val="center"/>
            </w:pPr>
            <w:r w:rsidRPr="00077693">
              <w:t xml:space="preserve">Split, </w:t>
            </w:r>
            <w:proofErr w:type="spellStart"/>
            <w:r w:rsidRPr="00077693">
              <w:t>Sukoišanska</w:t>
            </w:r>
            <w:proofErr w:type="spellEnd"/>
            <w:r w:rsidRPr="00077693">
              <w:t xml:space="preserve"> 6</w:t>
            </w:r>
          </w:p>
        </w:tc>
      </w:tr>
    </w:tbl>
    <w:p w14:textId="e3a7dbc" w14:paraId="e3a7dbc" w:rsidRDefault="002C5D34" w:rsidP="002C5D34" w:rsidR="002C5D34" w:rsidRPr="00077693">
      <w:pPr>
        <w:jc w:val="right"/>
        <w15:collapsed w:val="false"/>
      </w:pPr>
      <w:r w:rsidRPr="00077693">
        <w:t>Poslovni broj: 4. St-</w:t>
      </w:r>
      <w:r w:rsidR="00A25AF9">
        <w:t>390/2017-</w:t>
      </w:r>
      <w:r w:rsidR="00372183">
        <w:t>36</w:t>
      </w:r>
    </w:p>
    <w:p w:rsidRDefault="00C12105" w:rsidP="00C12105" w:rsidR="00C12105" w:rsidRPr="001536D6">
      <w:r w:rsidRPr="001536D6">
        <w:t xml:space="preserve">                           </w:t>
      </w:r>
    </w:p>
    <w:p w:rsidRDefault="005F0D18" w:rsidP="00C12105" w:rsidR="005F0D18" w:rsidRPr="001536D6">
      <w:pPr>
        <w:pStyle w:val="Naslov1"/>
        <w:rPr>
          <w:b w:val="false"/>
        </w:rPr>
      </w:pPr>
      <w:r w:rsidRPr="001536D6">
        <w:rPr>
          <w:b w:val="false"/>
        </w:rPr>
        <w:t>R E P U B L I K A   H R V A T S K A</w:t>
      </w:r>
    </w:p>
    <w:p w:rsidRDefault="003203D7" w:rsidP="005F0D18" w:rsidR="00C12105" w:rsidRPr="001536D6">
      <w:pPr>
        <w:pStyle w:val="Naslov1"/>
        <w:spacing w:before="200"/>
        <w:rPr>
          <w:b w:val="false"/>
        </w:rPr>
      </w:pPr>
      <w:r>
        <w:rPr>
          <w:b w:val="false"/>
        </w:rPr>
        <w:t>Z A K L J U Č A K</w:t>
      </w:r>
    </w:p>
    <w:p w:rsidRDefault="00C12105" w:rsidP="00E74386" w:rsidR="00C12105" w:rsidRPr="001536D6">
      <w:pPr>
        <w:jc w:val="both"/>
      </w:pPr>
    </w:p>
    <w:p w:rsidRDefault="00AA5BDB" w:rsidP="00AA5BDB" w:rsidR="00AA5BDB">
      <w:pPr>
        <w:ind w:firstLine="708"/>
        <w:jc w:val="both"/>
      </w:pPr>
      <w:r>
        <w:t xml:space="preserve">Trgovački sud u Splitu, po sucu ovog suda Katarini Mikulić, </w:t>
      </w:r>
      <w:r w:rsidR="00817957" w:rsidRPr="00DB4638">
        <w:t xml:space="preserve">u stečajnom postupku nad stečajnim dužnikom </w:t>
      </w:r>
      <w:r w:rsidR="00A25AF9" w:rsidRPr="00D1616C">
        <w:t>ALKIMOS d.o.o.</w:t>
      </w:r>
      <w:r w:rsidR="00372183">
        <w:t xml:space="preserve"> u stečaju</w:t>
      </w:r>
      <w:r w:rsidR="00A25AF9">
        <w:t xml:space="preserve">, </w:t>
      </w:r>
      <w:r w:rsidR="00A25AF9" w:rsidRPr="00D1616C">
        <w:t>Obala hrvatskog narodnog preporoda 6</w:t>
      </w:r>
      <w:r w:rsidR="00A25AF9">
        <w:t xml:space="preserve">, Split, OIB: </w:t>
      </w:r>
      <w:r w:rsidR="00A25AF9" w:rsidRPr="00D1616C">
        <w:t>77332868598</w:t>
      </w:r>
      <w:r w:rsidR="0015753C">
        <w:t xml:space="preserve">, </w:t>
      </w:r>
      <w:r w:rsidR="00372183">
        <w:t>31. svibnja</w:t>
      </w:r>
      <w:r w:rsidR="00A25AF9">
        <w:t xml:space="preserve"> 2019.</w:t>
      </w:r>
      <w:r w:rsidR="002C5D34">
        <w:t xml:space="preserve"> </w:t>
      </w:r>
    </w:p>
    <w:p w:rsidRDefault="004D4E07" w:rsidP="004D4E07" w:rsidR="004D4E07" w:rsidRPr="001536D6">
      <w:pPr>
        <w:ind w:firstLine="708"/>
        <w:jc w:val="both"/>
      </w:pPr>
    </w:p>
    <w:p w:rsidRDefault="003203D7" w:rsidP="00C12105" w:rsidR="00C12105" w:rsidRPr="001536D6">
      <w:pPr>
        <w:jc w:val="center"/>
        <w:rPr>
          <w:bCs/>
        </w:rPr>
      </w:pPr>
      <w:r>
        <w:rPr>
          <w:bCs/>
        </w:rPr>
        <w:t>z a k l j u č i</w:t>
      </w:r>
      <w:r w:rsidR="00C656DE">
        <w:rPr>
          <w:bCs/>
        </w:rPr>
        <w:t xml:space="preserve"> o   j e</w:t>
      </w:r>
    </w:p>
    <w:p w:rsidRDefault="00C12105" w:rsidP="00E74386" w:rsidR="00C12105" w:rsidRPr="001536D6">
      <w:pPr>
        <w:jc w:val="both"/>
        <w:rPr>
          <w:bCs/>
        </w:rPr>
      </w:pPr>
    </w:p>
    <w:p w:rsidRDefault="00372183" w:rsidP="00372183" w:rsidR="00372183">
      <w:pPr>
        <w:ind w:firstLine="708"/>
        <w:jc w:val="both"/>
      </w:pPr>
      <w:r>
        <w:t xml:space="preserve">Zbog spriječenosti suca zaduženog za ovaj predmet ročišta određena za dan 4. lipnja 2019. s početkom u 10:00 sati (ispitno) i 10:15 sati (izvještajno) se odgađaju, a slijedeća će biti određeno naknadno pisanim putem. </w:t>
      </w:r>
    </w:p>
    <w:p w:rsidRDefault="00372183" w:rsidP="00955F32" w:rsidR="00372183">
      <w:pPr>
        <w:jc w:val="center"/>
      </w:pPr>
    </w:p>
    <w:p w:rsidRDefault="00C12105" w:rsidP="00955F32" w:rsidR="00C12105" w:rsidRPr="001536D6">
      <w:pPr>
        <w:jc w:val="center"/>
      </w:pPr>
      <w:r w:rsidRPr="001536D6">
        <w:t>U Splitu</w:t>
      </w:r>
      <w:r w:rsidR="00A25AF9">
        <w:t>,</w:t>
      </w:r>
      <w:r w:rsidR="002C5D34">
        <w:t xml:space="preserve"> </w:t>
      </w:r>
      <w:r w:rsidR="00372183">
        <w:t>31. svibnja</w:t>
      </w:r>
      <w:r w:rsidR="00A25AF9">
        <w:t xml:space="preserve"> 2019</w:t>
      </w:r>
      <w:r w:rsidR="002C5D34">
        <w:t>.</w:t>
      </w:r>
    </w:p>
    <w:p w:rsidRDefault="00C12105" w:rsidP="00C12105" w:rsidR="00C12105" w:rsidRPr="001536D6">
      <w:pPr>
        <w:tabs>
          <w:tab w:pos="6949" w:val="left"/>
        </w:tabs>
      </w:pPr>
    </w:p>
    <w:p w:rsidRDefault="005F0D18" w:rsidP="005F0D18" w:rsidR="00C12105">
      <w:pPr>
        <w:ind w:left="6372"/>
        <w:jc w:val="center"/>
        <w:rPr>
          <w:bCs/>
        </w:rPr>
      </w:pPr>
      <w:r w:rsidRPr="001536D6">
        <w:rPr>
          <w:bCs/>
        </w:rPr>
        <w:t xml:space="preserve">  </w:t>
      </w:r>
      <w:r w:rsidR="008525AA">
        <w:rPr>
          <w:bCs/>
        </w:rPr>
        <w:t xml:space="preserve">  </w:t>
      </w:r>
      <w:r w:rsidRPr="001536D6">
        <w:rPr>
          <w:bCs/>
        </w:rPr>
        <w:t xml:space="preserve"> </w:t>
      </w:r>
      <w:r w:rsidR="00021299">
        <w:rPr>
          <w:bCs/>
        </w:rPr>
        <w:tab/>
      </w:r>
      <w:r w:rsidR="00021299">
        <w:rPr>
          <w:bCs/>
        </w:rPr>
        <w:tab/>
      </w:r>
      <w:r w:rsidR="0015753C">
        <w:rPr>
          <w:bCs/>
        </w:rPr>
        <w:t>Sudac</w:t>
      </w:r>
    </w:p>
    <w:p w:rsidRDefault="00021299" w:rsidP="005F0D18" w:rsidR="00021299">
      <w:pPr>
        <w:ind w:left="6372"/>
        <w:jc w:val="center"/>
        <w:rPr>
          <w:bCs/>
        </w:rPr>
      </w:pPr>
    </w:p>
    <w:p w:rsidRDefault="00021299" w:rsidP="005F0D18" w:rsidR="00021299" w:rsidRPr="001536D6">
      <w:pPr>
        <w:ind w:left="6372"/>
        <w:jc w:val="center"/>
        <w:rPr>
          <w:bCs/>
        </w:rPr>
      </w:pPr>
    </w:p>
    <w:p w:rsidRDefault="00021299" w:rsidP="00E74386" w:rsidR="00E74386">
      <w:pPr>
        <w:jc w:val="right"/>
        <w:rPr>
          <w:bCs/>
        </w:rPr>
      </w:pPr>
      <w:r>
        <w:rPr>
          <w:bCs/>
        </w:rPr>
        <w:t>Katarina Mikulić</w:t>
      </w:r>
      <w:r w:rsidR="00681AF0">
        <w:rPr>
          <w:bCs/>
        </w:rPr>
        <w:t>,v.r.</w:t>
      </w:r>
    </w:p>
    <w:p w:rsidRDefault="00681AF0" w:rsidP="0071700F" w:rsidR="00681AF0">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 xml:space="preserve">točnost </w:t>
      </w:r>
      <w:proofErr w:type="spellStart"/>
      <w:r>
        <w:rPr>
          <w:rFonts w:cs="Times New Roman" w:hAnsi="Times New Roman" w:ascii="Times New Roman"/>
          <w:sz w:val="24"/>
          <w:szCs w:val="24"/>
        </w:rPr>
        <w:t>otpravka</w:t>
      </w:r>
      <w:proofErr w:type="spellEnd"/>
      <w:r>
        <w:rPr>
          <w:rFonts w:cs="Times New Roman" w:hAnsi="Times New Roman" w:ascii="Times New Roman"/>
          <w:sz w:val="24"/>
          <w:szCs w:val="24"/>
        </w:rPr>
        <w:t xml:space="preserve"> – ovlašteni službenik</w:t>
      </w:r>
    </w:p>
    <w:p w:rsidRDefault="00681AF0" w:rsidP="0071700F" w:rsidR="00681AF0"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w:t>
      </w:r>
      <w:proofErr w:type="spellStart"/>
      <w:r>
        <w:rPr>
          <w:rFonts w:cs="Times New Roman" w:hAnsi="Times New Roman" w:ascii="Times New Roman"/>
          <w:sz w:val="24"/>
          <w:szCs w:val="24"/>
        </w:rPr>
        <w:t>Hajder</w:t>
      </w:r>
      <w:proofErr w:type="spellEnd"/>
      <w:r>
        <w:rPr>
          <w:rFonts w:cs="Times New Roman" w:hAnsi="Times New Roman" w:ascii="Times New Roman"/>
          <w:sz w:val="24"/>
          <w:szCs w:val="24"/>
        </w:rPr>
        <w:t xml:space="preserve"> </w:t>
      </w:r>
    </w:p>
    <w:p w:rsidRDefault="00681AF0" w:rsidP="00E74386" w:rsidR="00681AF0" w:rsidRPr="001536D6">
      <w:pPr>
        <w:jc w:val="right"/>
      </w:pPr>
    </w:p>
    <w:p w:rsidRDefault="00622E57" w:rsidP="00C12105" w:rsidR="00622E57" w:rsidRPr="001536D6">
      <w:pPr>
        <w:jc w:val="both"/>
        <w:rPr>
          <w:bCs/>
        </w:rPr>
      </w:pPr>
    </w:p>
    <w:p w:rsidRDefault="0015753C" w:rsidP="00C12105" w:rsidR="00C12105" w:rsidRPr="001536D6">
      <w:pPr>
        <w:jc w:val="both"/>
        <w:rPr>
          <w:bCs/>
        </w:rPr>
      </w:pPr>
      <w:r w:rsidRPr="001536D6">
        <w:rPr>
          <w:bCs/>
        </w:rPr>
        <w:t>Pouka o pravnom lijeku</w:t>
      </w:r>
      <w:r w:rsidR="00C12105" w:rsidRPr="001536D6">
        <w:rPr>
          <w:bCs/>
        </w:rPr>
        <w:t>:</w:t>
      </w:r>
    </w:p>
    <w:p w:rsidRDefault="00C656DE" w:rsidP="00C12105" w:rsidR="00C12105" w:rsidRPr="001536D6">
      <w:pPr>
        <w:jc w:val="both"/>
      </w:pPr>
      <w:r>
        <w:t xml:space="preserve">Protiv ovog </w:t>
      </w:r>
      <w:r w:rsidR="003203D7">
        <w:t>zaključka</w:t>
      </w:r>
      <w:r w:rsidR="00C12105" w:rsidRPr="001536D6">
        <w:t xml:space="preserve"> nije dopuštena žalb</w:t>
      </w:r>
      <w:r w:rsidR="00C12105" w:rsidRPr="00C656DE">
        <w:t>a</w:t>
      </w:r>
      <w:r>
        <w:t>.</w:t>
      </w:r>
    </w:p>
    <w:p w:rsidRDefault="00C12105" w:rsidP="00C12105" w:rsidR="00C12105" w:rsidRPr="001536D6"/>
    <w:p w:rsidRDefault="00AA5BDB" w:rsidP="00AA5BDB" w:rsidR="00AA5BDB">
      <w:pPr>
        <w:rPr>
          <w:b/>
        </w:rPr>
      </w:pPr>
    </w:p>
    <w:p w:rsidRDefault="00AC7EDC" w:rsidR="00AC7EDC" w:rsidRPr="001536D6"/>
    <w:sectPr w:rsidSect="005F0D18" w:rsidR="00AC7EDC" w:rsidRPr="001536D6">
      <w:headerReference w:type="default" r:id="rId10"/>
      <w:pgSz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344E" w:rsidR="00D0344E">
      <w:r>
        <w:separator/>
      </w:r>
    </w:p>
  </w:endnote>
  <w:endnote w:id="0" w:type="continuationSeparator">
    <w:p w:rsidRDefault="00D0344E" w:rsidR="00D034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344E" w:rsidR="00D0344E">
      <w:r>
        <w:separator/>
      </w:r>
    </w:p>
  </w:footnote>
  <w:footnote w:id="0" w:type="continuationSeparator">
    <w:p w:rsidRDefault="00D0344E" w:rsidR="00D034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4386" w:rsidP="00E74386" w:rsidR="00E74386" w:rsidRPr="00A83EB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671B1"/>
    <w:multiLevelType w:val="hybridMultilevel"/>
    <w:tmpl w:val="6504DFAC"/>
    <w:lvl w:tplc="BE7AD658" w:ilvl="0">
      <w:start w:val="1"/>
      <w:numFmt w:val="upperRoman"/>
      <w:lvlText w:val="%1."/>
      <w:lvlJc w:val="left"/>
      <w:pPr>
        <w:ind w:hanging="720" w:left="178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1D9C2B2A"/>
    <w:multiLevelType w:val="hybridMultilevel"/>
    <w:tmpl w:val="FA227F46"/>
    <w:lvl w:tplc="68CEFF2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315717E4"/>
    <w:multiLevelType w:val="hybridMultilevel"/>
    <w:tmpl w:val="9F1C7C58"/>
    <w:lvl w:tplc="67940B8E" w:ilvl="0">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660CBB"/>
    <w:multiLevelType w:val="hybridMultilevel"/>
    <w:tmpl w:val="C7F81A82"/>
    <w:lvl w:tplc="A9EC596A"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F216542"/>
    <w:multiLevelType w:val="hybridMultilevel"/>
    <w:tmpl w:val="2FE0FEA2"/>
    <w:lvl w:tplc="BF2EFD8A" w:ilvl="0">
      <w:start w:val="1"/>
      <w:numFmt w:val="upperRoman"/>
      <w:lvlText w:val="%1."/>
      <w:lvlJc w:val="left"/>
      <w:pPr>
        <w:ind w:hanging="720" w:left="142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6701597A"/>
    <w:multiLevelType w:val="hybridMultilevel"/>
    <w:tmpl w:val="0E949D50"/>
    <w:lvl w:tplc="27DC6766"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0FB1702"/>
    <w:multiLevelType w:val="hybridMultilevel"/>
    <w:tmpl w:val="B5645C7A"/>
    <w:lvl w:tplc="6478D024"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4"/>
  </w:num>
  <w:num w:numId="4">
    <w:abstractNumId w:val="2"/>
  </w:num>
  <w:num w:numId="5">
    <w:abstractNumId w:val="5"/>
  </w:num>
  <w:num w:numId="6">
    <w:abstractNumId w:val="6"/>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105"/>
    <w:rsid w:val="000042F0"/>
    <w:rsid w:val="00021299"/>
    <w:rsid w:val="00036E7B"/>
    <w:rsid w:val="00040D56"/>
    <w:rsid w:val="00042910"/>
    <w:rsid w:val="000D3459"/>
    <w:rsid w:val="001150C1"/>
    <w:rsid w:val="00117521"/>
    <w:rsid w:val="0014686E"/>
    <w:rsid w:val="001536D6"/>
    <w:rsid w:val="0015753C"/>
    <w:rsid w:val="0016336C"/>
    <w:rsid w:val="00165B54"/>
    <w:rsid w:val="00166BD1"/>
    <w:rsid w:val="00174A90"/>
    <w:rsid w:val="00187406"/>
    <w:rsid w:val="001A69A5"/>
    <w:rsid w:val="001E65C2"/>
    <w:rsid w:val="00286EF8"/>
    <w:rsid w:val="002A47D9"/>
    <w:rsid w:val="002B2CE3"/>
    <w:rsid w:val="002C2422"/>
    <w:rsid w:val="002C5D34"/>
    <w:rsid w:val="002D24BA"/>
    <w:rsid w:val="002F4DA4"/>
    <w:rsid w:val="002F74CC"/>
    <w:rsid w:val="003203D7"/>
    <w:rsid w:val="00341686"/>
    <w:rsid w:val="0035772B"/>
    <w:rsid w:val="00372183"/>
    <w:rsid w:val="00387D0A"/>
    <w:rsid w:val="003E598E"/>
    <w:rsid w:val="00466597"/>
    <w:rsid w:val="00466DD1"/>
    <w:rsid w:val="00467DB9"/>
    <w:rsid w:val="00496761"/>
    <w:rsid w:val="004A019C"/>
    <w:rsid w:val="004A7A8D"/>
    <w:rsid w:val="004D4E07"/>
    <w:rsid w:val="004E6A3C"/>
    <w:rsid w:val="004F4308"/>
    <w:rsid w:val="00557055"/>
    <w:rsid w:val="00580C41"/>
    <w:rsid w:val="00592E28"/>
    <w:rsid w:val="005A24F2"/>
    <w:rsid w:val="005E37D5"/>
    <w:rsid w:val="005F0D18"/>
    <w:rsid w:val="00602AB1"/>
    <w:rsid w:val="00622E57"/>
    <w:rsid w:val="00645D4E"/>
    <w:rsid w:val="00676393"/>
    <w:rsid w:val="00681AF0"/>
    <w:rsid w:val="00693D2B"/>
    <w:rsid w:val="006A733F"/>
    <w:rsid w:val="006B1C7C"/>
    <w:rsid w:val="006C3A59"/>
    <w:rsid w:val="006C489E"/>
    <w:rsid w:val="00707DDE"/>
    <w:rsid w:val="00726B5E"/>
    <w:rsid w:val="007308A0"/>
    <w:rsid w:val="00730D04"/>
    <w:rsid w:val="0076738F"/>
    <w:rsid w:val="007766FD"/>
    <w:rsid w:val="00792667"/>
    <w:rsid w:val="007A4EE9"/>
    <w:rsid w:val="007A5981"/>
    <w:rsid w:val="007B4AAD"/>
    <w:rsid w:val="007B6631"/>
    <w:rsid w:val="007D4413"/>
    <w:rsid w:val="007D6524"/>
    <w:rsid w:val="007D6B54"/>
    <w:rsid w:val="007E215F"/>
    <w:rsid w:val="00811DC8"/>
    <w:rsid w:val="00813FD9"/>
    <w:rsid w:val="00817957"/>
    <w:rsid w:val="00831454"/>
    <w:rsid w:val="008457A6"/>
    <w:rsid w:val="008525AA"/>
    <w:rsid w:val="0088678F"/>
    <w:rsid w:val="00893DFA"/>
    <w:rsid w:val="0089595F"/>
    <w:rsid w:val="008A7A23"/>
    <w:rsid w:val="008B2DD7"/>
    <w:rsid w:val="00903A43"/>
    <w:rsid w:val="00955F32"/>
    <w:rsid w:val="0096437B"/>
    <w:rsid w:val="009B3D31"/>
    <w:rsid w:val="009B4A11"/>
    <w:rsid w:val="009B6B77"/>
    <w:rsid w:val="009C50E9"/>
    <w:rsid w:val="009F066F"/>
    <w:rsid w:val="00A25AF9"/>
    <w:rsid w:val="00A27C6E"/>
    <w:rsid w:val="00A77160"/>
    <w:rsid w:val="00A81D5F"/>
    <w:rsid w:val="00A83EBE"/>
    <w:rsid w:val="00AA5BDB"/>
    <w:rsid w:val="00AC5624"/>
    <w:rsid w:val="00AC7BF1"/>
    <w:rsid w:val="00AC7EDC"/>
    <w:rsid w:val="00AD48A2"/>
    <w:rsid w:val="00AF3C39"/>
    <w:rsid w:val="00B122B2"/>
    <w:rsid w:val="00B50560"/>
    <w:rsid w:val="00B51BE4"/>
    <w:rsid w:val="00B55F7C"/>
    <w:rsid w:val="00B727C6"/>
    <w:rsid w:val="00B740E8"/>
    <w:rsid w:val="00B74B06"/>
    <w:rsid w:val="00B74E8E"/>
    <w:rsid w:val="00B76076"/>
    <w:rsid w:val="00BA7E62"/>
    <w:rsid w:val="00BC0D76"/>
    <w:rsid w:val="00BF31E7"/>
    <w:rsid w:val="00C04733"/>
    <w:rsid w:val="00C12105"/>
    <w:rsid w:val="00C25CFF"/>
    <w:rsid w:val="00C42D43"/>
    <w:rsid w:val="00C656DE"/>
    <w:rsid w:val="00C844B8"/>
    <w:rsid w:val="00CA3B82"/>
    <w:rsid w:val="00CA7C9A"/>
    <w:rsid w:val="00CB4AD1"/>
    <w:rsid w:val="00CF0F94"/>
    <w:rsid w:val="00D0344E"/>
    <w:rsid w:val="00D40C23"/>
    <w:rsid w:val="00D60771"/>
    <w:rsid w:val="00D63C5B"/>
    <w:rsid w:val="00DA590C"/>
    <w:rsid w:val="00DC02DE"/>
    <w:rsid w:val="00DC387B"/>
    <w:rsid w:val="00DC4015"/>
    <w:rsid w:val="00E320AB"/>
    <w:rsid w:val="00E37760"/>
    <w:rsid w:val="00E513FE"/>
    <w:rsid w:val="00E74386"/>
    <w:rsid w:val="00E76F87"/>
    <w:rsid w:val="00E85570"/>
    <w:rsid w:val="00F41932"/>
    <w:rsid w:val="00F46E76"/>
    <w:rsid w:val="00F67631"/>
    <w:rsid w:val="00F72C1C"/>
    <w:rsid w:val="00F90EB9"/>
    <w:rsid w:val="00FB57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12105"/>
    <w:rPr>
      <w:sz w:val="24"/>
      <w:szCs w:val="24"/>
    </w:rPr>
  </w:style>
  <w:style w:styleId="Naslov1" w:type="paragraph">
    <w:name w:val="heading 1"/>
    <w:basedOn w:val="Normal"/>
    <w:next w:val="Normal"/>
    <w:qFormat/>
    <w:rsid w:val="00C12105"/>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C12105"/>
    <w:pPr>
      <w:jc w:val="both"/>
    </w:pPr>
  </w:style>
  <w:style w:styleId="Zaglavlje" w:type="paragraph">
    <w:name w:val="header"/>
    <w:basedOn w:val="Normal"/>
    <w:link w:val="ZaglavljeChar"/>
    <w:rsid w:val="00E74386"/>
    <w:pPr>
      <w:tabs>
        <w:tab w:pos="4536" w:val="center"/>
        <w:tab w:pos="9072" w:val="right"/>
      </w:tabs>
    </w:pPr>
  </w:style>
  <w:style w:customStyle="true" w:styleId="ZaglavljeChar" w:type="character">
    <w:name w:val="Zaglavlje Char"/>
    <w:link w:val="Zaglavlje"/>
    <w:rsid w:val="00E74386"/>
    <w:rPr>
      <w:sz w:val="24"/>
      <w:szCs w:val="24"/>
    </w:rPr>
  </w:style>
  <w:style w:styleId="Podnoje" w:type="paragraph">
    <w:name w:val="footer"/>
    <w:basedOn w:val="Normal"/>
    <w:link w:val="PodnojeChar"/>
    <w:rsid w:val="00E74386"/>
    <w:pPr>
      <w:tabs>
        <w:tab w:pos="4536" w:val="center"/>
        <w:tab w:pos="9072" w:val="right"/>
      </w:tabs>
    </w:pPr>
  </w:style>
  <w:style w:customStyle="true" w:styleId="PodnojeChar" w:type="character">
    <w:name w:val="Podnožje Char"/>
    <w:link w:val="Podnoje"/>
    <w:rsid w:val="00E74386"/>
    <w:rPr>
      <w:sz w:val="24"/>
      <w:szCs w:val="24"/>
    </w:rPr>
  </w:style>
  <w:style w:styleId="Uvuenotijeloteksta" w:type="paragraph">
    <w:name w:val="Body Text Indent"/>
    <w:basedOn w:val="Normal"/>
    <w:link w:val="UvuenotijelotekstaChar"/>
    <w:rsid w:val="001536D6"/>
    <w:pPr>
      <w:spacing w:after="120"/>
      <w:ind w:left="283"/>
    </w:pPr>
  </w:style>
  <w:style w:customStyle="true" w:styleId="UvuenotijelotekstaChar" w:type="character">
    <w:name w:val="Uvučeno tijelo teksta Char"/>
    <w:link w:val="Uvuenotijeloteksta"/>
    <w:rsid w:val="001536D6"/>
    <w:rPr>
      <w:sz w:val="24"/>
      <w:szCs w:val="24"/>
    </w:rPr>
  </w:style>
  <w:style w:styleId="Tekstbalonia" w:type="paragraph">
    <w:name w:val="Balloon Text"/>
    <w:basedOn w:val="Normal"/>
    <w:link w:val="TekstbaloniaChar"/>
    <w:rsid w:val="00187406"/>
    <w:rPr>
      <w:rFonts w:cs="Tahoma" w:hAnsi="Tahoma" w:ascii="Tahoma"/>
      <w:sz w:val="16"/>
      <w:szCs w:val="16"/>
    </w:rPr>
  </w:style>
  <w:style w:customStyle="true" w:styleId="TekstbaloniaChar" w:type="character">
    <w:name w:val="Tekst balončića Char"/>
    <w:basedOn w:val="Zadanifontodlomka"/>
    <w:link w:val="Tekstbalonia"/>
    <w:rsid w:val="00187406"/>
    <w:rPr>
      <w:rFonts w:cs="Tahoma" w:hAnsi="Tahoma" w:ascii="Tahoma"/>
      <w:sz w:val="16"/>
      <w:szCs w:val="16"/>
    </w:rPr>
  </w:style>
  <w:style w:styleId="Odlomakpopisa" w:type="paragraph">
    <w:name w:val="List Paragraph"/>
    <w:basedOn w:val="Normal"/>
    <w:uiPriority w:val="34"/>
    <w:qFormat/>
    <w:rsid w:val="003203D7"/>
    <w:pPr>
      <w:ind w:left="720"/>
      <w:contextualSpacing/>
    </w:pPr>
  </w:style>
  <w:style w:styleId="Bezproreda" w:type="paragraph">
    <w:name w:val="No Spacing"/>
    <w:uiPriority w:val="1"/>
    <w:qFormat/>
    <w:rsid w:val="00F90EB9"/>
    <w:rPr>
      <w:rFonts w:cstheme="minorBidi" w:eastAsiaTheme="minorHAnsi" w:hAnsiTheme="minorHAnsi" w:asciiTheme="minorHAnsi"/>
      <w:sz w:val="22"/>
      <w:szCs w:val="22"/>
      <w:lang w:eastAsia="en-US"/>
    </w:rPr>
  </w:style>
  <w:style w:styleId="Reetkatablice" w:type="table">
    <w:name w:val="Table Grid"/>
    <w:basedOn w:val="Obinatablica"/>
    <w:uiPriority w:val="59"/>
    <w:rsid w:val="002C5D34"/>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681AF0"/>
    <w:rPr>
      <w:color w:val="808080"/>
      <w:bdr w:space="0" w:sz="0" w:color="auto" w:val="none"/>
      <w:shd w:fill="auto" w:color="auto" w:val="clear"/>
    </w:rPr>
  </w:style>
  <w:style w:customStyle="true" w:styleId="eSPISCCParagraphDefaultFont" w:type="character">
    <w:name w:val="eSPIS_CC_Paragraph Default Font"/>
    <w:basedOn w:val="Zadanifontodlomka"/>
    <w:rsid w:val="00681AF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81AF0"/>
    <w:rPr>
      <w:bdr w:space="0" w:sz="0" w:color="auto" w:val="none"/>
      <w:shd w:fill="FFFFCC" w:color="auto" w:val="clear"/>
      <w:lang w:val="hr-HR"/>
    </w:rPr>
  </w:style>
  <w:style w:customStyle="true" w:styleId="PozadinaSvijetloCrvena" w:type="character">
    <w:name w:val="Pozadina_SvijetloCrvena"/>
    <w:basedOn w:val="eSPISCCParagraphDefaultFont"/>
    <w:rsid w:val="00681AF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81AF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12105"/>
    <w:rPr>
      <w:sz w:val="24"/>
      <w:szCs w:val="24"/>
    </w:rPr>
  </w:style>
  <w:style w:styleId="Naslov1" w:type="paragraph">
    <w:name w:val="heading 1"/>
    <w:basedOn w:val="Normal"/>
    <w:next w:val="Normal"/>
    <w:qFormat/>
    <w:rsid w:val="00C12105"/>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C12105"/>
    <w:pPr>
      <w:jc w:val="both"/>
    </w:pPr>
  </w:style>
  <w:style w:styleId="Zaglavlje" w:type="paragraph">
    <w:name w:val="header"/>
    <w:basedOn w:val="Normal"/>
    <w:link w:val="ZaglavljeChar"/>
    <w:rsid w:val="00E74386"/>
    <w:pPr>
      <w:tabs>
        <w:tab w:pos="4536" w:val="center"/>
        <w:tab w:pos="9072" w:val="right"/>
      </w:tabs>
    </w:pPr>
  </w:style>
  <w:style w:customStyle="1" w:styleId="ZaglavljeChar" w:type="character">
    <w:name w:val="Zaglavlje Char"/>
    <w:link w:val="Zaglavlje"/>
    <w:rsid w:val="00E74386"/>
    <w:rPr>
      <w:sz w:val="24"/>
      <w:szCs w:val="24"/>
    </w:rPr>
  </w:style>
  <w:style w:styleId="Podnoje" w:type="paragraph">
    <w:name w:val="footer"/>
    <w:basedOn w:val="Normal"/>
    <w:link w:val="PodnojeChar"/>
    <w:rsid w:val="00E74386"/>
    <w:pPr>
      <w:tabs>
        <w:tab w:pos="4536" w:val="center"/>
        <w:tab w:pos="9072" w:val="right"/>
      </w:tabs>
    </w:pPr>
  </w:style>
  <w:style w:customStyle="1" w:styleId="PodnojeChar" w:type="character">
    <w:name w:val="Podnožje Char"/>
    <w:link w:val="Podnoje"/>
    <w:rsid w:val="00E74386"/>
    <w:rPr>
      <w:sz w:val="24"/>
      <w:szCs w:val="24"/>
    </w:rPr>
  </w:style>
  <w:style w:styleId="Uvuenotijeloteksta" w:type="paragraph">
    <w:name w:val="Body Text Indent"/>
    <w:basedOn w:val="Normal"/>
    <w:link w:val="UvuenotijelotekstaChar"/>
    <w:rsid w:val="001536D6"/>
    <w:pPr>
      <w:spacing w:after="120"/>
      <w:ind w:left="283"/>
    </w:pPr>
  </w:style>
  <w:style w:customStyle="1" w:styleId="UvuenotijelotekstaChar" w:type="character">
    <w:name w:val="Uvučeno tijelo teksta Char"/>
    <w:link w:val="Uvuenotijeloteksta"/>
    <w:rsid w:val="001536D6"/>
    <w:rPr>
      <w:sz w:val="24"/>
      <w:szCs w:val="24"/>
    </w:rPr>
  </w:style>
  <w:style w:styleId="Tekstbalonia" w:type="paragraph">
    <w:name w:val="Balloon Text"/>
    <w:basedOn w:val="Normal"/>
    <w:link w:val="TekstbaloniaChar"/>
    <w:rsid w:val="00187406"/>
    <w:rPr>
      <w:rFonts w:ascii="Tahoma" w:cs="Tahoma" w:hAnsi="Tahoma"/>
      <w:sz w:val="16"/>
      <w:szCs w:val="16"/>
    </w:rPr>
  </w:style>
  <w:style w:customStyle="1" w:styleId="TekstbaloniaChar" w:type="character">
    <w:name w:val="Tekst balončića Char"/>
    <w:basedOn w:val="Zadanifontodlomka"/>
    <w:link w:val="Tekstbalonia"/>
    <w:rsid w:val="00187406"/>
    <w:rPr>
      <w:rFonts w:ascii="Tahoma" w:cs="Tahoma" w:hAnsi="Tahoma"/>
      <w:sz w:val="16"/>
      <w:szCs w:val="16"/>
    </w:rPr>
  </w:style>
  <w:style w:styleId="Odlomakpopisa" w:type="paragraph">
    <w:name w:val="List Paragraph"/>
    <w:basedOn w:val="Normal"/>
    <w:uiPriority w:val="34"/>
    <w:qFormat/>
    <w:rsid w:val="003203D7"/>
    <w:pPr>
      <w:ind w:left="720"/>
      <w:contextualSpacing/>
    </w:pPr>
  </w:style>
  <w:style w:styleId="Bezproreda" w:type="paragraph">
    <w:name w:val="No Spacing"/>
    <w:uiPriority w:val="1"/>
    <w:qFormat/>
    <w:rsid w:val="00F90EB9"/>
    <w:rPr>
      <w:rFonts w:asciiTheme="minorHAnsi" w:cstheme="minorBidi" w:eastAsiaTheme="minorHAnsi" w:hAnsiTheme="minorHAnsi"/>
      <w:sz w:val="22"/>
      <w:szCs w:val="22"/>
      <w:lang w:eastAsia="en-US"/>
    </w:rPr>
  </w:style>
  <w:style w:styleId="Reetkatablice" w:type="table">
    <w:name w:val="Table Grid"/>
    <w:basedOn w:val="Obinatablica"/>
    <w:uiPriority w:val="59"/>
    <w:rsid w:val="002C5D34"/>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681AF0"/>
    <w:rPr>
      <w:color w:val="808080"/>
      <w:bdr w:color="auto" w:space="0" w:sz="0" w:val="none"/>
      <w:shd w:color="auto" w:fill="auto" w:val="clear"/>
    </w:rPr>
  </w:style>
  <w:style w:customStyle="1" w:styleId="eSPISCCParagraphDefaultFont" w:type="character">
    <w:name w:val="eSPIS_CC_Paragraph Default Font"/>
    <w:basedOn w:val="Zadanifontodlomka"/>
    <w:rsid w:val="00681AF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81AF0"/>
    <w:rPr>
      <w:bdr w:color="auto" w:space="0" w:sz="0" w:val="none"/>
      <w:shd w:color="auto" w:fill="FFFFCC" w:val="clear"/>
      <w:lang w:val="hr-HR"/>
    </w:rPr>
  </w:style>
  <w:style w:customStyle="1" w:styleId="PozadinaSvijetloCrvena" w:type="character">
    <w:name w:val="Pozadina_SvijetloCrvena"/>
    <w:basedOn w:val="eSPISCCParagraphDefaultFont"/>
    <w:rsid w:val="00681AF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81AF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507297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svibnja 2019.</izvorni_sadrzaj>
    <derivirana_varijabla naziv="DomainObject.DatumDonosenjaOdluke_1">31.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390</izvorni_sadrzaj>
    <derivirana_varijabla naziv="DomainObject.Predmet.Broj_1">390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2017.</izvorni_sadrzaj>
    <derivirana_varijabla naziv="DomainObject.Predmet.DatumOsnivanja_1">24.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St-390/2017</izvorni_sadrzaj>
    <derivirana_varijabla naziv="DomainObject.Predmet.OznakaBroj_1">St-390/2017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ALKIMOS d.o.o. za usluge u stečaju</izvorni_sadrzaj>
    <derivirana_varijabla naziv="DomainObject.Predmet.ProtustrankaFormated_1">  ALKIMOS d.o.o. za usluge u stečaju</derivirana_varijabla>
  </DomainObject.Predmet.ProtustrankaFormated>
  <DomainObject.Predmet.ProtustrankaFormatedOIB>
    <izvorni_sadrzaj>  ALKIMOS d.o.o. za usluge u stečaju, OIB 77332868598</izvorni_sadrzaj>
    <derivirana_varijabla naziv="DomainObject.Predmet.ProtustrankaFormatedOIB_1">  ALKIMOS d.o.o. za usluge u stečaju, OIB 77332868598</derivirana_varijabla>
  </DomainObject.Predmet.ProtustrankaFormatedOIB>
  <DomainObject.Predmet.ProtustrankaFormatedWithAdress>
    <izvorni_sadrzaj> ALKIMOS d.o.o. za usluge u stečaju, Obala Hrvatskog narodnog preporoda 6, 21000 Split</izvorni_sadrzaj>
    <derivirana_varijabla naziv="DomainObject.Predmet.ProtustrankaFormatedWithAdress_1"> ALKIMOS d.o.o. za usluge u stečaju, Obala Hrvatskog narodnog preporoda 6, 21000 Split</derivirana_varijabla>
  </DomainObject.Predmet.ProtustrankaFormatedWithAdress>
  <DomainObject.Predmet.ProtustrankaFormatedWithAdressOIB>
    <izvorni_sadrzaj> ALKIMOS d.o.o. za usluge u stečaju, OIB 77332868598, Obala Hrvatskog narodnog preporoda 6, 21000 Split</izvorni_sadrzaj>
    <derivirana_varijabla naziv="DomainObject.Predmet.ProtustrankaFormatedWithAdressOIB_1"> ALKIMOS d.o.o. za usluge u stečaju, OIB 77332868598, Obala Hrvatskog narodnog preporoda 6, 21000 Split</derivirana_varijabla>
  </DomainObject.Predmet.ProtustrankaFormatedWithAdressOIB>
  <DomainObject.Predmet.ProtustrankaWithAdress>
    <izvorni_sadrzaj>ALKIMOS d.o.o. za usluge u stečaju Obala Hrvatskog narodnog preporoda 6, 21000 Split</izvorni_sadrzaj>
    <derivirana_varijabla naziv="DomainObject.Predmet.ProtustrankaWithAdress_1">ALKIMOS d.o.o. za usluge u stečaju Obala Hrvatskog narodnog preporoda 6, 21000 Split</derivirana_varijabla>
  </DomainObject.Predmet.ProtustrankaWithAdress>
  <DomainObject.Predmet.ProtustrankaWithAdressOIB>
    <izvorni_sadrzaj>ALKIMOS d.o.o. za usluge u stečaju, OIB 77332868598, Obala Hrvatskog narodnog preporoda 6, 21000 Split</izvorni_sadrzaj>
    <derivirana_varijabla naziv="DomainObject.Predmet.ProtustrankaWithAdressOIB_1">ALKIMOS d.o.o. za usluge u stečaju, OIB 77332868598, Obala Hrvatskog narodnog preporoda 6, 21000 Split</derivirana_varijabla>
  </DomainObject.Predmet.ProtustrankaWithAdressOIB>
  <DomainObject.Predmet.ProtustrankaNazivFormated>
    <izvorni_sadrzaj>ALKIMOS d.o.o. za usluge u stečaju</izvorni_sadrzaj>
    <derivirana_varijabla naziv="DomainObject.Predmet.ProtustrankaNazivFormated_1">ALKIMOS d.o.o. za usluge u stečaju</derivirana_varijabla>
  </DomainObject.Predmet.ProtustrankaNazivFormated>
  <DomainObject.Predmet.ProtustrankaNazivFormatedOIB>
    <izvorni_sadrzaj>ALKIMOS d.o.o. za usluge u stečaju, OIB 77332868598</izvorni_sadrzaj>
    <derivirana_varijabla naziv="DomainObject.Predmet.ProtustrankaNazivFormatedOIB_1">ALKIMOS d.o.o. za usluge u stečaju, OIB 77332868598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 Željko Marić; Grad Split; JUSTITIUM MARIS d.o.o. za usluge; Ministarstvo poljoprivrede RH zastupanog po punomoćniku Županijsko državno odvjetništvo u Splitu</izvorni_sadrzaj>
    <derivirana_varijabla naziv="DomainObject.Predmet.StrankaFormated_1">  FINANCIJSKA AGENCIJA, RC SPLIT; Ministarstvo financija RH zastupanog po punomoćniku Županijsko državno odvjetništvo u Splitu; Željko Marić; Grad Split; JUSTITIUM MARIS d.o.o. za usluge; Ministarstvo poljoprivrede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 Željko Marić, OIB 88498482471; Grad Split, OIB 78755598868; JUSTITIUM MARIS d.o.o. za usluge, OIB 36117461451; Ministarstvo poljoprivrede RH, OIB 76767369197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 Željko Marić, OIB 88498482471; Grad Split, OIB 78755598868; JUSTITIUM MARIS d.o.o. za usluge, OIB 36117461451; Ministarstvo poljoprivrede RH, OIB 76767369197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 Željko Marić, Vatroslava Jagića 5a, 35000 Slavonski Brod; Grad Split, Branimirova obala 17, 21000 Split; JUSTITIUM MARIS d.o.o. za usluge, Kralja Zvonimira 6, 21000 Split; Ministarstvo poljoprivrede RH, Ulica grada Vukovara 78,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 Željko Marić, Vatroslava Jagića 5a, 35000 Slavonski Brod; Grad Split, Branimirova obala 17, 21000 Split; JUSTITIUM MARIS d.o.o. za usluge, Kralja Zvonimira 6, 21000 Split; Ministarstvo poljoprivrede RH, Ulica grada Vukovara 78,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 Željko Marić, OIB 88498482471, Vatroslava Jagića 5a, 35000 Slavonski Brod; Grad Split, OIB 78755598868, Branimirova obala 17, 21000 Split; JUSTITIUM MARIS d.o.o. za usluge, OIB 36117461451, Kralja Zvonimira 6, 21000 Split; Ministarstvo poljoprivrede RH, OIB 76767369197, Ulica grada Vukovara 78,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 Željko Marić, OIB 88498482471, Vatroslava Jagića 5a, 35000 Slavonski Brod; Grad Split, OIB 78755598868, Branimirova obala 17, 21000 Split; JUSTITIUM MARIS d.o.o. za usluge, OIB 36117461451, Kralja Zvonimira 6, 21000 Split; Ministarstvo poljoprivrede RH, OIB 76767369197, Ulica grada Vukovara 78,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Zagreb,Željko Marić Vatroslava Jagića 5a,35000 Slavonski Brod,Grad Split Branimirova obala 17,21000 Split,JUSTITIUM MARIS d.o.o. za usluge Kralja Zvonimira 6,21000 Split,Ministarstvo poljoprivrede RH Ulica grada Vukovara 78,10000 Zagreb</izvorni_sadrzaj>
    <derivirana_varijabla naziv="DomainObject.Predmet.StrankaWithAdress_1">FINANCIJSKA AGENCIJA, RC SPLIT Mažuranićevo šetalište 24 b,21000 Split,Ministarstvo financija RH Katančićeva 5,10000 Zagreb,Željko Marić Vatroslava Jagića 5a,35000 Slavonski Brod,Grad Split Branimirova obala 17,21000 Split,JUSTITIUM MARIS d.o.o. za usluge Kralja Zvonimira 6,21000 Split,Ministarstvo poljoprivrede RH Ulica grada Vukovara 78,10000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Zagreb,Željko Marić, OIB 88498482471, Vatroslava Jagića 5a,35000 Slavonski Brod,Grad Split, OIB 78755598868, Branimirova obala 17,21000 Split,JUSTITIUM MARIS d.o.o. za usluge, OIB 36117461451, Kralja Zvonimira 6,21000 Split,Ministarstvo poljoprivrede RH, OIB 76767369197, Ulica grada Vukovara 78,10000 Zagreb</izvorni_sadrzaj>
    <derivirana_varijabla naziv="DomainObject.Predmet.StrankaWithAdressOIB_1">FINANCIJSKA AGENCIJA, RC SPLIT, OIB 85821130368, Mažuranićevo šetalište 24 b,21000 Split,Ministarstvo financija RH, OIB 18683136487, Katančićeva 5,10000 Zagreb,Željko Marić, OIB 88498482471, Vatroslava Jagića 5a,35000 Slavonski Brod,Grad Split, OIB 78755598868, Branimirova obala 17,21000 Split,JUSTITIUM MARIS d.o.o. za usluge, OIB 36117461451, Kralja Zvonimira 6,21000 Split,Ministarstvo poljoprivrede RH, OIB 76767369197, Ulica grada Vukovara 78,10000 Zagreb</derivirana_varijabla>
  </DomainObject.Predmet.StrankaWithAdressOIB>
  <DomainObject.Predmet.StrankaNazivFormated>
    <izvorni_sadrzaj>FINANCIJSKA AGENCIJA, RC SPLIT,Ministarstvo financija RH,Željko Marić,Grad Split,JUSTITIUM MARIS d.o.o. za usluge,Ministarstvo poljoprivrede RH</izvorni_sadrzaj>
    <derivirana_varijabla naziv="DomainObject.Predmet.StrankaNazivFormated_1">FINANCIJSKA AGENCIJA, RC SPLIT,Ministarstvo financija RH,Željko Marić,Grad Split,JUSTITIUM MARIS d.o.o. za usluge,Ministarstvo poljoprivrede RH</derivirana_varijabla>
  </DomainObject.Predmet.StrankaNazivFormated>
  <DomainObject.Predmet.StrankaNazivFormatedOIB>
    <izvorni_sadrzaj>FINANCIJSKA AGENCIJA, RC SPLIT, OIB 85821130368,Ministarstvo financija RH, OIB 18683136487,Željko Marić, OIB 88498482471,Grad Split, OIB 78755598868,JUSTITIUM MARIS d.o.o. za usluge, OIB 36117461451,Ministarstvo poljoprivrede RH, OIB 76767369197</izvorni_sadrzaj>
    <derivirana_varijabla naziv="DomainObject.Predmet.StrankaNazivFormatedOIB_1">FINANCIJSKA AGENCIJA, RC SPLIT, OIB 85821130368,Ministarstvo financija RH, OIB 18683136487,Željko Marić, OIB 88498482471,Grad Split, OIB 78755598868,JUSTITIUM MARIS d.o.o. za usluge, OIB 36117461451,Ministarstvo poljoprivrede RH, OIB 76767369197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91593788.43</izvorni_sadrzaj>
    <derivirana_varijabla naziv="DomainObject.Predmet.TrenutnaVrijednost_1">91593788.43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zastupanog po punomoćniku Županijsko državno odvjetništvo u Splitu</item>
      <item>Željko Marić</item>
      <item>Grad Split</item>
      <item>JUSTITIUM MARIS d.o.o. za usluge</item>
      <item>Ministarstvo poljoprivrede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item>Željko Marić</item>
      <item>Grad Split</item>
      <item>JUSTITIUM MARIS d.o.o. za usluge</item>
      <item>Ministarstvo poljoprivrede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tem>Željko Marić, OIB 88498482471</item>
      <item>Grad Split, OIB 78755598868</item>
      <item>JUSTITIUM MARIS d.o.o. za usluge, OIB 36117461451</item>
      <item>Ministarstvo poljoprivrede RH, OIB 76767369197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item>Željko Marić, OIB 88498482471</item>
      <item>Grad Split, OIB 78755598868</item>
      <item>JUSTITIUM MARIS d.o.o. za usluge, OIB 36117461451</item>
      <item>Ministarstvo poljoprivrede RH, OIB 76767369197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tem>Željko Marić, Vatroslava Jagića 5a, 35000 Slavonski Brod</item>
      <item>Grad Split, Branimirova obala 17, 21000 Split</item>
      <item>JUSTITIUM MARIS d.o.o. za usluge, Kralja Zvonimira 6, 21000 Split</item>
      <item>Ministarstvo poljoprivrede RH, Ulica grada Vukovara 78,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item>Željko Marić, Vatroslava Jagića 5a, 35000 Slavonski Brod</item>
      <item>Grad Split, Branimirova obala 17, 21000 Split</item>
      <item>JUSTITIUM MARIS d.o.o. za usluge, Kralja Zvonimira 6, 21000 Split</item>
      <item>Ministarstvo poljoprivrede RH, Ulica grada Vukovara 78,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tem>Željko Marić, OIB 88498482471, Vatroslava Jagića 5a, 35000 Slavonski Brod</item>
      <item>Grad Split, OIB 78755598868, Branimirova obala 17, 21000 Split</item>
      <item>JUSTITIUM MARIS d.o.o. za usluge, OIB 36117461451, Kralja Zvonimira 6, 21000 Split</item>
      <item>Ministarstvo poljoprivrede RH, OIB 76767369197, Ulica grada Vukovara 78,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item>Željko Marić, OIB 88498482471, Vatroslava Jagića 5a, 35000 Slavonski Brod</item>
      <item>Grad Split, OIB 78755598868, Branimirova obala 17, 21000 Split</item>
      <item>JUSTITIUM MARIS d.o.o. za usluge, OIB 36117461451, Kralja Zvonimira 6, 21000 Split</item>
      <item>Ministarstvo poljoprivrede RH, OIB 76767369197, Ulica grada Vukovara 78,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tem>Željko Marić</item>
      <item>Grad Split</item>
      <item>JUSTITIUM MARIS d.o.o. za usluge</item>
      <item>Ministarstvo poljoprivrede RH</item>
    </izvorni_sadrzaj>
    <derivirana_varijabla naziv="DomainObject.Predmet.StrankaListNazivFormated_1">
      <item>FINANCIJSKA AGENCIJA, RC SPLIT</item>
      <item>Ministarstvo financija RH</item>
      <item>Željko Marić</item>
      <item>Grad Split</item>
      <item>JUSTITIUM MARIS d.o.o. za usluge</item>
      <item>Ministarstvo poljoprivrede RH</item>
    </derivirana_varijabla>
  </DomainObject.Predmet.StrankaListNazivFormated>
  <DomainObject.Predmet.StrankaListNazivFormatedOIB>
    <izvorni_sadrzaj>
      <item>FINANCIJSKA AGENCIJA, RC SPLIT, OIB 85821130368</item>
      <item>Ministarstvo financija RH, OIB 18683136487</item>
      <item>Željko Marić, OIB 88498482471</item>
      <item>Grad Split, OIB 78755598868</item>
      <item>JUSTITIUM MARIS d.o.o. za usluge, OIB 36117461451</item>
      <item>Ministarstvo poljoprivrede RH, OIB 76767369197</item>
    </izvorni_sadrzaj>
    <derivirana_varijabla naziv="DomainObject.Predmet.StrankaListNazivFormatedOIB_1">
      <item>FINANCIJSKA AGENCIJA, RC SPLIT, OIB 85821130368</item>
      <item>Ministarstvo financija RH, OIB 18683136487</item>
      <item>Željko Marić, OIB 88498482471</item>
      <item>Grad Split, OIB 78755598868</item>
      <item>JUSTITIUM MARIS d.o.o. za usluge, OIB 36117461451</item>
      <item>Ministarstvo poljoprivrede RH, OIB 76767369197</item>
    </derivirana_varijabla>
  </DomainObject.Predmet.StrankaListNazivFormatedOIB>
  <DomainObject.Predmet.ProtuStrankaListFormated>
    <izvorni_sadrzaj>
      <item>ALKIMOS d.o.o. za usluge u stečaju</item>
    </izvorni_sadrzaj>
    <derivirana_varijabla naziv="DomainObject.Predmet.ProtuStrankaListFormated_1">
      <item>ALKIMOS d.o.o. za usluge u stečaju</item>
    </derivirana_varijabla>
  </DomainObject.Predmet.ProtuStrankaListFormated>
  <DomainObject.Predmet.ProtuStrankaListFormatedOIB>
    <izvorni_sadrzaj>
      <item>ALKIMOS d.o.o. za usluge u stečaju, OIB 77332868598</item>
    </izvorni_sadrzaj>
    <derivirana_varijabla naziv="DomainObject.Predmet.ProtuStrankaListFormatedOIB_1">
      <item>ALKIMOS d.o.o. za usluge u stečaju, OIB 77332868598</item>
    </derivirana_varijabla>
  </DomainObject.Predmet.ProtuStrankaListFormatedOIB>
  <DomainObject.Predmet.ProtuStrankaListFormatedWithAdress>
    <izvorni_sadrzaj>
      <item>ALKIMOS d.o.o. za usluge u stečaju, Obala Hrvatskog narodnog preporoda 6, 21000 Split</item>
    </izvorni_sadrzaj>
    <derivirana_varijabla naziv="DomainObject.Predmet.ProtuStrankaListFormatedWithAdress_1">
      <item>ALKIMOS d.o.o. za usluge u stečaju, Obala Hrvatskog narodnog preporoda 6, 21000 Split</item>
    </derivirana_varijabla>
  </DomainObject.Predmet.ProtuStrankaListFormatedWithAdress>
  <DomainObject.Predmet.ProtuStrankaListFormatedWithAdressOIB>
    <izvorni_sadrzaj>
      <item>ALKIMOS d.o.o. za usluge u stečaju, OIB 77332868598, Obala Hrvatskog narodnog preporoda 6, 21000 Split</item>
    </izvorni_sadrzaj>
    <derivirana_varijabla naziv="DomainObject.Predmet.ProtuStrankaListFormatedWithAdressOIB_1">
      <item>ALKIMOS d.o.o. za usluge u stečaju, OIB 77332868598, Obala Hrvatskog narodnog preporoda 6, 21000 Split</item>
    </derivirana_varijabla>
  </DomainObject.Predmet.ProtuStrankaListFormatedWithAdressOIB>
  <DomainObject.Predmet.ProtuStrankaListNazivFormated>
    <izvorni_sadrzaj>
      <item>ALKIMOS d.o.o. za usluge u stečaju</item>
    </izvorni_sadrzaj>
    <derivirana_varijabla naziv="DomainObject.Predmet.ProtuStrankaListNazivFormated_1">
      <item>ALKIMOS d.o.o. za usluge u stečaju</item>
    </derivirana_varijabla>
  </DomainObject.Predmet.ProtuStrankaListNazivFormated>
  <DomainObject.Predmet.ProtuStrankaListNazivFormatedOIB>
    <izvorni_sadrzaj>
      <item>ALKIMOS d.o.o. za usluge u stečaju, OIB 77332868598</item>
    </izvorni_sadrzaj>
    <derivirana_varijabla naziv="DomainObject.Predmet.ProtuStrankaListNazivFormatedOIB_1">
      <item>ALKIMOS d.o.o. za usluge u stečaju, OIB 77332868598</item>
    </derivirana_varijabla>
  </DomainObject.Predmet.ProtuStrankaListNazivFormatedOIB>
  <DomainObject.Predmet.OstaliListFormated>
    <izvorni_sadrzaj>
      <item>Županijsko državno odvjetništvo u Splitu punomoćnik sudionika u postupku Ministarstvo financija RH; Ministarstvo poljoprivrede RH</item>
      <item>Jurgen Berth Steinke</item>
      <item>Kristijan Gelo</item>
    </izvorni_sadrzaj>
    <derivirana_varijabla naziv="DomainObject.Predmet.OstaliListFormated_1">
      <item>Županijsko državno odvjetništvo u Splitu punomoćnik sudionika u postupku Ministarstvo financija RH; Ministarstvo poljoprivrede RH</item>
      <item>Jurgen Berth Steinke</item>
      <item>Kristijan Gelo</item>
    </derivirana_varijabla>
  </DomainObject.Predmet.OstaliListFormated>
  <DomainObject.Predmet.OstaliListFormatedOIB>
    <izvorni_sadrzaj>
      <item>Županijsko državno odvjetništvo u Splitu, OIB 70793241859 punomoćnik sudionika u postupku Ministarstvo financija RH; Ministarstvo poljoprivrede RH</item>
      <item>Jurgen Berth Steinke, OIB 21577087649</item>
      <item>Kristijan Gelo, OIB 17903574632</item>
    </izvorni_sadrzaj>
    <derivirana_varijabla naziv="DomainObject.Predmet.OstaliListFormatedOIB_1">
      <item>Županijsko državno odvjetništvo u Splitu, OIB 70793241859 punomoćnik sudionika u postupku Ministarstvo financija RH; Ministarstvo poljoprivrede RH</item>
      <item>Jurgen Berth Steinke, OIB 21577087649</item>
      <item>Kristijan Gelo, OIB 17903574632</item>
    </derivirana_varijabla>
  </DomainObject.Predmet.OstaliListFormatedOIB>
  <DomainObject.Predmet.OstaliListFormatedWithAdress>
    <izvorni_sadrzaj>
      <item>Županijsko državno odvjetništvo u Splitu, Gundulićeva 29a, 21000 Split punomoćnik sudionika u postupku Ministarstvo financija RH; Ministarstvo poljoprivrede RH</item>
      <item>Jurgen Berth Steinke, Vladimira Nazora 54, 21480 Vis</item>
      <item>Kristijan Gelo, Bukovčeva 16, 21000 Split</item>
    </izvorni_sadrzaj>
    <derivirana_varijabla naziv="DomainObject.Predmet.OstaliListFormatedWithAdress_1">
      <item>Županijsko državno odvjetništvo u Splitu, Gundulićeva 29a, 21000 Split punomoćnik sudionika u postupku Ministarstvo financija RH; Ministarstvo poljoprivrede RH</item>
      <item>Jurgen Berth Steinke, Vladimira Nazora 54, 21480 Vis</item>
      <item>Kristijan Gelo, Bukovčeva 16, 21000 Split</item>
    </derivirana_varijabla>
  </DomainObject.Predmet.OstaliListFormatedWithAdress>
  <DomainObject.Predmet.OstaliListFormatedWithAdressOIB>
    <izvorni_sadrzaj>
      <item>Županijsko državno odvjetništvo u Splitu, OIB 70793241859, Gundulićeva 29a, 21000 Split punomoćnik sudionika u postupku Ministarstvo financija RH; Ministarstvo poljoprivrede RH</item>
      <item>Jurgen Berth Steinke, OIB 21577087649, Vladimira Nazora 54, 21480 Vis</item>
      <item>Kristijan Gelo, OIB 17903574632, Bukovčeva 16, 21000 Split</item>
    </izvorni_sadrzaj>
    <derivirana_varijabla naziv="DomainObject.Predmet.OstaliListFormatedWithAdressOIB_1">
      <item>Županijsko državno odvjetništvo u Splitu, OIB 70793241859, Gundulićeva 29a, 21000 Split punomoćnik sudionika u postupku Ministarstvo financija RH; Ministarstvo poljoprivrede RH</item>
      <item>Jurgen Berth Steinke, OIB 21577087649, Vladimira Nazora 54, 21480 Vis</item>
      <item>Kristijan Gelo, OIB 17903574632, Bukovčeva 16, 21000 Split</item>
    </derivirana_varijabla>
  </DomainObject.Predmet.OstaliListFormatedWithAdressOIB>
  <DomainObject.Predmet.OstaliListNazivFormated>
    <izvorni_sadrzaj>
      <item>Županijsko državno odvjetništvo u Splitu</item>
      <item>Jurgen Berth Steinke</item>
      <item>Kristijan Gelo</item>
    </izvorni_sadrzaj>
    <derivirana_varijabla naziv="DomainObject.Predmet.OstaliListNazivFormated_1">
      <item>Županijsko državno odvjetništvo u Splitu</item>
      <item>Jurgen Berth Steinke</item>
      <item>Kristijan Gelo</item>
    </derivirana_varijabla>
  </DomainObject.Predmet.OstaliListNazivFormated>
  <DomainObject.Predmet.OstaliListNazivFormatedOIB>
    <izvorni_sadrzaj>
      <item>Županijsko državno odvjetništvo u Splitu, OIB 70793241859</item>
      <item>Jurgen Berth Steinke, OIB 21577087649</item>
      <item>Kristijan Gelo, OIB 17903574632</item>
    </izvorni_sadrzaj>
    <derivirana_varijabla naziv="DomainObject.Predmet.OstaliListNazivFormatedOIB_1">
      <item>Županijsko državno odvjetništvo u Splitu, OIB 70793241859</item>
      <item>Jurgen Berth Steinke, OIB 21577087649</item>
      <item>Kristijan Gelo, OIB 17903574632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2019.</izvorni_sadrzaj>
    <derivirana_varijabla naziv="DomainObject.Datum_1">31. svibnja 2019.</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ALKIMOS d.o.o. za usluge u stečaju</izvorni_sadrzaj>
    <derivirana_varijabla naziv="DomainObject.Predmet.ProtustrankaIDrugi_1">ALKIMOS d.o.o. za usluge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ALKIMOS d.o.o. za usluge u stečaju, OIB 77332868598, Obala Hrvatskog narodnog preporoda 6, 21000 Split</izvorni_sadrzaj>
    <derivirana_varijabla naziv="DomainObject.Predmet.ProtustrankaIDrugiAdressOIB_1">ALKIMOS d.o.o. za usluge u stečaju, OIB 77332868598, Obala Hrvatskog narodnog preporoda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ALKIMOS d.o.o. za usluge u stečaju</item>
      <item>FINANCIJSKA AGENCIJA, RC SPLIT</item>
      <item>Ministarstvo financija RH</item>
      <item>Županijsko državno odvjetništvo u Splitu</item>
      <item>Jurgen Berth Steinke</item>
      <item>Kristijan Gelo</item>
      <item>Željko Marić</item>
      <item>Grad Split</item>
      <item>JUSTITIUM MARIS d.o.o. za usluge</item>
      <item>Ministarstvo poljoprivrede RH</item>
    </izvorni_sadrzaj>
    <derivirana_varijabla naziv="DomainObject.Predmet.SudioniciListNaziv_1">
      <item>ALKIMOS d.o.o. za usluge u stečaju</item>
      <item>FINANCIJSKA AGENCIJA, RC SPLIT</item>
      <item>Ministarstvo financija RH</item>
      <item>Županijsko državno odvjetništvo u Splitu</item>
      <item>Jurgen Berth Steinke</item>
      <item>Kristijan Gelo</item>
      <item>Željko Marić</item>
      <item>Grad Split</item>
      <item>JUSTITIUM MARIS d.o.o. za usluge</item>
      <item>Ministarstvo poljoprivrede RH</item>
    </derivirana_varijabla>
  </DomainObject.Predmet.SudioniciListNaziv>
  <DomainObject.Predmet.SudioniciListAdressOIB>
    <izvorni_sadrzaj>
      <item>ALKIMOS d.o.o. za usluge u stečaju, OIB 77332868598, Obala Hrvatskog narodnog preporoda 6,21000 Split</item>
      <item>FINANCIJSKA AGENCIJA, RC SPLIT, OIB 85821130368, Mažuranićevo šetalište 24 b,21000 Split</item>
      <item>Ministarstvo financija RH, OIB 18683136487, Katančićeva 5,10000 Zagreb</item>
      <item>Županijsko državno odvjetništvo u Splitu, OIB 70793241859, Gundulićeva 29a,21000 Split</item>
      <item>Jurgen Berth Steinke, OIB 21577087649, Vladimira Nazora 54,21480 Vis</item>
      <item>Kristijan Gelo, OIB 17903574632, Bukovčeva 16,21000 Split</item>
      <item>Željko Marić, OIB 88498482471, Vatroslava Jagića 5a,35000 Slavonski Brod</item>
      <item>Grad Split, OIB 78755598868, Branimirova obala 17,21000 Split</item>
      <item>JUSTITIUM MARIS d.o.o. za usluge, OIB 36117461451, Kralja Zvonimira 6,21000 Split</item>
      <item>Ministarstvo poljoprivrede RH, OIB 76767369197, Ulica grada Vukovara 78,10000 Zagreb</item>
    </izvorni_sadrzaj>
    <derivirana_varijabla naziv="DomainObject.Predmet.SudioniciListAdressOIB_1">
      <item>ALKIMOS d.o.o. za usluge u stečaju, OIB 77332868598, Obala Hrvatskog narodnog preporoda 6,21000 Split</item>
      <item>FINANCIJSKA AGENCIJA, RC SPLIT, OIB 85821130368, Mažuranićevo šetalište 24 b,21000 Split</item>
      <item>Ministarstvo financija RH, OIB 18683136487, Katančićeva 5,10000 Zagreb</item>
      <item>Županijsko državno odvjetništvo u Splitu, OIB 70793241859, Gundulićeva 29a,21000 Split</item>
      <item>Jurgen Berth Steinke, OIB 21577087649, Vladimira Nazora 54,21480 Vis</item>
      <item>Kristijan Gelo, OIB 17903574632, Bukovčeva 16,21000 Split</item>
      <item>Željko Marić, OIB 88498482471, Vatroslava Jagića 5a,35000 Slavonski Brod</item>
      <item>Grad Split, OIB 78755598868, Branimirova obala 17,21000 Split</item>
      <item>JUSTITIUM MARIS d.o.o. za usluge, OIB 36117461451, Kralja Zvonimira 6,21000 Split</item>
      <item>Ministarstvo poljoprivrede RH, OIB 76767369197, Ulica grada Vukovara 78,10000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77332868598</item>
      <item>, OIB 85821130368</item>
      <item>, OIB 18683136487</item>
      <item>, OIB 70793241859</item>
      <item>, OIB 21577087649</item>
      <item>, OIB 17903574632</item>
      <item>, OIB 88498482471</item>
      <item>, OIB 78755598868</item>
      <item>, OIB 36117461451</item>
      <item>, OIB 76767369197</item>
    </izvorni_sadrzaj>
    <derivirana_varijabla naziv="DomainObject.Predmet.SudioniciListNazivOIB_1">
      <item>, OIB 77332868598</item>
      <item>, OIB 85821130368</item>
      <item>, OIB 18683136487</item>
      <item>, OIB 70793241859</item>
      <item>, OIB 21577087649</item>
      <item>, OIB 17903574632</item>
      <item>, OIB 88498482471</item>
      <item>, OIB 78755598868</item>
      <item>, OIB 36117461451</item>
      <item>, OIB 76767369197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ožujka 2019.</izvorni_sadrzaj>
    <derivirana_varijabla naziv="DomainObject.Predmet.DatumZadnjeOdrzaneSudskeRadnje_1">15. ožujka 2019.</derivirana_varijabla>
  </DomainObject.Predmet.DatumZadnjeOdrzaneSudskeRadnje>
  <DomainObject.PredzadnjaOdlukaIzPredmeta.DatumDonosenjaOdluke>
    <izvorni_sadrzaj>29. svibnja 2019.</izvorni_sadrzaj>
    <derivirana_varijabla naziv="DomainObject.PredzadnjaOdlukaIzPredmeta.DatumDonosenjaOdluke_1">29. svibnja 2019.</derivirana_varijabla>
  </DomainObject.PredzadnjaOdlukaIzPredmeta.DatumDonosenjaOdluke>
  <DomainObject.PredzadnjaOdlukaIzPredmeta.Oznaka>
    <izvorni_sadrzaj>St-390/2017-34</izvorni_sadrzaj>
    <derivirana_varijabla naziv="DomainObject.PredzadnjaOdlukaIzPredmeta.Oznaka_1">St-390/2017-34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1</properties:Pages>
  <properties:Words>140</properties:Words>
  <properties:Characters>636</properties:Characters>
  <properties:Lines>33</properties:Lines>
  <properties:Paragraphs>16</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2017-09-05T05:56:00Z</dcterms:created>
  <dc:creator>nmarunica</dc:creator>
  <cp:lastModifiedBy>Katarina Mikulić</cp:lastModifiedBy>
  <cp:lastPrinted>2019-05-31T09:46:00Z</cp:lastPrinted>
  <dcterms:modified xmlns:xsi="http://www.w3.org/2001/XMLSchema-instance" xsi:type="dcterms:W3CDTF">2019-05-31T09:46:00Z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(Zaključak-odgoda ročišta.docx)</vt:lpwstr>
  </prop:property>
  <prop:property name="CC_coloring" pid="4" fmtid="{D5CDD505-2E9C-101B-9397-08002B2CF9AE}">
    <vt:bool>false</vt:bool>
  </prop:property>
  <prop:property name="BrojStranica" pid="5" fmtid="{D5CDD505-2E9C-101B-9397-08002B2CF9AE}">
    <vt:i4>1</vt:i4>
  </prop:property>
</prop:Properties>
</file>