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fdf" w14:paraId="66d6fdf" w:rsidRDefault="002560EA" w:rsidP="002560EA" w:rsidR="002560E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</w:t>
      </w:r>
      <w:r w:rsidR="000825B7">
        <w:rPr>
          <w:rFonts w:cs="Times New Roman" w:eastAsia="Times New Roman"/>
          <w:szCs w:val="24"/>
          <w:lang w:eastAsia="hr-HR"/>
        </w:rPr>
        <w:t>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ČITAR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Nikole Tesle 24, OIB </w:t>
      </w:r>
      <w:r w:rsidRPr="002560EA">
        <w:rPr>
          <w:rFonts w:cs="Times New Roman" w:eastAsia="Times New Roman"/>
          <w:szCs w:val="24"/>
          <w:lang w:eastAsia="hr-HR"/>
        </w:rPr>
        <w:t>88012198518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560EA">
        <w:rPr>
          <w:rFonts w:cs="Times New Roman" w:eastAsia="Times New Roman"/>
          <w:szCs w:val="24"/>
          <w:lang w:eastAsia="hr-HR"/>
        </w:rPr>
        <w:t>130019446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630A5A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2560EA" w:rsidP="002560EA" w:rsidR="002560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560EA" w:rsidP="002560EA" w:rsidR="002560E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560EA" w:rsidP="002560EA" w:rsidR="002560EA">
      <w:pPr>
        <w:ind w:firstLine="708"/>
        <w:rPr>
          <w:szCs w:val="24"/>
        </w:rPr>
      </w:pPr>
    </w:p>
    <w:p w:rsidRDefault="002560EA" w:rsidP="002560EA" w:rsidR="00256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ČITAR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Nikole Tesle 24, OIB </w:t>
      </w:r>
      <w:r w:rsidRPr="002560EA">
        <w:rPr>
          <w:rFonts w:cs="Times New Roman" w:eastAsia="Times New Roman"/>
          <w:szCs w:val="24"/>
          <w:lang w:eastAsia="hr-HR"/>
        </w:rPr>
        <w:t>88012198518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560EA">
        <w:rPr>
          <w:rFonts w:cs="Times New Roman" w:eastAsia="Times New Roman"/>
          <w:szCs w:val="24"/>
          <w:lang w:eastAsia="hr-HR"/>
        </w:rPr>
        <w:t>130019446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560EA" w:rsidP="002560EA" w:rsidR="002560EA">
      <w:pPr>
        <w:ind w:firstLine="708"/>
        <w:rPr>
          <w:szCs w:val="24"/>
        </w:rPr>
      </w:pPr>
    </w:p>
    <w:p w:rsidRDefault="002560EA" w:rsidP="002560EA" w:rsidR="002560EA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7. studeni 2017. iznosio </w:t>
      </w:r>
      <w:r w:rsidR="000825B7">
        <w:rPr>
          <w:szCs w:val="24"/>
        </w:rPr>
        <w:t>8.954,27</w:t>
      </w:r>
      <w:r>
        <w:rPr>
          <w:szCs w:val="24"/>
        </w:rPr>
        <w:t xml:space="preserve"> </w:t>
      </w:r>
      <w:r w:rsidR="000825B7">
        <w:rPr>
          <w:szCs w:val="24"/>
        </w:rPr>
        <w:t>kn</w:t>
      </w:r>
      <w:r>
        <w:rPr>
          <w:szCs w:val="24"/>
        </w:rPr>
        <w:t>.</w:t>
      </w:r>
    </w:p>
    <w:p w:rsidRDefault="002560EA" w:rsidP="002560EA" w:rsidR="002560EA">
      <w:pPr>
        <w:rPr>
          <w:szCs w:val="24"/>
        </w:rPr>
      </w:pPr>
    </w:p>
    <w:p w:rsidRDefault="002560EA" w:rsidP="002560EA" w:rsidR="00256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15 dana od objave ovog oglasa na mrežnoj stranici e-Oglasna ploča sudova, </w:t>
      </w:r>
      <w:r w:rsidR="000825B7">
        <w:rPr>
          <w:rFonts w:cs="Times New Roman" w:eastAsia="Times New Roman"/>
          <w:szCs w:val="24"/>
          <w:lang w:eastAsia="hr-HR"/>
        </w:rPr>
        <w:t>pozivom</w:t>
      </w:r>
      <w:r>
        <w:rPr>
          <w:rFonts w:cs="Times New Roman" w:eastAsia="Times New Roman"/>
          <w:szCs w:val="24"/>
          <w:lang w:eastAsia="hr-HR"/>
        </w:rPr>
        <w:t xml:space="preserve"> na gornji broj spisa, podnesu sudu javnobilježnički ovjerovljen popis imovine i obveza na propisanom obrascu sa sadržajem iz čl. 17. SZ-a.</w:t>
      </w:r>
    </w:p>
    <w:p w:rsidRDefault="002560EA" w:rsidP="002560EA" w:rsidR="002560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560EA" w:rsidP="002560EA" w:rsidR="00256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825B7">
        <w:rPr>
          <w:rFonts w:cs="Times New Roman" w:eastAsia="Times New Roman"/>
          <w:szCs w:val="24"/>
          <w:lang w:eastAsia="hr-HR"/>
        </w:rPr>
        <w:t>609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825B7">
        <w:rPr>
          <w:rFonts w:cs="Times New Roman" w:eastAsia="Times New Roman"/>
          <w:szCs w:val="24"/>
          <w:lang w:eastAsia="hr-HR"/>
        </w:rPr>
        <w:t>609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560EA" w:rsidP="002560EA" w:rsidR="002560EA">
      <w:pPr>
        <w:ind w:firstLine="708"/>
        <w:rPr>
          <w:szCs w:val="24"/>
        </w:rPr>
      </w:pPr>
    </w:p>
    <w:p w:rsidRDefault="002560EA" w:rsidP="002560EA" w:rsidR="002560E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560EA" w:rsidP="002560EA" w:rsidR="002560EA">
      <w:pPr>
        <w:ind w:firstLine="708"/>
        <w:rPr>
          <w:szCs w:val="24"/>
        </w:rPr>
      </w:pPr>
    </w:p>
    <w:p w:rsidRDefault="002560EA" w:rsidP="002560EA" w:rsidR="002560EA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30A5A">
        <w:rPr>
          <w:szCs w:val="24"/>
        </w:rPr>
        <w:t>17</w:t>
      </w:r>
      <w:r>
        <w:rPr>
          <w:szCs w:val="24"/>
        </w:rPr>
        <w:t>. studenog 2017.</w:t>
      </w:r>
    </w:p>
    <w:p w:rsidRDefault="002560EA" w:rsidP="002560EA" w:rsidR="002560E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560EA" w:rsidP="002560EA" w:rsidR="002560E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74931">
        <w:rPr>
          <w:szCs w:val="24"/>
        </w:rPr>
        <w:t xml:space="preserve">, v. r. </w:t>
      </w:r>
    </w:p>
    <w:p w:rsidRDefault="002560EA" w:rsidP="002560EA" w:rsidR="002560EA">
      <w:pPr>
        <w:rPr>
          <w:szCs w:val="24"/>
        </w:rPr>
      </w:pPr>
      <w:r>
        <w:rPr>
          <w:szCs w:val="24"/>
        </w:rPr>
        <w:t>DNA:</w:t>
      </w:r>
    </w:p>
    <w:p w:rsidRDefault="002560EA" w:rsidP="002560EA" w:rsidR="005269D1" w:rsidRPr="002560E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269D1" w:rsidRPr="002560E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0EA" w:rsidP="002560EA" w:rsidR="002560EA">
      <w:r>
        <w:separator/>
      </w:r>
    </w:p>
  </w:endnote>
  <w:endnote w:id="0" w:type="continuationSeparator">
    <w:p w:rsidRDefault="002560EA" w:rsidP="002560EA" w:rsidR="00256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0EA" w:rsidP="002560EA" w:rsidR="002560EA">
      <w:r>
        <w:separator/>
      </w:r>
    </w:p>
  </w:footnote>
  <w:footnote w:id="0" w:type="continuationSeparator">
    <w:p w:rsidRDefault="002560EA" w:rsidP="002560EA" w:rsidR="00256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5B7" w:rsidP="002560EA" w:rsidR="002560EA">
    <w:pPr>
      <w:pStyle w:val="Zaglavlje"/>
      <w:jc w:val="right"/>
    </w:pPr>
    <w:r>
      <w:t>11 St-609/2017-3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AC1"/>
    <w:rsid w:val="000825B7"/>
    <w:rsid w:val="002560EA"/>
    <w:rsid w:val="00474931"/>
    <w:rsid w:val="005269D1"/>
    <w:rsid w:val="00630A5A"/>
    <w:rsid w:val="0084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0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6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60E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560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60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4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0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6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60E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560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60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4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ČITAR d.o.o. POREČ</izvorni_sadrzaj>
    <derivirana_varijabla naziv="DomainObject.Predmet.ProtustrankaFormated_1">  ČITAR d.o.o. POREČ</derivirana_varijabla>
  </DomainObject.Predmet.ProtustrankaFormated>
  <DomainObject.Predmet.ProtustrankaFormatedOIB>
    <izvorni_sadrzaj>  ČITAR d.o.o. POREČ, OIB 88012198518</izvorni_sadrzaj>
    <derivirana_varijabla naziv="DomainObject.Predmet.ProtustrankaFormatedOIB_1">  ČITAR d.o.o. POREČ, OIB 88012198518</derivirana_varijabla>
  </DomainObject.Predmet.ProtustrankaFormatedOIB>
  <DomainObject.Predmet.ProtustrankaFormatedWithAdress>
    <izvorni_sadrzaj> ČITAR d.o.o. POREČ, Nikole Tesle 24, 52440 Poreč</izvorni_sadrzaj>
    <derivirana_varijabla naziv="DomainObject.Predmet.ProtustrankaFormatedWithAdress_1"> ČITAR d.o.o. POREČ, Nikole Tesle 24, 52440 Poreč</derivirana_varijabla>
  </DomainObject.Predmet.ProtustrankaFormatedWithAdress>
  <DomainObject.Predmet.ProtustrankaFormatedWithAdressOIB>
    <izvorni_sadrzaj> ČITAR d.o.o. POREČ, OIB 88012198518, Nikole Tesle 24, 52440 Poreč</izvorni_sadrzaj>
    <derivirana_varijabla naziv="DomainObject.Predmet.ProtustrankaFormatedWithAdressOIB_1"> ČITAR d.o.o. POREČ, OIB 88012198518, Nikole Tesle 24, 52440 Poreč</derivirana_varijabla>
  </DomainObject.Predmet.ProtustrankaFormatedWithAdressOIB>
  <DomainObject.Predmet.ProtustrankaWithAdress>
    <izvorni_sadrzaj>ČITAR d.o.o. POREČ Nikole Tesle 24, 52440 Poreč</izvorni_sadrzaj>
    <derivirana_varijabla naziv="DomainObject.Predmet.ProtustrankaWithAdress_1">ČITAR d.o.o. POREČ Nikole Tesle 24, 52440 Poreč</derivirana_varijabla>
  </DomainObject.Predmet.ProtustrankaWithAdress>
  <DomainObject.Predmet.ProtustrankaWithAdressOIB>
    <izvorni_sadrzaj>ČITAR d.o.o. POREČ, OIB 88012198518, Nikole Tesle 24, 52440 Poreč</izvorni_sadrzaj>
    <derivirana_varijabla naziv="DomainObject.Predmet.ProtustrankaWithAdressOIB_1">ČITAR d.o.o. POREČ, OIB 88012198518, Nikole Tesle 24, 52440 Poreč</derivirana_varijabla>
  </DomainObject.Predmet.ProtustrankaWithAdressOIB>
  <DomainObject.Predmet.ProtustrankaNazivFormated>
    <izvorni_sadrzaj>ČITAR d.o.o. POREČ</izvorni_sadrzaj>
    <derivirana_varijabla naziv="DomainObject.Predmet.ProtustrankaNazivFormated_1">ČITAR d.o.o. POREČ</derivirana_varijabla>
  </DomainObject.Predmet.ProtustrankaNazivFormated>
  <DomainObject.Predmet.ProtustrankaNazivFormatedOIB>
    <izvorni_sadrzaj>ČITAR d.o.o. POREČ, OIB 88012198518</izvorni_sadrzaj>
    <derivirana_varijabla naziv="DomainObject.Predmet.ProtustrankaNazivFormatedOIB_1">ČITAR d.o.o. POREČ, OIB 88012198518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ČITAR d.o.o. POREČ</item>
    </izvorni_sadrzaj>
    <derivirana_varijabla naziv="DomainObject.Predmet.ProtuStrankaListFormated_1">
      <item>ČITAR d.o.o. POREČ</item>
    </derivirana_varijabla>
  </DomainObject.Predmet.ProtuStrankaListFormated>
  <DomainObject.Predmet.ProtuStrankaListFormatedOIB>
    <izvorni_sadrzaj>
      <item>ČITAR d.o.o. POREČ, OIB 88012198518</item>
    </izvorni_sadrzaj>
    <derivirana_varijabla naziv="DomainObject.Predmet.ProtuStrankaListFormatedOIB_1">
      <item>ČITAR d.o.o. POREČ, OIB 88012198518</item>
    </derivirana_varijabla>
  </DomainObject.Predmet.ProtuStrankaListFormatedOIB>
  <DomainObject.Predmet.ProtuStrankaListFormatedWithAdress>
    <izvorni_sadrzaj>
      <item>ČITAR d.o.o. POREČ, Nikole Tesle 24, 52440 Poreč</item>
    </izvorni_sadrzaj>
    <derivirana_varijabla naziv="DomainObject.Predmet.ProtuStrankaListFormatedWithAdress_1">
      <item>ČITAR d.o.o. POREČ, Nikole Tesle 24, 52440 Poreč</item>
    </derivirana_varijabla>
  </DomainObject.Predmet.ProtuStrankaListFormatedWithAdress>
  <DomainObject.Predmet.ProtuStrankaListFormatedWithAdressOIB>
    <izvorni_sadrzaj>
      <item>ČITAR d.o.o. POREČ, OIB 88012198518, Nikole Tesle 24, 52440 Poreč</item>
    </izvorni_sadrzaj>
    <derivirana_varijabla naziv="DomainObject.Predmet.ProtuStrankaListFormatedWithAdressOIB_1">
      <item>ČITAR d.o.o. POREČ, OIB 88012198518, Nikole Tesle 24, 52440 Poreč</item>
    </derivirana_varijabla>
  </DomainObject.Predmet.ProtuStrankaListFormatedWithAdressOIB>
  <DomainObject.Predmet.ProtuStrankaListNazivFormated>
    <izvorni_sadrzaj>
      <item>ČITAR d.o.o. POREČ</item>
    </izvorni_sadrzaj>
    <derivirana_varijabla naziv="DomainObject.Predmet.ProtuStrankaListNazivFormated_1">
      <item>ČITAR d.o.o. POREČ</item>
    </derivirana_varijabla>
  </DomainObject.Predmet.ProtuStrankaListNazivFormated>
  <DomainObject.Predmet.ProtuStrankaListNazivFormatedOIB>
    <izvorni_sadrzaj>
      <item>ČITAR d.o.o. POREČ, OIB 88012198518</item>
    </izvorni_sadrzaj>
    <derivirana_varijabla naziv="DomainObject.Predmet.ProtuStrankaListNazivFormatedOIB_1">
      <item>ČITAR d.o.o. POREČ, OIB 88012198518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ČITAR d.o.o. POREČ</izvorni_sadrzaj>
    <derivirana_varijabla naziv="DomainObject.Predmet.ProtustrankaIDrugi_1">ČITAR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ČITAR d.o.o. POREČ, OIB 88012198518, Nikole Tesle 24, 52440 Poreč</izvorni_sadrzaj>
    <derivirana_varijabla naziv="DomainObject.Predmet.ProtustrankaIDrugiAdressOIB_1">ČITAR d.o.o. POREČ, OIB 88012198518, Nikole Tesle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ČITAR d.o.o. POREČ</item>
    </izvorni_sadrzaj>
    <derivirana_varijabla naziv="DomainObject.Predmet.SudioniciListNaziv_1">
      <item>FINANCIJSKA AGENCIJA, RC RIJEKA, PODRUŽNICA PULA, PULA</item>
      <item>ČITAR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ČITAR d.o.o. POREČ, OIB 88012198518, Nikole Tesle 24,52440 Poreč</item>
    </izvorni_sadrzaj>
    <derivirana_varijabla naziv="DomainObject.Predmet.SudioniciListAdressOIB_1">
      <item>FINANCIJSKA AGENCIJA, RC RIJEKA, PODRUŽNICA PULA, PULA, OIB 85821130368, F. Kurelca 8,51000 Rijeka</item>
      <item>ČITAR d.o.o. POREČ, OIB 88012198518, Nikole Tesle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88012198518</item>
    </izvorni_sadrzaj>
    <derivirana_varijabla naziv="DomainObject.Predmet.SudioniciListNazivOIB_1">
      <item>, OIB 85821130368</item>
      <item>, OIB 88012198518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2646</properties:Characters>
  <properties:Lines>50</properties:Lines>
  <properties:Paragraphs>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2017-11-14T11:23:00Z</dcterms:created>
  <dc:creator>Morena Brajuha</dc:creator>
  <dc:description/>
  <cp:keywords/>
  <cp:lastModifiedBy>Morena Brajuha</cp:lastModifiedBy>
  <cp:lastPrinted>2017-11-17T09:48:00Z</cp:lastPrinted>
  <dcterms:modified xmlns:xsi="http://www.w3.org/2001/XMLSchema-instance" xsi:type="dcterms:W3CDTF">2017-11-17T10:51:00Z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