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2a3e" w14:paraId="c642a3e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F97F8F">
        <w:t>229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F97F8F">
        <w:rPr>
          <w:rFonts w:cs="Times New Roman" w:eastAsia="Times New Roman"/>
          <w:szCs w:val="24"/>
          <w:lang w:eastAsia="hr-HR"/>
        </w:rPr>
        <w:t>CAPITAL EXECUTIVE GROUP d.o.o. u likvidaciji, MBS 130063780, OIB 96336486995 sa sjedištem u Flanatička ulica 17, 52100 Pula</w:t>
      </w:r>
      <w:r w:rsidR="00FC4884">
        <w:rPr>
          <w:rFonts w:cs="Times New Roman" w:eastAsia="Times New Roman"/>
          <w:szCs w:val="24"/>
          <w:lang w:eastAsia="hr-HR"/>
        </w:rPr>
        <w:t>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E505A2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E3E07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97F8F">
        <w:rPr>
          <w:rFonts w:cs="Times New Roman" w:eastAsia="Times New Roman"/>
          <w:szCs w:val="24"/>
          <w:lang w:eastAsia="hr-HR"/>
        </w:rPr>
        <w:t>CAPITAL EXECUTIVE GROUP d.o.o. u likvidaciji, MBS 130063780, OIB 96336486995 sa sjedištem u Flanatička ulica 17, 52100 Pula</w:t>
      </w:r>
      <w:r w:rsidR="007B73F4">
        <w:rPr>
          <w:rFonts w:cs="Times New Roman" w:eastAsia="Times New Roman"/>
          <w:szCs w:val="24"/>
          <w:lang w:eastAsia="hr-HR"/>
        </w:rPr>
        <w:t>,</w:t>
      </w:r>
      <w:r w:rsidR="001D6DA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97F8F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C4884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97F8F">
        <w:rPr>
          <w:rFonts w:cs="Times New Roman" w:eastAsia="Times New Roman"/>
          <w:szCs w:val="24"/>
          <w:lang w:eastAsia="hr-HR"/>
        </w:rPr>
        <w:t>12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FC4884">
        <w:rPr>
          <w:rFonts w:cs="Times New Roman" w:eastAsia="Times New Roman"/>
          <w:szCs w:val="24"/>
          <w:lang w:eastAsia="hr-HR"/>
        </w:rPr>
        <w:t>lipnja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97F8F">
        <w:rPr>
          <w:szCs w:val="24"/>
        </w:rPr>
        <w:t>296.765,86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97F8F">
        <w:rPr>
          <w:rFonts w:cs="Times New Roman" w:eastAsia="Times New Roman"/>
          <w:szCs w:val="24"/>
          <w:lang w:eastAsia="hr-HR"/>
        </w:rPr>
        <w:t>229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C4884">
        <w:rPr>
          <w:rFonts w:cs="Times New Roman" w:eastAsia="Times New Roman"/>
          <w:szCs w:val="24"/>
          <w:lang w:eastAsia="hr-HR"/>
        </w:rPr>
        <w:t>2</w:t>
      </w:r>
      <w:r w:rsidR="00F97F8F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505A2">
        <w:rPr>
          <w:szCs w:val="24"/>
        </w:rPr>
        <w:t>27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AE3E07">
        <w:rPr>
          <w:szCs w:val="24"/>
        </w:rPr>
        <w:t>lipnja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4E6">
          <w:rPr>
            <w:noProof/>
          </w:rPr>
          <w:t>2</w:t>
        </w:r>
        <w:r>
          <w:fldChar w:fldCharType="end"/>
        </w:r>
      </w:p>
      <w:p w:rsidRDefault="00F97F8F" w:rsidP="00F97F8F" w:rsidR="00F97F8F">
        <w:pPr>
          <w:pStyle w:val="Zaglavlje"/>
          <w:jc w:val="right"/>
        </w:pPr>
        <w:r>
          <w:t>15 St-229/2019-3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A764E6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5F24"/>
    <w:rsid w:val="001D6DA8"/>
    <w:rsid w:val="00257046"/>
    <w:rsid w:val="002D2DCF"/>
    <w:rsid w:val="00303097"/>
    <w:rsid w:val="003812E9"/>
    <w:rsid w:val="00382E55"/>
    <w:rsid w:val="004051AE"/>
    <w:rsid w:val="00460FAA"/>
    <w:rsid w:val="004872A3"/>
    <w:rsid w:val="004C59A5"/>
    <w:rsid w:val="004F3980"/>
    <w:rsid w:val="00510C12"/>
    <w:rsid w:val="005372B4"/>
    <w:rsid w:val="0055039A"/>
    <w:rsid w:val="005E6542"/>
    <w:rsid w:val="00650F09"/>
    <w:rsid w:val="006B2CFF"/>
    <w:rsid w:val="006B3C4E"/>
    <w:rsid w:val="006B6119"/>
    <w:rsid w:val="00713A0F"/>
    <w:rsid w:val="00731FBC"/>
    <w:rsid w:val="00742217"/>
    <w:rsid w:val="007B73F4"/>
    <w:rsid w:val="00854D8C"/>
    <w:rsid w:val="00947BF3"/>
    <w:rsid w:val="00A764E6"/>
    <w:rsid w:val="00A9204E"/>
    <w:rsid w:val="00AD6AF8"/>
    <w:rsid w:val="00AE3E07"/>
    <w:rsid w:val="00B75548"/>
    <w:rsid w:val="00B87BF5"/>
    <w:rsid w:val="00BF6036"/>
    <w:rsid w:val="00D11C57"/>
    <w:rsid w:val="00D25A5B"/>
    <w:rsid w:val="00E505A2"/>
    <w:rsid w:val="00EF23A3"/>
    <w:rsid w:val="00F82192"/>
    <w:rsid w:val="00F97F8F"/>
    <w:rsid w:val="00FB4F6B"/>
    <w:rsid w:val="00FC4884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Istaknuto" w:type="character">
    <w:name w:val="Emphasis"/>
    <w:basedOn w:val="Zadanifontodlomka"/>
    <w:uiPriority w:val="20"/>
    <w:qFormat/>
    <w:rsid w:val="00AD6AF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76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4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4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4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4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2019.</izvorni_sadrzaj>
    <derivirana_varijabla naziv="DomainObject.Predmet.DatumOsnivanja_1">21.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St-229/2019</izvorni_sadrzaj>
    <derivirana_varijabla naziv="DomainObject.Predmet.OznakaBroj_1">St-229/2019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CAPITAL EXECUTIVE GROUP d.o.o. u likvidaciji PULA</izvorni_sadrzaj>
    <derivirana_varijabla naziv="DomainObject.Predmet.ProtustrankaFormated_1">  CAPITAL EXECUTIVE GROUP d.o.o. u likvidaciji PULA</derivirana_varijabla>
  </DomainObject.Predmet.ProtustrankaFormated>
  <DomainObject.Predmet.ProtustrankaFormatedOIB>
    <izvorni_sadrzaj>  CAPITAL EXECUTIVE GROUP d.o.o. u likvidaciji PULA, OIB 96336486995</izvorni_sadrzaj>
    <derivirana_varijabla naziv="DomainObject.Predmet.ProtustrankaFormatedOIB_1">  CAPITAL EXECUTIVE GROUP d.o.o. u likvidaciji PULA, OIB 96336486995</derivirana_varijabla>
  </DomainObject.Predmet.ProtustrankaFormatedOIB>
  <DomainObject.Predmet.ProtustrankaFormatedWithAdress>
    <izvorni_sadrzaj> CAPITAL EXECUTIVE GROUP d.o.o. u likvidaciji PULA, Flanatička ulica 17, 52100 Pula</izvorni_sadrzaj>
    <derivirana_varijabla naziv="DomainObject.Predmet.ProtustrankaFormatedWithAdress_1"> CAPITAL EXECUTIVE GROUP d.o.o. u likvidaciji PULA, Flanatička ulica 17, 52100 Pula</derivirana_varijabla>
  </DomainObject.Predmet.ProtustrankaFormatedWithAdress>
  <DomainObject.Predmet.ProtustrankaFormatedWithAdressOIB>
    <izvorni_sadrzaj> CAPITAL EXECUTIVE GROUP d.o.o. u likvidaciji PULA, OIB 96336486995, Flanatička ulica 17, 52100 Pula</izvorni_sadrzaj>
    <derivirana_varijabla naziv="DomainObject.Predmet.ProtustrankaFormatedWithAdressOIB_1"> CAPITAL EXECUTIVE GROUP d.o.o. u likvidaciji PULA, OIB 96336486995, Flanatička ulica 17, 52100 Pula</derivirana_varijabla>
  </DomainObject.Predmet.ProtustrankaFormatedWithAdressOIB>
  <DomainObject.Predmet.ProtustrankaWithAdress>
    <izvorni_sadrzaj>CAPITAL EXECUTIVE GROUP d.o.o. u likvidaciji PULA Flanatička ulica 17, 52100 Pula</izvorni_sadrzaj>
    <derivirana_varijabla naziv="DomainObject.Predmet.ProtustrankaWithAdress_1">CAPITAL EXECUTIVE GROUP d.o.o. u likvidaciji PULA Flanatička ulica 17, 52100 Pula</derivirana_varijabla>
  </DomainObject.Predmet.ProtustrankaWithAdress>
  <DomainObject.Predmet.ProtustrankaWithAdressOIB>
    <izvorni_sadrzaj>CAPITAL EXECUTIVE GROUP d.o.o. u likvidaciji PULA, OIB 96336486995, Flanatička ulica 17, 52100 Pula</izvorni_sadrzaj>
    <derivirana_varijabla naziv="DomainObject.Predmet.ProtustrankaWithAdressOIB_1">CAPITAL EXECUTIVE GROUP d.o.o. u likvidaciji PULA, OIB 96336486995, Flanatička ulica 17, 52100 Pula</derivirana_varijabla>
  </DomainObject.Predmet.ProtustrankaWithAdressOIB>
  <DomainObject.Predmet.ProtustrankaNazivFormated>
    <izvorni_sadrzaj>CAPITAL EXECUTIVE GROUP d.o.o. u likvidaciji PULA</izvorni_sadrzaj>
    <derivirana_varijabla naziv="DomainObject.Predmet.ProtustrankaNazivFormated_1">CAPITAL EXECUTIVE GROUP d.o.o. u likvidaciji PULA</derivirana_varijabla>
  </DomainObject.Predmet.ProtustrankaNazivFormated>
  <DomainObject.Predmet.ProtustrankaNazivFormatedOIB>
    <izvorni_sadrzaj>CAPITAL EXECUTIVE GROUP d.o.o. u likvidaciji PULA, OIB 96336486995</izvorni_sadrzaj>
    <derivirana_varijabla naziv="DomainObject.Predmet.ProtustrankaNazivFormatedOIB_1">CAPITAL EXECUTIVE GROUP d.o.o. u likvidaciji PULA, OIB 96336486995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296765.86</izvorni_sadrzaj>
    <derivirana_varijabla naziv="DomainObject.Predmet.TrenutnaVrijednost_1">296765.86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CAPITAL EXECUTIVE GROUP d.o.o. u likvidaciji PULA</item>
    </izvorni_sadrzaj>
    <derivirana_varijabla naziv="DomainObject.Predmet.ProtuStrankaListFormated_1">
      <item>CAPITAL EXECUTIVE GROUP d.o.o. u likvidaciji PULA</item>
    </derivirana_varijabla>
  </DomainObject.Predmet.ProtuStrankaListFormated>
  <DomainObject.Predmet.ProtuStrankaListFormatedOIB>
    <izvorni_sadrzaj>
      <item>CAPITAL EXECUTIVE GROUP d.o.o. u likvidaciji PULA, OIB 96336486995</item>
    </izvorni_sadrzaj>
    <derivirana_varijabla naziv="DomainObject.Predmet.ProtuStrankaListFormatedOIB_1">
      <item>CAPITAL EXECUTIVE GROUP d.o.o. u likvidaciji PULA, OIB 96336486995</item>
    </derivirana_varijabla>
  </DomainObject.Predmet.ProtuStrankaListFormatedOIB>
  <DomainObject.Predmet.ProtuStrankaListFormatedWithAdress>
    <izvorni_sadrzaj>
      <item>CAPITAL EXECUTIVE GROUP d.o.o. u likvidaciji PULA, Flanatička ulica 17, 52100 Pula</item>
    </izvorni_sadrzaj>
    <derivirana_varijabla naziv="DomainObject.Predmet.ProtuStrankaListFormatedWithAdress_1">
      <item>CAPITAL EXECUTIVE GROUP d.o.o. u likvidaciji PULA, Flanatička ulica 17, 52100 Pula</item>
    </derivirana_varijabla>
  </DomainObject.Predmet.ProtuStrankaListFormatedWithAdress>
  <DomainObject.Predmet.ProtuStrankaListFormatedWithAdressOIB>
    <izvorni_sadrzaj>
      <item>CAPITAL EXECUTIVE GROUP d.o.o. u likvidaciji PULA, OIB 96336486995, Flanatička ulica 17, 52100 Pula</item>
    </izvorni_sadrzaj>
    <derivirana_varijabla naziv="DomainObject.Predmet.ProtuStrankaListFormatedWithAdressOIB_1">
      <item>CAPITAL EXECUTIVE GROUP d.o.o. u likvidaciji PULA, OIB 96336486995, Flanatička ulica 17, 52100 Pula</item>
    </derivirana_varijabla>
  </DomainObject.Predmet.ProtuStrankaListFormatedWithAdressOIB>
  <DomainObject.Predmet.ProtuStrankaListNazivFormated>
    <izvorni_sadrzaj>
      <item>CAPITAL EXECUTIVE GROUP d.o.o. u likvidaciji PULA</item>
    </izvorni_sadrzaj>
    <derivirana_varijabla naziv="DomainObject.Predmet.ProtuStrankaListNazivFormated_1">
      <item>CAPITAL EXECUTIVE GROUP d.o.o. u likvidaciji PULA</item>
    </derivirana_varijabla>
  </DomainObject.Predmet.ProtuStrankaListNazivFormated>
  <DomainObject.Predmet.ProtuStrankaListNazivFormatedOIB>
    <izvorni_sadrzaj>
      <item>CAPITAL EXECUTIVE GROUP d.o.o. u likvidaciji PULA, OIB 96336486995</item>
    </izvorni_sadrzaj>
    <derivirana_varijabla naziv="DomainObject.Predmet.ProtuStrankaListNazivFormatedOIB_1">
      <item>CAPITAL EXECUTIVE GROUP d.o.o. u likvidaciji PULA, OIB 96336486995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CAPITAL EXECUTIVE GROUP d.o.o. u likvidaciji PULA</izvorni_sadrzaj>
    <derivirana_varijabla naziv="DomainObject.Predmet.ProtustrankaIDrugi_1">CAPITAL EXECUTIVE GROUP d.o.o. u likvidaciji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CAPITAL EXECUTIVE GROUP d.o.o. u likvidaciji PULA, OIB 96336486995, Flanatička ulica 17, 52100 Pula</izvorni_sadrzaj>
    <derivirana_varijabla naziv="DomainObject.Predmet.ProtustrankaIDrugiAdressOIB_1">CAPITAL EXECUTIVE GROUP d.o.o. u likvidaciji PULA, OIB 96336486995, Flanatička ulica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CAPITAL EXECUTIVE GROUP d.o.o. u likvidaciji PULA</item>
    </izvorni_sadrzaj>
    <derivirana_varijabla naziv="DomainObject.Predmet.SudioniciListNaziv_1">
      <item>FINANCIJSKA AGENCIJA, RC RIJEKA, PODRUŽNICA PULA, PULA</item>
      <item>CAPITAL EXECUTIVE GROUP d.o.o. u likvidaciji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CAPITAL EXECUTIVE GROUP d.o.o. u likvidaciji PULA, OIB 96336486995, Flanatička ulica 17,52100 Pula</item>
    </izvorni_sadrzaj>
    <derivirana_varijabla naziv="DomainObject.Predmet.SudioniciListAdressOIB_1">
      <item>FINANCIJSKA AGENCIJA, RC RIJEKA, PODRUŽNICA PULA, PULA, OIB 85821130368, F. Kurelca 8,51000 Rijeka</item>
      <item>CAPITAL EXECUTIVE GROUP d.o.o. u likvidaciji PULA, OIB 96336486995, Flanatička ulica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96336486995</item>
    </izvorni_sadrzaj>
    <derivirana_varijabla naziv="DomainObject.Predmet.SudioniciListNazivOIB_1">
      <item>, OIB 85821130368</item>
      <item>, OIB 96336486995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2772</properties:Characters>
  <properties:Lines>65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2019-06-24T10:51:00Z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2019-06-27T08:51:00Z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(St-229-2019-3 -CAPITAL EXECUTIVE GROUP d.o.o. Pula.docx)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