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9919" w14:paraId="c479919" w:rsidRDefault="00011F2C" w:rsidP="008615FD" w:rsidR="00011F2C" w:rsidRPr="000441BA">
      <w:pPr>
        <w15:collapsed w:val="false"/>
        <w:rPr>
          <w:rStyle w:val="Naglaeno"/>
        </w:rPr>
      </w:pPr>
    </w:p>
    <w:p w:rsidRDefault="008615FD" w:rsidP="008615FD" w:rsidR="008615FD" w:rsidRPr="000441BA">
      <w:r w:rsidRPr="000441BA">
        <w:rPr>
          <w:rStyle w:val="Naglaeno"/>
        </w:rPr>
        <w:t xml:space="preserve">             </w:t>
      </w:r>
      <w:r w:rsidR="00574060" w:rsidRPr="000441B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41BA"/>
    <w:p w:rsidRDefault="008615FD" w:rsidP="008615FD" w:rsidR="008615FD" w:rsidRPr="00473E2D">
      <w:pPr>
        <w:ind w:hanging="720" w:left="360"/>
      </w:pPr>
      <w:r w:rsidRPr="00473E2D">
        <w:t xml:space="preserve">     </w:t>
      </w:r>
      <w:r w:rsidR="00A8162D" w:rsidRPr="00473E2D">
        <w:t xml:space="preserve">   </w:t>
      </w:r>
      <w:r w:rsidRPr="00473E2D">
        <w:t>REPUBLIKA HRVATSKA</w:t>
      </w:r>
    </w:p>
    <w:p w:rsidRDefault="008615FD" w:rsidP="008A4695" w:rsidR="008615FD" w:rsidRPr="000441BA">
      <w:pPr>
        <w:ind w:hanging="720" w:left="360"/>
      </w:pPr>
      <w:r w:rsidRPr="000441BA">
        <w:t xml:space="preserve">     TRGOVAČKI SUD U OSIJEKU</w:t>
      </w:r>
    </w:p>
    <w:p w:rsidRDefault="009A7277" w:rsidP="008615FD" w:rsidR="009A7277" w:rsidRPr="000441BA">
      <w:bookmarkStart w:name="_GoBack" w:id="0"/>
      <w:bookmarkEnd w:id="0"/>
    </w:p>
    <w:p w:rsidRDefault="00F93170" w:rsidP="00F93170" w:rsidR="00F93170" w:rsidRPr="000441BA">
      <w:pPr>
        <w:jc w:val="center"/>
      </w:pPr>
      <w:r w:rsidRPr="000441BA">
        <w:t>R E P U B L I K A   H R V A T S K A</w:t>
      </w:r>
    </w:p>
    <w:p w:rsidRDefault="00F93170" w:rsidP="00F93170" w:rsidR="00F93170" w:rsidRPr="000441BA">
      <w:pPr>
        <w:pStyle w:val="Naslov1"/>
        <w:rPr>
          <w:b w:val="false"/>
        </w:rPr>
      </w:pPr>
      <w:r w:rsidRPr="000441BA">
        <w:rPr>
          <w:b w:val="false"/>
        </w:rPr>
        <w:t>R J E Š E N J E</w:t>
      </w:r>
    </w:p>
    <w:p w:rsidRDefault="002C2771" w:rsidP="002C2771" w:rsidR="002C2771" w:rsidRPr="000441BA">
      <w:pPr>
        <w:jc w:val="both"/>
      </w:pPr>
    </w:p>
    <w:p w:rsidRDefault="00865C65" w:rsidP="002C2771" w:rsidR="00865C65" w:rsidRPr="000441BA">
      <w:pPr>
        <w:jc w:val="both"/>
      </w:pPr>
    </w:p>
    <w:p w:rsidRDefault="00473E2D" w:rsidP="00473E2D" w:rsidR="00473E2D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u stečajnom postupku nad stečajnim dužnikom HEREDITAS d.o.o. u stečaju, Vukovar, Grgura Ninskog 6, MBS: 030099421, OIB: 55876152223, dana 20. studenog 2018. godine</w:t>
      </w:r>
    </w:p>
    <w:p w:rsidRDefault="00415120" w:rsidP="00001832" w:rsidR="00415120" w:rsidRPr="000441BA">
      <w:pPr>
        <w:ind w:firstLine="708"/>
        <w:jc w:val="both"/>
      </w:pPr>
    </w:p>
    <w:p w:rsidRDefault="002C2771" w:rsidP="002C2771" w:rsidR="002C2771" w:rsidRPr="000441BA">
      <w:pPr>
        <w:jc w:val="both"/>
      </w:pPr>
    </w:p>
    <w:p w:rsidRDefault="00F93170" w:rsidP="00F93170" w:rsidR="00F93170" w:rsidRPr="000441BA">
      <w:pPr>
        <w:jc w:val="center"/>
      </w:pPr>
      <w:r w:rsidRPr="000441BA">
        <w:t>r i j e š i o   j e</w:t>
      </w: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0A4171" w:rsidP="00F93170" w:rsidR="00F93170" w:rsidRPr="000441BA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93170" w:rsidRPr="000441BA">
        <w:rPr>
          <w:bCs/>
          <w:sz w:val="24"/>
        </w:rPr>
        <w:t xml:space="preserve">Određuje se prodaja nekretnina stečajnog dužnika </w:t>
      </w:r>
      <w:r w:rsidR="007428DE">
        <w:t>HEREDITAS d.o.o. u stečaju, Vukovar, Grgura Ninskog 6, MBS: 030099421, OIB: 55876152223</w:t>
      </w:r>
      <w:r w:rsidR="00A721C4" w:rsidRPr="000441BA">
        <w:rPr>
          <w:sz w:val="24"/>
        </w:rPr>
        <w:t xml:space="preserve"> </w:t>
      </w:r>
      <w:r w:rsidR="00F93170" w:rsidRPr="000441BA">
        <w:rPr>
          <w:bCs/>
          <w:sz w:val="24"/>
        </w:rPr>
        <w:t>u stečajnom postupku, uz odgovarajuću primjenu pravila ovršnoga postupka o ovrsi na nekretnini i to:</w:t>
      </w:r>
      <w:r w:rsidR="007428DE">
        <w:rPr>
          <w:bCs/>
          <w:sz w:val="24"/>
        </w:rPr>
        <w:t xml:space="preserve"> </w:t>
      </w:r>
    </w:p>
    <w:p w:rsidRDefault="00A721C4" w:rsidP="00F93170" w:rsidR="00A721C4" w:rsidRPr="000441BA">
      <w:pPr>
        <w:pStyle w:val="Tijeloteksta"/>
        <w:ind w:left="705"/>
        <w:rPr>
          <w:bCs/>
          <w:sz w:val="24"/>
        </w:rPr>
      </w:pPr>
    </w:p>
    <w:p w:rsidRDefault="00F93170" w:rsidP="003E7EF2" w:rsidR="00F93170">
      <w:pPr>
        <w:pStyle w:val="Tijeloteksta"/>
        <w:ind w:left="705"/>
        <w:rPr>
          <w:bCs/>
          <w:sz w:val="24"/>
        </w:rPr>
      </w:pPr>
      <w:r w:rsidRPr="000441BA">
        <w:rPr>
          <w:bCs/>
          <w:sz w:val="24"/>
        </w:rPr>
        <w:t>-</w:t>
      </w:r>
      <w:r w:rsidR="00A721C4" w:rsidRPr="000441BA">
        <w:rPr>
          <w:sz w:val="24"/>
        </w:rPr>
        <w:t xml:space="preserve"> kč.br. </w:t>
      </w:r>
      <w:r w:rsidR="007428DE" w:rsidRPr="007428DE">
        <w:rPr>
          <w:sz w:val="24"/>
        </w:rPr>
        <w:t>5343</w:t>
      </w:r>
      <w:r w:rsidR="007428DE">
        <w:rPr>
          <w:sz w:val="24"/>
        </w:rPr>
        <w:t xml:space="preserve"> </w:t>
      </w:r>
      <w:r w:rsidR="00A721C4" w:rsidRPr="000441BA">
        <w:rPr>
          <w:sz w:val="24"/>
        </w:rPr>
        <w:t xml:space="preserve">u naravi voćnjak  </w:t>
      </w:r>
      <w:r w:rsidR="007428DE" w:rsidRPr="007428DE">
        <w:rPr>
          <w:sz w:val="24"/>
        </w:rPr>
        <w:t>VINOGRAD TEKELEK</w:t>
      </w:r>
      <w:r w:rsidR="007428DE">
        <w:rPr>
          <w:sz w:val="24"/>
        </w:rPr>
        <w:t xml:space="preserve"> </w:t>
      </w:r>
      <w:r w:rsidR="003E7EF2" w:rsidRPr="000441BA">
        <w:rPr>
          <w:sz w:val="24"/>
        </w:rPr>
        <w:t xml:space="preserve">površine </w:t>
      </w:r>
      <w:r w:rsidR="007428DE" w:rsidRPr="007428DE">
        <w:rPr>
          <w:sz w:val="24"/>
        </w:rPr>
        <w:t>7474</w:t>
      </w:r>
      <w:r w:rsidR="007428DE">
        <w:rPr>
          <w:sz w:val="24"/>
        </w:rPr>
        <w:t xml:space="preserve"> </w:t>
      </w:r>
      <w:r w:rsidR="00A721C4" w:rsidRPr="000441BA">
        <w:rPr>
          <w:sz w:val="24"/>
        </w:rPr>
        <w:t xml:space="preserve">m² </w:t>
      </w:r>
      <w:r w:rsidR="004D7812">
        <w:rPr>
          <w:bCs/>
          <w:sz w:val="24"/>
        </w:rPr>
        <w:t>upisan</w:t>
      </w:r>
      <w:r w:rsidRPr="000441BA">
        <w:rPr>
          <w:bCs/>
          <w:sz w:val="24"/>
        </w:rPr>
        <w:t xml:space="preserve"> </w:t>
      </w:r>
      <w:r w:rsidR="00A721C4" w:rsidRPr="000441BA">
        <w:rPr>
          <w:sz w:val="24"/>
        </w:rPr>
        <w:t xml:space="preserve">u zk.ul.br. </w:t>
      </w:r>
      <w:r w:rsidR="007428DE" w:rsidRPr="007428DE">
        <w:rPr>
          <w:sz w:val="24"/>
        </w:rPr>
        <w:t>680</w:t>
      </w:r>
      <w:r w:rsidR="007428DE">
        <w:rPr>
          <w:sz w:val="24"/>
        </w:rPr>
        <w:t xml:space="preserve"> </w:t>
      </w:r>
      <w:r w:rsidR="00A721C4" w:rsidRPr="000441BA">
        <w:rPr>
          <w:sz w:val="24"/>
        </w:rPr>
        <w:t xml:space="preserve">k.o. </w:t>
      </w:r>
      <w:r w:rsidR="007428DE">
        <w:rPr>
          <w:sz w:val="24"/>
        </w:rPr>
        <w:t>Ilok</w:t>
      </w:r>
      <w:r w:rsidRPr="000441BA">
        <w:rPr>
          <w:bCs/>
          <w:sz w:val="24"/>
        </w:rPr>
        <w:t xml:space="preserve">, upisana u zemljišnu knjigu Općinskog suda u </w:t>
      </w:r>
      <w:r w:rsidR="007428DE">
        <w:rPr>
          <w:bCs/>
          <w:sz w:val="24"/>
        </w:rPr>
        <w:t>Vukovaru</w:t>
      </w:r>
      <w:r w:rsidR="0054487E" w:rsidRPr="000441BA">
        <w:rPr>
          <w:bCs/>
          <w:sz w:val="24"/>
        </w:rPr>
        <w:t>, zemljišnoknjižni odjel</w:t>
      </w:r>
      <w:r w:rsidRPr="000441BA">
        <w:rPr>
          <w:bCs/>
          <w:sz w:val="24"/>
        </w:rPr>
        <w:t xml:space="preserve"> </w:t>
      </w:r>
      <w:r w:rsidR="003E7EF2">
        <w:rPr>
          <w:bCs/>
          <w:sz w:val="24"/>
        </w:rPr>
        <w:t>Ilok</w:t>
      </w:r>
      <w:r w:rsidRPr="000441BA">
        <w:rPr>
          <w:bCs/>
          <w:sz w:val="24"/>
        </w:rPr>
        <w:t xml:space="preserve">. </w:t>
      </w:r>
    </w:p>
    <w:p w:rsidRDefault="003E7EF2" w:rsidP="003E7EF2" w:rsidR="003E7EF2" w:rsidRPr="000441BA">
      <w:pPr>
        <w:pStyle w:val="Tijeloteksta"/>
        <w:ind w:left="705"/>
        <w:rPr>
          <w:bCs/>
          <w:sz w:val="24"/>
        </w:rPr>
      </w:pPr>
    </w:p>
    <w:p w:rsidRDefault="00F93170" w:rsidP="006431BB" w:rsidR="00F93170" w:rsidRPr="000441BA">
      <w:pPr>
        <w:pStyle w:val="Tijeloteksta"/>
        <w:ind w:left="705"/>
        <w:rPr>
          <w:sz w:val="24"/>
        </w:rPr>
      </w:pPr>
      <w:r w:rsidRPr="000441BA">
        <w:rPr>
          <w:sz w:val="24"/>
        </w:rPr>
        <w:t xml:space="preserve">Na navedenoj nekretnini upisano je pravo zaloga u korist </w:t>
      </w:r>
      <w:r w:rsidR="007E3D38" w:rsidRPr="007E3D38">
        <w:rPr>
          <w:sz w:val="24"/>
        </w:rPr>
        <w:t>HYPO ALPE-ADRIA-BANK D.D., OIB: 14036333877, ZAGREB, SLAVONSKA</w:t>
      </w:r>
      <w:r w:rsidR="003E7EF2">
        <w:rPr>
          <w:sz w:val="24"/>
        </w:rPr>
        <w:t xml:space="preserve"> </w:t>
      </w:r>
      <w:r w:rsidR="007E3D38" w:rsidRPr="007E3D38">
        <w:rPr>
          <w:sz w:val="24"/>
        </w:rPr>
        <w:t>AVENIJA 6</w:t>
      </w:r>
      <w:r w:rsidR="00A721C4" w:rsidRPr="000441BA">
        <w:rPr>
          <w:sz w:val="24"/>
        </w:rPr>
        <w:t xml:space="preserve">, </w:t>
      </w:r>
      <w:r w:rsidR="006431BB">
        <w:rPr>
          <w:sz w:val="24"/>
        </w:rPr>
        <w:t>i pravo zaloga u korist REPUBLIKA HRVATSKA ZA MINISTARSTVO FINANCIJA, POREZNA UPRAVA, PODRUČNI URED SLAVONIJA I BARANJA, OIB: 52634238587.</w:t>
      </w:r>
    </w:p>
    <w:p w:rsidRDefault="00CD0772" w:rsidP="00F93170" w:rsidR="00CD0772" w:rsidRPr="000441BA">
      <w:pPr>
        <w:pStyle w:val="Tijeloteksta"/>
        <w:ind w:left="705"/>
        <w:rPr>
          <w:sz w:val="24"/>
        </w:rPr>
      </w:pPr>
    </w:p>
    <w:p w:rsidRDefault="00CD0772" w:rsidP="00CD0772" w:rsidR="00CD0772">
      <w:pPr>
        <w:pStyle w:val="Tijeloteksta"/>
        <w:ind w:left="705"/>
        <w:rPr>
          <w:sz w:val="24"/>
        </w:rPr>
      </w:pPr>
      <w:r w:rsidRPr="000441BA">
        <w:rPr>
          <w:sz w:val="24"/>
        </w:rPr>
        <w:t xml:space="preserve">- kč.br. </w:t>
      </w:r>
      <w:r w:rsidR="003E7EF2" w:rsidRPr="003E7EF2">
        <w:rPr>
          <w:sz w:val="24"/>
        </w:rPr>
        <w:t>5344</w:t>
      </w:r>
      <w:r w:rsidR="003E7EF2">
        <w:rPr>
          <w:sz w:val="24"/>
        </w:rPr>
        <w:t xml:space="preserve"> </w:t>
      </w:r>
      <w:r w:rsidRPr="000441BA">
        <w:rPr>
          <w:sz w:val="24"/>
        </w:rPr>
        <w:t xml:space="preserve">u naravi </w:t>
      </w:r>
      <w:r w:rsidR="003E7EF2" w:rsidRPr="003E7EF2">
        <w:rPr>
          <w:sz w:val="24"/>
        </w:rPr>
        <w:t>VINOGRAD ČITLUK</w:t>
      </w:r>
      <w:r w:rsidR="003E7EF2">
        <w:rPr>
          <w:sz w:val="24"/>
        </w:rPr>
        <w:t xml:space="preserve"> </w:t>
      </w:r>
      <w:r w:rsidRPr="000441BA">
        <w:rPr>
          <w:sz w:val="24"/>
        </w:rPr>
        <w:t xml:space="preserve">površine </w:t>
      </w:r>
      <w:r w:rsidR="003E7EF2" w:rsidRPr="003E7EF2">
        <w:rPr>
          <w:sz w:val="24"/>
        </w:rPr>
        <w:t>3592</w:t>
      </w:r>
      <w:r w:rsidR="003E7EF2">
        <w:rPr>
          <w:sz w:val="24"/>
        </w:rPr>
        <w:t xml:space="preserve"> </w:t>
      </w:r>
      <w:r w:rsidRPr="000441BA">
        <w:rPr>
          <w:sz w:val="24"/>
        </w:rPr>
        <w:t xml:space="preserve">m² </w:t>
      </w:r>
      <w:r w:rsidR="0019083E">
        <w:rPr>
          <w:sz w:val="24"/>
        </w:rPr>
        <w:t xml:space="preserve">i </w:t>
      </w:r>
      <w:r w:rsidR="0019083E" w:rsidRPr="000441BA">
        <w:rPr>
          <w:sz w:val="24"/>
        </w:rPr>
        <w:t xml:space="preserve">kč.br. </w:t>
      </w:r>
      <w:r w:rsidR="0019083E">
        <w:rPr>
          <w:sz w:val="24"/>
        </w:rPr>
        <w:t xml:space="preserve">5345 </w:t>
      </w:r>
      <w:r w:rsidR="0019083E" w:rsidRPr="000441BA">
        <w:rPr>
          <w:sz w:val="24"/>
        </w:rPr>
        <w:t xml:space="preserve">u naravi </w:t>
      </w:r>
      <w:r w:rsidR="0019083E" w:rsidRPr="003E7EF2">
        <w:rPr>
          <w:sz w:val="24"/>
        </w:rPr>
        <w:t>VINOGRAD ČITLUK</w:t>
      </w:r>
      <w:r w:rsidR="0019083E">
        <w:rPr>
          <w:sz w:val="24"/>
        </w:rPr>
        <w:t xml:space="preserve"> </w:t>
      </w:r>
      <w:r w:rsidR="0019083E" w:rsidRPr="000441BA">
        <w:rPr>
          <w:sz w:val="24"/>
        </w:rPr>
        <w:t xml:space="preserve">površine </w:t>
      </w:r>
      <w:r w:rsidR="0019083E" w:rsidRPr="0019083E">
        <w:rPr>
          <w:sz w:val="24"/>
        </w:rPr>
        <w:t>3244</w:t>
      </w:r>
      <w:r w:rsidR="0019083E">
        <w:rPr>
          <w:sz w:val="24"/>
        </w:rPr>
        <w:t xml:space="preserve"> </w:t>
      </w:r>
      <w:r w:rsidR="0019083E" w:rsidRPr="000441BA">
        <w:rPr>
          <w:sz w:val="24"/>
        </w:rPr>
        <w:t xml:space="preserve">m² </w:t>
      </w:r>
      <w:r w:rsidRPr="000441BA">
        <w:rPr>
          <w:sz w:val="24"/>
        </w:rPr>
        <w:t>upisan</w:t>
      </w:r>
      <w:r w:rsidR="004D7812">
        <w:rPr>
          <w:sz w:val="24"/>
        </w:rPr>
        <w:t>i</w:t>
      </w:r>
      <w:r w:rsidRPr="000441BA">
        <w:rPr>
          <w:sz w:val="24"/>
        </w:rPr>
        <w:t xml:space="preserve"> u zk.ul.br. </w:t>
      </w:r>
      <w:r w:rsidR="003E7EF2">
        <w:rPr>
          <w:sz w:val="24"/>
        </w:rPr>
        <w:t>5586</w:t>
      </w:r>
      <w:r w:rsidRPr="000441BA">
        <w:rPr>
          <w:sz w:val="24"/>
        </w:rPr>
        <w:t xml:space="preserve"> k.o. </w:t>
      </w:r>
      <w:r w:rsidR="0019083E">
        <w:rPr>
          <w:sz w:val="24"/>
        </w:rPr>
        <w:t xml:space="preserve">Ilok </w:t>
      </w:r>
      <w:r w:rsidRPr="000441BA">
        <w:rPr>
          <w:sz w:val="24"/>
        </w:rPr>
        <w:t xml:space="preserve"> upisan</w:t>
      </w:r>
      <w:r w:rsidR="0019083E">
        <w:rPr>
          <w:sz w:val="24"/>
        </w:rPr>
        <w:t>e</w:t>
      </w:r>
      <w:r w:rsidRPr="000441BA">
        <w:rPr>
          <w:sz w:val="24"/>
        </w:rPr>
        <w:t xml:space="preserve"> u zemljišnu knjigu Općinskog suda u </w:t>
      </w:r>
      <w:r w:rsidR="0019083E">
        <w:rPr>
          <w:sz w:val="24"/>
        </w:rPr>
        <w:t>Vukovaru</w:t>
      </w:r>
      <w:r w:rsidRPr="000441BA">
        <w:rPr>
          <w:sz w:val="24"/>
        </w:rPr>
        <w:t xml:space="preserve">, zemljišnoknjižni odjel </w:t>
      </w:r>
      <w:r w:rsidR="0019083E">
        <w:rPr>
          <w:sz w:val="24"/>
        </w:rPr>
        <w:t>Ilok</w:t>
      </w:r>
      <w:r w:rsidRPr="000441BA">
        <w:rPr>
          <w:sz w:val="24"/>
        </w:rPr>
        <w:t>.</w:t>
      </w:r>
    </w:p>
    <w:p w:rsidRDefault="0019083E" w:rsidP="0019083E" w:rsidR="0019083E" w:rsidRPr="000441BA">
      <w:pPr>
        <w:pStyle w:val="Tijeloteksta"/>
        <w:rPr>
          <w:sz w:val="24"/>
        </w:rPr>
      </w:pPr>
    </w:p>
    <w:p w:rsidRDefault="00F93170" w:rsidP="0019083E" w:rsidR="00F93170" w:rsidRPr="000441BA">
      <w:pPr>
        <w:pStyle w:val="Tijeloteksta"/>
        <w:ind w:left="705"/>
        <w:rPr>
          <w:sz w:val="24"/>
        </w:rPr>
      </w:pPr>
      <w:r w:rsidRPr="000441BA">
        <w:rPr>
          <w:sz w:val="24"/>
        </w:rPr>
        <w:t>Na naveden</w:t>
      </w:r>
      <w:r w:rsidR="0019083E">
        <w:rPr>
          <w:sz w:val="24"/>
        </w:rPr>
        <w:t>im</w:t>
      </w:r>
      <w:r w:rsidRPr="000441BA">
        <w:rPr>
          <w:sz w:val="24"/>
        </w:rPr>
        <w:t xml:space="preserve"> nekretnin</w:t>
      </w:r>
      <w:r w:rsidR="0019083E">
        <w:rPr>
          <w:sz w:val="24"/>
        </w:rPr>
        <w:t>ama</w:t>
      </w:r>
      <w:r w:rsidRPr="000441BA">
        <w:rPr>
          <w:sz w:val="24"/>
        </w:rPr>
        <w:t xml:space="preserve"> upisano je pravo zaloga u korist </w:t>
      </w:r>
      <w:r w:rsidR="0019083E" w:rsidRPr="0019083E">
        <w:rPr>
          <w:sz w:val="24"/>
        </w:rPr>
        <w:t>HYPO ALPE-ADRIA-BANK D.D., OIB: 14036333877, ZAGREB, SLAVONSKA</w:t>
      </w:r>
      <w:r w:rsidR="0019083E">
        <w:rPr>
          <w:sz w:val="24"/>
        </w:rPr>
        <w:t xml:space="preserve"> </w:t>
      </w:r>
      <w:r w:rsidR="0019083E" w:rsidRPr="0019083E">
        <w:rPr>
          <w:sz w:val="24"/>
        </w:rPr>
        <w:t>AVENIJA 6</w:t>
      </w:r>
      <w:r w:rsidR="009F6196">
        <w:t>,</w:t>
      </w:r>
      <w:r w:rsidRPr="000441BA">
        <w:rPr>
          <w:sz w:val="24"/>
        </w:rPr>
        <w:t xml:space="preserve"> i pravo zaloga u korist </w:t>
      </w:r>
      <w:r w:rsidR="0019083E" w:rsidRPr="0019083E">
        <w:rPr>
          <w:sz w:val="24"/>
        </w:rPr>
        <w:t>REPUBLIKA HRVATSKA ZA MINISTARSTVO FINANCIJA, POREZNA</w:t>
      </w:r>
      <w:r w:rsidR="0019083E">
        <w:rPr>
          <w:sz w:val="24"/>
        </w:rPr>
        <w:t xml:space="preserve"> </w:t>
      </w:r>
      <w:r w:rsidR="0019083E" w:rsidRPr="0019083E">
        <w:rPr>
          <w:sz w:val="24"/>
        </w:rPr>
        <w:t>UPRAVA, PODRUČNI URED SLAVONIJA I BARANJA, OIB: 52634238587</w:t>
      </w:r>
      <w:r w:rsidR="000441BA">
        <w:rPr>
          <w:sz w:val="24"/>
        </w:rPr>
        <w:t>.</w:t>
      </w:r>
    </w:p>
    <w:p w:rsidRDefault="00F93170" w:rsidP="00F93170" w:rsidR="00F93170" w:rsidRPr="000441BA">
      <w:pPr>
        <w:ind w:left="1128"/>
        <w:jc w:val="both"/>
      </w:pPr>
    </w:p>
    <w:p w:rsidRDefault="000A4171" w:rsidP="00F93170" w:rsidR="00F93170" w:rsidRPr="000441BA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D2269">
        <w:rPr>
          <w:bCs/>
          <w:sz w:val="24"/>
        </w:rPr>
        <w:t xml:space="preserve">Zaključkom </w:t>
      </w:r>
      <w:r w:rsidR="00F93170" w:rsidRPr="000441BA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</w:p>
    <w:p w:rsidRDefault="000A4171" w:rsidP="00F93170" w:rsidR="00F9317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lastRenderedPageBreak/>
        <w:t>III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93170" w:rsidRPr="000441BA">
        <w:rPr>
          <w:bCs/>
          <w:sz w:val="24"/>
        </w:rPr>
        <w:t>Određuje se upis zabilježbe ovog rješenja o prodaji nekretnina stečajnog dužnika, navedenih pod točkom I.</w:t>
      </w:r>
      <w:r w:rsidR="00C85425">
        <w:rPr>
          <w:bCs/>
          <w:sz w:val="24"/>
        </w:rPr>
        <w:t xml:space="preserve"> </w:t>
      </w:r>
      <w:r w:rsidR="00F93170" w:rsidRPr="000441BA">
        <w:rPr>
          <w:bCs/>
          <w:sz w:val="24"/>
        </w:rPr>
        <w:t xml:space="preserve">ovog rješenja u zemljišnoj knjizi Općinskog suda u </w:t>
      </w:r>
      <w:r w:rsidR="0019083E">
        <w:rPr>
          <w:bCs/>
          <w:sz w:val="24"/>
        </w:rPr>
        <w:t>Vukovaru</w:t>
      </w:r>
      <w:r w:rsidR="00C85425">
        <w:rPr>
          <w:bCs/>
          <w:sz w:val="24"/>
        </w:rPr>
        <w:t xml:space="preserve"> zemljišnoknjižnog odjela</w:t>
      </w:r>
      <w:r w:rsidR="00F93170" w:rsidRPr="000441BA">
        <w:rPr>
          <w:bCs/>
          <w:sz w:val="24"/>
        </w:rPr>
        <w:t xml:space="preserve"> </w:t>
      </w:r>
      <w:r w:rsidR="0019083E">
        <w:rPr>
          <w:bCs/>
          <w:sz w:val="24"/>
        </w:rPr>
        <w:t>Ilok</w:t>
      </w:r>
      <w:r w:rsidR="00F93170" w:rsidRPr="000441BA">
        <w:rPr>
          <w:bCs/>
          <w:sz w:val="24"/>
        </w:rPr>
        <w:t xml:space="preserve">. </w:t>
      </w:r>
    </w:p>
    <w:p w:rsidRDefault="00C85425" w:rsidP="00F93170" w:rsidR="00C85425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jc w:val="center"/>
        <w:rPr>
          <w:bCs/>
          <w:sz w:val="24"/>
          <w:lang w:val="x-none"/>
        </w:rPr>
      </w:pPr>
      <w:r w:rsidRPr="000441BA">
        <w:rPr>
          <w:bCs/>
          <w:sz w:val="24"/>
        </w:rPr>
        <w:t>Obrazloženje</w:t>
      </w:r>
    </w:p>
    <w:p w:rsidRDefault="00F93170" w:rsidP="00F93170" w:rsidR="00F93170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0441BA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4D7812">
      <w:pPr>
        <w:pStyle w:val="Tijeloteksta"/>
        <w:ind w:firstLine="705"/>
        <w:rPr>
          <w:bCs/>
          <w:sz w:val="24"/>
        </w:rPr>
      </w:pPr>
      <w:r w:rsidRPr="004D7812">
        <w:rPr>
          <w:bCs/>
          <w:sz w:val="24"/>
        </w:rPr>
        <w:t xml:space="preserve">Rješenjem ovog suda broj </w:t>
      </w:r>
      <w:r w:rsidR="007B6B18" w:rsidRPr="004D7812">
        <w:rPr>
          <w:bCs/>
          <w:sz w:val="24"/>
        </w:rPr>
        <w:t>7 St-</w:t>
      </w:r>
      <w:r w:rsidR="004D7812" w:rsidRPr="004D7812">
        <w:rPr>
          <w:bCs/>
          <w:sz w:val="24"/>
        </w:rPr>
        <w:t>196</w:t>
      </w:r>
      <w:r w:rsidR="007B6B18" w:rsidRPr="004D7812">
        <w:rPr>
          <w:bCs/>
          <w:sz w:val="24"/>
        </w:rPr>
        <w:t>/</w:t>
      </w:r>
      <w:r w:rsidR="00C85425" w:rsidRPr="004D7812">
        <w:rPr>
          <w:bCs/>
          <w:sz w:val="24"/>
        </w:rPr>
        <w:t>1</w:t>
      </w:r>
      <w:r w:rsidR="004D7812" w:rsidRPr="004D7812">
        <w:rPr>
          <w:bCs/>
          <w:sz w:val="24"/>
        </w:rPr>
        <w:t>8</w:t>
      </w:r>
      <w:r w:rsidR="00C85425" w:rsidRPr="004D7812">
        <w:rPr>
          <w:bCs/>
          <w:sz w:val="24"/>
        </w:rPr>
        <w:t>-2</w:t>
      </w:r>
      <w:r w:rsidR="004D7812" w:rsidRPr="004D7812">
        <w:rPr>
          <w:bCs/>
          <w:sz w:val="24"/>
        </w:rPr>
        <w:t>4</w:t>
      </w:r>
      <w:r w:rsidR="00C85425" w:rsidRPr="004D7812">
        <w:rPr>
          <w:bCs/>
          <w:sz w:val="24"/>
        </w:rPr>
        <w:t xml:space="preserve"> od </w:t>
      </w:r>
      <w:r w:rsidR="004D7812" w:rsidRPr="004D7812">
        <w:rPr>
          <w:bCs/>
          <w:sz w:val="24"/>
        </w:rPr>
        <w:t>07. svibnja 2018</w:t>
      </w:r>
      <w:r w:rsidR="00C85425" w:rsidRPr="004D7812">
        <w:rPr>
          <w:bCs/>
          <w:sz w:val="24"/>
        </w:rPr>
        <w:t xml:space="preserve">. godine </w:t>
      </w:r>
      <w:r w:rsidRPr="004D7812">
        <w:rPr>
          <w:bCs/>
          <w:sz w:val="24"/>
        </w:rPr>
        <w:t xml:space="preserve">otvoren je stečajni postupak nad dužnikom </w:t>
      </w:r>
      <w:r w:rsidR="004D7812" w:rsidRPr="004D7812">
        <w:rPr>
          <w:sz w:val="24"/>
        </w:rPr>
        <w:t>HEREDITAS d.o.o., Vukovar, Grgura Ninskog 6, MBS: 030099421, OIB: 55876152223</w:t>
      </w:r>
      <w:r w:rsidRPr="004D7812">
        <w:rPr>
          <w:sz w:val="24"/>
        </w:rPr>
        <w:t>, a</w:t>
      </w:r>
      <w:r w:rsidRPr="004D7812">
        <w:rPr>
          <w:bCs/>
          <w:sz w:val="24"/>
        </w:rPr>
        <w:t xml:space="preserve"> stečajnu masu čine i nekretnine koje su predmet ove prodaje.</w:t>
      </w:r>
    </w:p>
    <w:p w:rsidRDefault="00F93170" w:rsidP="00F93170" w:rsidR="00F93170" w:rsidRPr="004D7812">
      <w:pPr>
        <w:pStyle w:val="Tijeloteksta"/>
        <w:rPr>
          <w:bCs/>
          <w:sz w:val="24"/>
        </w:rPr>
      </w:pPr>
    </w:p>
    <w:p w:rsidRDefault="004D7812" w:rsidP="00F93170" w:rsidR="00F93170" w:rsidRPr="004D7812">
      <w:pPr>
        <w:pStyle w:val="Tijeloteksta"/>
        <w:ind w:firstLine="705"/>
        <w:rPr>
          <w:bCs/>
          <w:sz w:val="24"/>
        </w:rPr>
      </w:pPr>
      <w:r>
        <w:rPr>
          <w:bCs/>
          <w:sz w:val="24"/>
        </w:rPr>
        <w:t xml:space="preserve">Stečajni </w:t>
      </w:r>
      <w:r w:rsidR="00F93170" w:rsidRPr="004D7812">
        <w:rPr>
          <w:bCs/>
          <w:sz w:val="24"/>
        </w:rPr>
        <w:t>upravitelj podnio je prijedlog da se nekretnine upisane u točci I</w:t>
      </w:r>
      <w:r w:rsidR="00785460" w:rsidRPr="004D7812">
        <w:rPr>
          <w:bCs/>
          <w:sz w:val="24"/>
        </w:rPr>
        <w:t>.</w:t>
      </w:r>
      <w:r w:rsidR="00F93170" w:rsidRPr="004D7812">
        <w:rPr>
          <w:bCs/>
          <w:sz w:val="24"/>
        </w:rPr>
        <w:t xml:space="preserve"> ovog rješenja, a na kojima postoji </w:t>
      </w:r>
      <w:proofErr w:type="spellStart"/>
      <w:r w:rsidR="00F93170" w:rsidRPr="004D7812">
        <w:rPr>
          <w:bCs/>
          <w:sz w:val="24"/>
        </w:rPr>
        <w:t>razlučno</w:t>
      </w:r>
      <w:proofErr w:type="spellEnd"/>
      <w:r w:rsidR="00F93170" w:rsidRPr="004D7812">
        <w:rPr>
          <w:bCs/>
          <w:sz w:val="24"/>
        </w:rPr>
        <w:t xml:space="preserve"> pravo, prodaju u stečajnom postupku, uz odgovarajuću primjenu pravila ovršnog postupka o ovrsi na nekretninama, sukladno članku 247. stav 1. </w:t>
      </w:r>
      <w:r>
        <w:rPr>
          <w:bCs/>
          <w:sz w:val="24"/>
        </w:rPr>
        <w:t>Stečajnog zakona (Narodne novine broj 71/15 i 104/17; u daljnjem tekstu SZ)</w:t>
      </w:r>
      <w:r w:rsidR="00F93170" w:rsidRPr="004D7812">
        <w:rPr>
          <w:bCs/>
          <w:sz w:val="24"/>
        </w:rPr>
        <w:t xml:space="preserve"> te je stoga temeljem odredbe članka 247. stav 1. i 2. </w:t>
      </w:r>
      <w:r>
        <w:rPr>
          <w:bCs/>
          <w:sz w:val="24"/>
        </w:rPr>
        <w:t>SZ-a</w:t>
      </w:r>
      <w:r w:rsidR="00F93170" w:rsidRPr="004D7812">
        <w:rPr>
          <w:bCs/>
          <w:sz w:val="24"/>
        </w:rPr>
        <w:t xml:space="preserve"> odlučeno kao u izreci ovog rješenja.</w:t>
      </w:r>
    </w:p>
    <w:p w:rsidRDefault="00F93170" w:rsidP="00F93170" w:rsidR="00F93170" w:rsidRPr="004D7812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 w:rsidRPr="004D7812">
      <w:pPr>
        <w:pStyle w:val="Tijeloteksta"/>
        <w:ind w:firstLine="705"/>
        <w:rPr>
          <w:bCs/>
          <w:sz w:val="24"/>
        </w:rPr>
      </w:pPr>
      <w:r w:rsidRPr="004D7812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C85425" w:rsidP="002C2771" w:rsidR="00C85425" w:rsidRPr="004D7812">
      <w:pPr>
        <w:jc w:val="both"/>
      </w:pPr>
    </w:p>
    <w:p w:rsidRDefault="0018562D" w:rsidP="0018562D" w:rsidR="002C2771" w:rsidRPr="004D7812">
      <w:pPr>
        <w:jc w:val="center"/>
      </w:pPr>
      <w:r w:rsidRPr="004D7812">
        <w:t>U Osijeku</w:t>
      </w:r>
      <w:r w:rsidR="00285D53" w:rsidRPr="004D7812">
        <w:t xml:space="preserve">, </w:t>
      </w:r>
      <w:r w:rsidR="004D7812">
        <w:t>20. studenog 2018</w:t>
      </w:r>
      <w:r w:rsidRPr="004D7812">
        <w:t xml:space="preserve">. </w:t>
      </w:r>
    </w:p>
    <w:p w:rsidRDefault="0018562D" w:rsidP="0018562D" w:rsidR="0018562D" w:rsidRPr="004D7812">
      <w:pPr>
        <w:jc w:val="center"/>
      </w:pPr>
    </w:p>
    <w:p w:rsidRDefault="0018562D" w:rsidP="0018562D" w:rsidR="0018562D" w:rsidRPr="004D7812">
      <w:pPr>
        <w:jc w:val="center"/>
      </w:pPr>
    </w:p>
    <w:p w:rsidRDefault="0018562D" w:rsidP="006A4627" w:rsidR="006A4627" w:rsidRPr="004D7812">
      <w:pPr>
        <w:ind w:left="5580"/>
        <w:jc w:val="center"/>
      </w:pPr>
      <w:r w:rsidRPr="004D7812">
        <w:rPr>
          <w:b/>
          <w:bCs/>
        </w:rPr>
        <w:t> </w:t>
      </w:r>
      <w:r w:rsidR="006A4627" w:rsidRPr="004D7812">
        <w:t xml:space="preserve">STEČAJNI SUDAC </w:t>
      </w:r>
    </w:p>
    <w:p w:rsidRDefault="006A4627" w:rsidP="0018562D" w:rsidR="0018562D" w:rsidRPr="004D7812">
      <w:pPr>
        <w:ind w:left="5580"/>
        <w:jc w:val="center"/>
      </w:pPr>
      <w:r w:rsidRPr="004D7812">
        <w:t xml:space="preserve">   </w:t>
      </w:r>
      <w:r w:rsidR="0018562D" w:rsidRPr="004D7812">
        <w:t>mr. sc. Boris Vuković</w:t>
      </w:r>
    </w:p>
    <w:p w:rsidRDefault="0018562D" w:rsidP="0018562D" w:rsidR="0018562D" w:rsidRPr="004D7812">
      <w:pPr>
        <w:ind w:left="5580"/>
        <w:jc w:val="center"/>
      </w:pPr>
    </w:p>
    <w:p w:rsidRDefault="0018562D" w:rsidP="0018562D" w:rsidR="0018562D" w:rsidRPr="004D7812">
      <w:r w:rsidRPr="004D7812">
        <w:t>Zapisničar Danijela Špeletić</w:t>
      </w:r>
    </w:p>
    <w:p w:rsidRDefault="002C2771" w:rsidP="002C2771" w:rsidR="002C2771" w:rsidRPr="004D7812">
      <w:pPr>
        <w:jc w:val="both"/>
        <w:rPr>
          <w:bCs/>
        </w:rPr>
      </w:pPr>
    </w:p>
    <w:p w:rsidRDefault="00F93170" w:rsidP="00F93170" w:rsidR="00F93170" w:rsidRPr="004D7812">
      <w:pPr>
        <w:jc w:val="both"/>
        <w:rPr>
          <w:rFonts w:eastAsia="Calibri"/>
          <w:lang w:eastAsia="en-US"/>
        </w:rPr>
      </w:pPr>
      <w:r w:rsidRPr="004D7812">
        <w:rPr>
          <w:rFonts w:eastAsia="Calibri"/>
          <w:lang w:eastAsia="en-US"/>
        </w:rPr>
        <w:t>UPUTA O PRAVNOM LIJEKU:</w:t>
      </w:r>
    </w:p>
    <w:p w:rsidRDefault="00F93170" w:rsidP="00F93170" w:rsidR="00F93170" w:rsidRPr="000441BA">
      <w:pPr>
        <w:jc w:val="both"/>
        <w:rPr>
          <w:rFonts w:eastAsia="Calibri"/>
          <w:lang w:eastAsia="en-US"/>
        </w:rPr>
      </w:pPr>
      <w:r w:rsidRPr="004D7812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4D7812">
        <w:rPr>
          <w:rFonts w:eastAsia="Calibri"/>
          <w:lang w:eastAsia="en-US"/>
        </w:rPr>
        <w:t>razlučni</w:t>
      </w:r>
      <w:proofErr w:type="spellEnd"/>
      <w:r w:rsidRPr="004D7812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CA68AE">
      <w:pPr>
        <w:pStyle w:val="Tijeloteksta"/>
        <w:jc w:val="left"/>
        <w:rPr>
          <w:sz w:val="24"/>
        </w:rPr>
      </w:pPr>
    </w:p>
    <w:p w:rsidRDefault="00F93170" w:rsidP="00F93170" w:rsidR="00F93170" w:rsidRPr="002B315A">
      <w:pPr>
        <w:pStyle w:val="Tijeloteksta"/>
        <w:jc w:val="left"/>
        <w:rPr>
          <w:sz w:val="24"/>
        </w:rPr>
      </w:pPr>
      <w:r w:rsidRPr="002B315A">
        <w:rPr>
          <w:sz w:val="24"/>
        </w:rPr>
        <w:t>DNA:</w:t>
      </w:r>
    </w:p>
    <w:p w:rsidRDefault="00AB755F" w:rsidP="00AB755F" w:rsidR="00AB755F">
      <w:pPr>
        <w:jc w:val="both"/>
      </w:pPr>
      <w:r>
        <w:t>1.</w:t>
      </w:r>
      <w:r>
        <w:tab/>
        <w:t xml:space="preserve">stečajni upravitelj </w:t>
      </w:r>
      <w:r w:rsidR="00595D3C">
        <w:t xml:space="preserve">Sanela </w:t>
      </w:r>
      <w:proofErr w:type="spellStart"/>
      <w:r w:rsidR="00595D3C">
        <w:t>Kučar</w:t>
      </w:r>
      <w:proofErr w:type="spellEnd"/>
      <w:r w:rsidR="00595D3C">
        <w:t xml:space="preserve">, Osijek, Josipa </w:t>
      </w:r>
      <w:proofErr w:type="spellStart"/>
      <w:r w:rsidR="00595D3C">
        <w:t>Jurja</w:t>
      </w:r>
      <w:proofErr w:type="spellEnd"/>
      <w:r w:rsidR="00595D3C">
        <w:t xml:space="preserve"> Strossmayera 37</w:t>
      </w:r>
    </w:p>
    <w:p w:rsidRDefault="00AB755F" w:rsidP="00AB755F" w:rsidR="00AB755F">
      <w:pPr>
        <w:ind w:hanging="705" w:left="705"/>
        <w:jc w:val="both"/>
      </w:pPr>
      <w:r>
        <w:t>2.</w:t>
      </w:r>
      <w:r>
        <w:tab/>
      </w:r>
      <w:proofErr w:type="spellStart"/>
      <w:r>
        <w:t>razlučni</w:t>
      </w:r>
      <w:proofErr w:type="spellEnd"/>
      <w:r>
        <w:t xml:space="preserve"> vjerovnici: </w:t>
      </w:r>
    </w:p>
    <w:p w:rsidRDefault="00AB755F" w:rsidP="00AB755F" w:rsidR="00AB755F">
      <w:pPr>
        <w:ind w:left="705"/>
        <w:jc w:val="both"/>
      </w:pPr>
      <w:r>
        <w:t xml:space="preserve">- </w:t>
      </w:r>
      <w:proofErr w:type="spellStart"/>
      <w:r>
        <w:t>Addiko</w:t>
      </w:r>
      <w:proofErr w:type="spellEnd"/>
      <w:r>
        <w:t xml:space="preserve"> Bank d.d., Zagreb, Slavonska avenija 6 </w:t>
      </w:r>
    </w:p>
    <w:p w:rsidRDefault="00AB755F" w:rsidP="00AB755F" w:rsidR="00AB755F">
      <w:pPr>
        <w:ind w:left="705"/>
        <w:jc w:val="both"/>
      </w:pPr>
      <w:r>
        <w:t>- RH Ministarstvo Financija Porezna uprava Područni ured Vukovar zastupan po ŽDO GUO Vukovar</w:t>
      </w:r>
    </w:p>
    <w:p w:rsidRDefault="00AB755F" w:rsidP="00AB755F" w:rsidR="00AB755F">
      <w:pPr>
        <w:jc w:val="both"/>
      </w:pPr>
      <w:r>
        <w:t>3.</w:t>
      </w:r>
      <w:r>
        <w:tab/>
        <w:t>Općinski sud u Vukovaru  Zemljišno- knjižni odjel Ilok</w:t>
      </w:r>
    </w:p>
    <w:p w:rsidRDefault="00AB755F" w:rsidP="00AB755F" w:rsidR="00AB755F">
      <w:pPr>
        <w:jc w:val="both"/>
      </w:pPr>
      <w:r>
        <w:t>4.</w:t>
      </w:r>
      <w:r>
        <w:tab/>
        <w:t>RH MF Porezna uprava Vukovar</w:t>
      </w:r>
    </w:p>
    <w:p w:rsidRDefault="00AB755F" w:rsidP="00AB755F" w:rsidR="00AB755F">
      <w:pPr>
        <w:jc w:val="both"/>
      </w:pPr>
      <w:r>
        <w:t>5.</w:t>
      </w:r>
      <w:r>
        <w:tab/>
        <w:t xml:space="preserve">e-oglasna ploča </w:t>
      </w:r>
    </w:p>
    <w:p w:rsidRDefault="00AB755F" w:rsidP="00AB755F" w:rsidR="00AB755F">
      <w:pPr>
        <w:jc w:val="both"/>
      </w:pPr>
      <w:r>
        <w:t>6.</w:t>
      </w:r>
      <w:r>
        <w:tab/>
        <w:t>FINA Osijek</w:t>
      </w:r>
    </w:p>
    <w:p w:rsidRDefault="00AB755F" w:rsidP="00AB755F" w:rsidR="003325A0" w:rsidRPr="000441BA">
      <w:pPr>
        <w:jc w:val="both"/>
        <w:rPr>
          <w:bCs/>
        </w:rPr>
      </w:pPr>
      <w:r>
        <w:t>7.</w:t>
      </w:r>
      <w:r>
        <w:tab/>
        <w:t>kal. 19.12.</w:t>
      </w:r>
      <w:r w:rsidR="003E769D">
        <w:t>20</w:t>
      </w:r>
      <w:r>
        <w:t>18</w:t>
      </w:r>
      <w:r w:rsidR="003E769D">
        <w:t>.</w:t>
      </w: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/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</w:t>
      </w:r>
      <w:r w:rsidRPr="000441B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 xml:space="preserve">                                                                                                                                </w:t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  </w:t>
      </w:r>
      <w:r w:rsidRPr="000441B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6D3C3F" w:rsidP="008615FD" w:rsidR="006D3C3F" w:rsidRPr="000441BA"/>
    <w:sectPr w:rsidSect="00606835" w:rsidR="006D3C3F" w:rsidRPr="00044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4B3" w:rsidR="003604B3">
      <w:r>
        <w:separator/>
      </w:r>
    </w:p>
  </w:endnote>
  <w:endnote w:id="0" w:type="continuationSeparator">
    <w:p w:rsidRDefault="003604B3" w:rsidR="00360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4B3" w:rsidR="003604B3">
      <w:r>
        <w:separator/>
      </w:r>
    </w:p>
  </w:footnote>
  <w:footnote w:id="0" w:type="continuationSeparator">
    <w:p w:rsidRDefault="003604B3" w:rsidR="003604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2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367BA" w:rsidR="00D367B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642447">
      <w:t>7 St-196/18-40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42447" w:rsidR="0064244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42447">
      <w:t>7 St-196/18-40</w:t>
    </w:r>
  </w:p>
  <w:p w:rsidRDefault="00CF4DA0" w:rsidP="00CF4DA0" w:rsidR="00CF4DA0">
    <w:pPr>
      <w:jc w:val="right"/>
    </w:pP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6723D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083E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B3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E769D"/>
    <w:rsid w:val="003E7EF2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3E2D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812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3C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2447"/>
    <w:rsid w:val="006431BB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8DE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3D38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55F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8AE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2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672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72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2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2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2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672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72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2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2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17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681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10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 zastupanog po punomoćniku Ana Čolaković</izvorni_sadrzaj>
    <derivirana_varijabla naziv="DomainObject.Predmet.ProtustrankaFormated_1">  HEREDITAS društvo s ograničenom odgovornošću za trgovinu i usluge zastupanog po punomoćniku Ana Čolaković</derivirana_varijabla>
  </DomainObject.Predmet.ProtustrankaFormated>
  <DomainObject.Predmet.ProtustrankaFormatedOIB>
    <izvorni_sadrzaj>  HEREDITAS društvo s ograničenom odgovornošću za trgovinu i usluge, OIB 55876152223 zastupanog po punomoćniku Ana Čolaković</izvorni_sadrzaj>
    <derivirana_varijabla naziv="DomainObject.Predmet.ProtustrankaFormatedOIB_1">  HEREDITAS društvo s ograničenom odgovornošću za trgovinu i usluge, OIB 55876152223 zastupanog po punomoćniku Ana Čolaković</derivirana_varijabla>
  </DomainObject.Predmet.ProtustrankaFormatedOIB>
  <DomainObject.Predmet.ProtustrankaFormatedWithAdress>
    <izvorni_sadrzaj> HEREDITAS društvo s ograničenom odgovornošću za trgovinu i usluge, Grgura Ninskog 6, 32000 Vukovar zastupanog po punomoćniku Ana Čolaković</izvorni_sadrzaj>
    <derivirana_varijabla naziv="DomainObject.Predmet.ProtustrankaFormatedWithAdress_1"> HEREDITAS društvo s ograničenom odgovornošću za trgovinu i usluge, Grgura Ninskog 6, 32000 Vukovar zastupanog po punomoćniku Ana Čolaković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 zastupanog po punomoćniku Ana Čolaković</izvorni_sadrzaj>
    <derivirana_varijabla naziv="DomainObject.Predmet.ProtustrankaFormatedWithAdressOIB_1"> HEREDITAS društvo s ograničenom odgovornošću za trgovinu i usluge, OIB 55876152223, Grgura Ninskog 6, 32000 Vukovar zastupanog po punomoćniku Ana Čolaković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HEREDITAS društvo s ograničenom odgovornošću za trgovinu i usluge zastupanog po punomoćniku Ana Čolaković</item>
    </izvorni_sadrzaj>
    <derivirana_varijabla naziv="DomainObject.Predmet.ProtuStrankaListFormated_1">
      <item>HEREDITAS društvo s ograničenom odgovornošću za trgovinu i usluge zastupanog po punomoćniku Ana Čolaković</item>
    </derivirana_varijabla>
  </DomainObject.Predmet.ProtuStrankaListFormated>
  <DomainObject.Predmet.ProtuStrankaListFormatedOIB>
    <izvorni_sadrzaj>
      <item>HEREDITAS društvo s ograničenom odgovornošću za trgovinu i usluge, OIB 55876152223 zastupanog po punomoćniku Ana Čolaković</item>
    </izvorni_sadrzaj>
    <derivirana_varijabla naziv="DomainObject.Predmet.ProtuStrankaListFormatedOIB_1">
      <item>HEREDITAS društvo s ograničenom odgovornošću za trgovinu i usluge, OIB 55876152223 zastupanog po punomoćniku Ana Čolaković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 zastupanog po punomoćniku Ana Čolaković</item>
    </izvorni_sadrzaj>
    <derivirana_varijabla naziv="DomainObject.Predmet.ProtuStrankaListFormatedWithAdress_1">
      <item>HEREDITAS društvo s ograničenom odgovornošću za trgovinu i usluge, Grgura Ninskog 6, 32000 Vukovar zastupanog po punomoćniku Ana Čolaković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 zastupanog po punomoćniku Ana Čolaković</item>
    </izvorni_sadrzaj>
    <derivirana_varijabla naziv="DomainObject.Predmet.ProtuStrankaListFormatedWithAdressOIB_1">
      <item>HEREDITAS društvo s ograničenom odgovornošću za trgovinu i usluge, OIB 55876152223, Grgura Ninskog 6, 32000 Vukovar zastupanog po punomoćniku Ana Čolaković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Ana Čolaković punomoćnica sudionika u postupku HEREDITAS društvo s ograničenom odgovornošću za trgovinu i usluge</item>
    </izvorni_sadrzaj>
    <derivirana_varijabla naziv="DomainObject.Predmet.OstaliListFormated_1">
      <item>Županijsko državno odvjetništvo u Vukovaru punomoćnik sudionika u postupku RH MF POREZNA UPRAVA</item>
      <item>Ana Čolaković punomoćnica sudionika u postupku HEREDITAS društvo s ograničenom odgovornošću za trgovinu i usluge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Ana Čolaković, OIB 84810992209 punomoćnica sudionika u postupku HEREDITAS društvo s ograničenom odgovornošću za trgovinu i usluge</item>
    </izvorni_sadrzaj>
    <derivirana_varijabla naziv="DomainObject.Predmet.OstaliListFormatedOIB_1">
      <item>Županijsko državno odvjetništvo u Vukovaru, OIB 81618487055 punomoćnik sudionika u postupku RH MF POREZNA UPRAVA</item>
      <item>Ana Čolaković, OIB 84810992209 punomoćnica sudionika u postupku HEREDITAS društvo s ograničenom odgovornošću za trgovinu i usluge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Ana Čolaković, Kralja Tomislava 52, 32245 Podgrađe punomoćnica sudionika u postupku HEREDITAS društvo s ograničenom odgovornošću za trgovinu i usluge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Ana Čolaković, Kralja Tomislava 52, 32245 Podgrađe punomoćnica sudionika u postupku HEREDITAS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Ana Čolaković, OIB 84810992209, Kralja Tomislava 52, 32245 Podgrađe punomoćnica sudionika u postupku HEREDITAS društvo s ograničenom odgovornošću za trgovinu i usluge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Ana Čolaković, OIB 84810992209, Kralja Tomislava 52, 32245 Podgrađe punomoćnica sudionika u postupku HEREDITAS društvo s ograničenom odgovornošću za trgovinu i usluge</item>
    </derivirana_varijabla>
  </DomainObject.Predmet.OstaliListFormatedWithAdressOIB>
  <DomainObject.Predmet.OstaliListNazivFormated>
    <izvorni_sadrzaj>
      <item>Županijsko državno odvjetništvo u Vukovaru</item>
      <item>Ana Čolaković</item>
    </izvorni_sadrzaj>
    <derivirana_varijabla naziv="DomainObject.Predmet.OstaliListNazivFormated_1">
      <item>Županijsko državno odvjetništvo u Vukovaru</item>
      <item>Ana Čolaković</item>
    </derivirana_varijabla>
  </DomainObject.Predmet.OstaliListNazivFormated>
  <DomainObject.Predmet.OstaliListNazivFormatedOIB>
    <izvorni_sadrzaj>
      <item>Županijsko državno odvjetništvo u Vukovaru, OIB 81618487055</item>
      <item>Ana Čolaković, OIB 84810992209</item>
    </izvorni_sadrzaj>
    <derivirana_varijabla naziv="DomainObject.Predmet.OstaliListNazivFormatedOIB_1">
      <item>Županijsko državno odvjetništvo u Vukovaru, OIB 81618487055</item>
      <item>Ana Čolaković, OIB 84810992209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HEREDITAS društvo s ograničenom odgovornošću za trgovinu i usluge</item>
      <item>RH MF POREZNA UPRAVA</item>
      <item>Županijsko državno odvjetništvo u Vukovaru</item>
      <item>Ana Čolaković</item>
    </izvorni_sadrzaj>
    <derivirana_varijabla naziv="DomainObject.Predmet.SudioniciListNaziv_1">
      <item>HEREDITAS društvo s ograničenom odgovornošću za trgovinu i usluge</item>
      <item>RH MF POREZNA UPRAVA</item>
      <item>Županijsko državno odvjetništvo u Vukovaru</item>
      <item>Ana Čolaković</item>
    </derivirana_varijabla>
  </DomainObject.Predmet.SudioniciListNaziv>
  <DomainObject.Predmet.SudioniciListAdressOIB>
    <izvorni_sadrzaj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izvorni_sadrzaj>
    <derivirana_varijabla naziv="DomainObject.Predmet.SudioniciListAdressOIB_1"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55876152223</item>
      <item>, OIB 18683136487</item>
      <item>, OIB 81618487055</item>
      <item>, OIB 84810992209</item>
    </izvorni_sadrzaj>
    <derivirana_varijabla naziv="DomainObject.Predmet.SudioniciListNazivOIB_1">
      <item>, OIB 55876152223</item>
      <item>, OIB 18683136487</item>
      <item>, OIB 81618487055</item>
      <item>, OIB 84810992209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St-196/2018-36</izvorni_sadrzaj>
    <derivirana_varijabla naziv="DomainObject.PredzadnjaOdlukaIzPredmeta.Oznaka_1">St-196/2018-36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1C297-3C12-4B42-B3FA-8E663B098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599</properties:Words>
  <properties:Characters>3224</properties:Characters>
  <properties:Lines>162</properties:Lines>
  <properties:Paragraphs>33</properties:Paragraphs>
  <properties:TotalTime>492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2017-08-28T10:02:00Z</cp:lastPrinted>
  <dcterms:modified xmlns:xsi="http://www.w3.org/2001/XMLSchema-instance" xsi:type="dcterms:W3CDTF">2018-11-21T09:32:00Z</dcterms:modified>
  <cp:revision>474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prodaja (196-18 (-40) HEREDITAS - SANELA KUČAR.docx)</vt:lpwstr>
  </prop:property>
  <prop:property name="CC_coloring" pid="5" fmtid="{D5CDD505-2E9C-101B-9397-08002B2CF9AE}">
    <vt:bool>true</vt:bool>
  </prop:property>
</prop:Properties>
</file>