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bde9" w14:paraId="c77bde9" w:rsidRDefault="00AE649C" w:rsidP="00FA5B5E" w:rsidR="00AE649C" w:rsidRPr="00B76F3C">
      <w:pPr>
        <w:pStyle w:val="Naslov3"/>
        <w15:collapsed w:val="false"/>
      </w:pPr>
    </w:p>
    <w:p w:rsidRDefault="00496BC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96BC6" w:rsidP="00496BC6" w:rsidR="00496BC6">
      <w:pPr>
        <w:pStyle w:val="Bezproreda"/>
      </w:pPr>
      <w:r>
        <w:t>1  St-46/2015-28</w:t>
      </w:r>
    </w:p>
    <w:p w:rsidRDefault="00496BC6" w:rsidP="00496BC6" w:rsidR="00496BC6">
      <w:pPr>
        <w:pStyle w:val="Bezproreda"/>
      </w:pPr>
    </w:p>
    <w:p w:rsidRDefault="00496BC6" w:rsidP="00496BC6" w:rsidR="00496BC6">
      <w:pPr>
        <w:pStyle w:val="Bezproreda"/>
      </w:pPr>
    </w:p>
    <w:p w:rsidRDefault="00496BC6" w:rsidP="00496BC6" w:rsidR="00496BC6">
      <w:pPr>
        <w:pStyle w:val="Bezproreda"/>
      </w:pPr>
    </w:p>
    <w:p w:rsidRDefault="00496BC6" w:rsidP="00496BC6" w:rsidR="00496BC6">
      <w:pPr>
        <w:pStyle w:val="Bezproreda"/>
      </w:pPr>
    </w:p>
    <w:p w:rsidRDefault="00496BC6" w:rsidP="00496BC6" w:rsidR="00496BC6">
      <w:pPr>
        <w:pStyle w:val="Bezproreda"/>
      </w:pPr>
      <w:r>
        <w:t>U    I M E     R E P U B L I K E   H R V A T S K E</w:t>
      </w:r>
    </w:p>
    <w:p w:rsidRDefault="00496BC6" w:rsidP="00496BC6" w:rsidR="00496BC6">
      <w:pPr>
        <w:pStyle w:val="Bezproreda"/>
      </w:pPr>
    </w:p>
    <w:p w:rsidRDefault="00496BC6" w:rsidP="00496BC6" w:rsidR="00496BC6">
      <w:pPr>
        <w:pStyle w:val="Bezproreda"/>
      </w:pPr>
      <w:r>
        <w:t>R J E Š E N J E</w:t>
      </w:r>
    </w:p>
    <w:p w:rsidRDefault="00496BC6" w:rsidP="00496BC6" w:rsidR="00496BC6">
      <w:pPr>
        <w:pStyle w:val="Bezproreda"/>
      </w:pPr>
    </w:p>
    <w:p w:rsidRDefault="00496BC6" w:rsidP="00496BC6" w:rsidR="00496BC6">
      <w:pPr>
        <w:pStyle w:val="Bezproreda"/>
      </w:pPr>
    </w:p>
    <w:p w:rsidRDefault="00496BC6" w:rsidP="00496BC6" w:rsidR="00496BC6">
      <w:pPr>
        <w:pStyle w:val="Bezproreda"/>
      </w:pPr>
    </w:p>
    <w:p w:rsidRDefault="00496BC6" w:rsidP="00496BC6" w:rsidR="00496BC6">
      <w:pPr>
        <w:pStyle w:val="Bezproreda"/>
      </w:pPr>
      <w:r>
        <w:t xml:space="preserve">TRGOVAČKI SUD U BJELOVARU, po  sucu Branki Pleskalt, u predmetu stečaja nad dužnikom  DELIKATES d.o.o. u stečaju, SLATINA, </w:t>
      </w:r>
      <w:proofErr w:type="spellStart"/>
      <w:r>
        <w:t>Grigora</w:t>
      </w:r>
      <w:proofErr w:type="spellEnd"/>
      <w:r>
        <w:t xml:space="preserve"> Viteza 10, OIB: 79415555306,  dana  23. svibnja  2016. godine</w:t>
      </w:r>
    </w:p>
    <w:p w:rsidRDefault="00496BC6" w:rsidP="00496BC6" w:rsidR="00496BC6">
      <w:pPr>
        <w:pStyle w:val="Bezproreda"/>
      </w:pPr>
    </w:p>
    <w:p w:rsidRDefault="00496BC6" w:rsidP="00496BC6" w:rsidR="00496BC6">
      <w:pPr>
        <w:pStyle w:val="Bezproreda"/>
      </w:pPr>
      <w:r>
        <w:t>r i j e š i o       j e</w:t>
      </w:r>
    </w:p>
    <w:p w:rsidRDefault="00496BC6" w:rsidP="00496BC6" w:rsidR="00496BC6">
      <w:pPr>
        <w:pStyle w:val="Bezproreda"/>
      </w:pPr>
    </w:p>
    <w:p w:rsidRDefault="00496BC6" w:rsidP="00496BC6" w:rsidR="00496BC6">
      <w:pPr>
        <w:pStyle w:val="Bezproreda"/>
      </w:pPr>
      <w:r>
        <w:t xml:space="preserve">Odbacuje se prijava potraživanja vjerovnika GEN-I ZAGREB d.o.o. ZAGREB, Radnička cesta 54, OIB: 77604626413, od 31. ožujka  2016. godine. </w:t>
      </w:r>
    </w:p>
    <w:p w:rsidRDefault="00496BC6" w:rsidP="00496BC6" w:rsidR="00496BC6">
      <w:pPr>
        <w:pStyle w:val="Bezproreda"/>
      </w:pPr>
    </w:p>
    <w:p w:rsidRDefault="00496BC6" w:rsidP="00496BC6" w:rsidR="00496BC6">
      <w:pPr>
        <w:pStyle w:val="Bezproreda"/>
      </w:pPr>
      <w:r>
        <w:t>Obrazloženje</w:t>
      </w:r>
    </w:p>
    <w:p w:rsidRDefault="00496BC6" w:rsidP="00496BC6" w:rsidR="00496BC6">
      <w:pPr>
        <w:pStyle w:val="Bezproreda"/>
      </w:pPr>
    </w:p>
    <w:p w:rsidRDefault="00496BC6" w:rsidP="00496BC6" w:rsidR="00496BC6">
      <w:pPr>
        <w:pStyle w:val="Bezproreda"/>
      </w:pPr>
      <w:r>
        <w:t>Rješenjem ovog suda br. St-46/2015-10  dana  2. prosinca 2015. godine otvoren je stečajni postupak nad stečajnim dužnikom DELIKATES d.o.o. u stečaju, Slatina,  te je istim rješenjem određeno Ispitno ročište za dan  22. veljače 2016. godine.</w:t>
      </w:r>
    </w:p>
    <w:p w:rsidRDefault="00496BC6" w:rsidP="00496BC6" w:rsidR="00496BC6">
      <w:pPr>
        <w:pStyle w:val="Bezproreda"/>
      </w:pPr>
    </w:p>
    <w:p w:rsidRDefault="00496BC6" w:rsidP="00496BC6" w:rsidR="00496BC6">
      <w:pPr>
        <w:pStyle w:val="Bezproreda"/>
      </w:pPr>
      <w:r>
        <w:t xml:space="preserve">Dana 4.  travnja  2016. godine, stečajni upravitelj Branko Valentić, zaprimio je prijavu potraživanja vjerovnika  GEN-I ZAGREB d.o.o. ZAGREB,  dakle nakon rokova određenih člankom 257. stavak 2. Stečajnog zakona, te je svojim podneskom od 17. svibnja 2016. godine, predložio da se ista odbaci temeljem članka 257. st. 2. Stečajnog zakona (NN br. 44/96, 29/99, 123/03, 82/06, 116/10, 25/12, 133/12 i 71/15, dalje SZ). </w:t>
      </w:r>
    </w:p>
    <w:p w:rsidRDefault="00496BC6" w:rsidP="00496BC6" w:rsidR="00496BC6">
      <w:pPr>
        <w:pStyle w:val="Bezproreda"/>
      </w:pPr>
      <w:r>
        <w:t xml:space="preserve"> </w:t>
      </w:r>
    </w:p>
    <w:p w:rsidRDefault="00496BC6" w:rsidP="00496BC6" w:rsidR="00496BC6">
      <w:pPr>
        <w:pStyle w:val="Bezproreda"/>
      </w:pPr>
      <w:r>
        <w:t>Uvidom u navedenu prijavu potraživanja utvrđeno je da je ista podnijeta nakon isteka roka za prijavljivanje, to je sud temeljem članka 257. stavak 6. Stečajnog zakona  a na prijedlog stečajnog upravitelja, istu odbacio kao nepravovremeno podnesenu.</w:t>
      </w:r>
    </w:p>
    <w:p w:rsidRDefault="00496BC6" w:rsidP="00496BC6" w:rsidR="00496BC6">
      <w:pPr>
        <w:pStyle w:val="Bezproreda"/>
      </w:pPr>
    </w:p>
    <w:p w:rsidRDefault="00496BC6" w:rsidP="00496BC6" w:rsidR="00496BC6">
      <w:pPr>
        <w:pStyle w:val="Bezproreda"/>
      </w:pPr>
      <w:r>
        <w:t>U Bjelovaru,  23. svibnja  2016.</w:t>
      </w:r>
    </w:p>
    <w:p w:rsidRDefault="00496BC6" w:rsidP="00496BC6" w:rsidR="00496BC6">
      <w:pPr>
        <w:pStyle w:val="Bezproreda"/>
      </w:pPr>
      <w:r>
        <w:tab/>
      </w:r>
      <w:r>
        <w:tab/>
      </w:r>
      <w:r>
        <w:tab/>
      </w:r>
      <w:r>
        <w:tab/>
      </w:r>
      <w:r>
        <w:tab/>
      </w:r>
      <w:r>
        <w:tab/>
      </w:r>
      <w:r>
        <w:tab/>
        <w:t xml:space="preserve">           S U D A C</w:t>
      </w:r>
    </w:p>
    <w:p w:rsidRDefault="00496BC6" w:rsidP="00496BC6" w:rsidR="00496BC6">
      <w:pPr>
        <w:pStyle w:val="Bezproreda"/>
      </w:pPr>
      <w:r>
        <w:tab/>
      </w:r>
      <w:r>
        <w:tab/>
      </w:r>
      <w:r>
        <w:tab/>
      </w:r>
      <w:r>
        <w:tab/>
      </w:r>
      <w:r>
        <w:tab/>
      </w:r>
      <w:r>
        <w:tab/>
      </w:r>
      <w:r>
        <w:tab/>
        <w:t xml:space="preserve">    BRANKA PLESKALT   </w:t>
      </w:r>
    </w:p>
    <w:p w:rsidRDefault="00496BC6" w:rsidP="00496BC6" w:rsidR="00496BC6">
      <w:pPr>
        <w:pStyle w:val="Bezproreda"/>
      </w:pPr>
    </w:p>
    <w:p w:rsidRDefault="00496BC6" w:rsidP="00496BC6" w:rsidR="00496BC6">
      <w:pPr>
        <w:pStyle w:val="Bezproreda"/>
      </w:pPr>
      <w:r>
        <w:t xml:space="preserve">POUKA O PRAVNOM LIJEKU: protiv ovog rješenja pristoji pravo žalbe u roku 8 dana računajući od dana primitka pismenog </w:t>
      </w:r>
      <w:proofErr w:type="spellStart"/>
      <w:r>
        <w:t>otrpavka</w:t>
      </w:r>
      <w:proofErr w:type="spellEnd"/>
      <w:r>
        <w:t xml:space="preserve"> na Visoki trgovački sud u Zagrebu, a putem ovog suda. Žalba se podnosi u 3 primjerka.</w:t>
      </w:r>
    </w:p>
    <w:p w:rsidRDefault="00496BC6" w:rsidP="00496BC6" w:rsidR="00496BC6">
      <w:pPr>
        <w:pStyle w:val="Bezproreda"/>
      </w:pPr>
    </w:p>
    <w:p w:rsidRDefault="00496BC6" w:rsidP="00496BC6" w:rsidR="00496BC6">
      <w:pPr>
        <w:pStyle w:val="Bezproreda"/>
      </w:pPr>
    </w:p>
    <w:p w:rsidRDefault="00496BC6" w:rsidP="00496BC6" w:rsidR="00496BC6">
      <w:pPr>
        <w:pStyle w:val="Bezproreda"/>
      </w:pPr>
      <w:proofErr w:type="spellStart"/>
      <w:r>
        <w:t>Rj</w:t>
      </w:r>
      <w:proofErr w:type="spellEnd"/>
      <w:r>
        <w:t>.</w:t>
      </w:r>
    </w:p>
    <w:p w:rsidRDefault="00496BC6" w:rsidP="00496BC6" w:rsidR="00496BC6">
      <w:pPr>
        <w:pStyle w:val="Bezproreda"/>
      </w:pPr>
      <w:r>
        <w:t xml:space="preserve">Dna: vjerovniku </w:t>
      </w:r>
    </w:p>
    <w:p w:rsidRDefault="00496BC6" w:rsidP="00496BC6" w:rsidR="00496BC6">
      <w:pPr>
        <w:pStyle w:val="Bezproreda"/>
      </w:pPr>
      <w:r>
        <w:t xml:space="preserve">         stečajnom upravitelju</w:t>
      </w:r>
    </w:p>
    <w:p w:rsidRDefault="00496BC6" w:rsidP="00496BC6" w:rsidR="00496BC6">
      <w:pPr>
        <w:pStyle w:val="Bezproreda"/>
      </w:pPr>
      <w:r>
        <w:t xml:space="preserve">         Sc. pravomoćnost</w:t>
      </w:r>
    </w:p>
    <w:p w:rsidRDefault="00496BC6" w:rsidP="00496BC6" w:rsidR="00496BC6">
      <w:pPr>
        <w:pStyle w:val="Bezproreda"/>
      </w:pPr>
      <w:r>
        <w:t xml:space="preserve">Bjelovar, 23. 05.  2016. </w:t>
      </w:r>
    </w:p>
    <w:p w:rsidRDefault="00CB0EA4" w:rsidP="00496BC6" w:rsidR="00CB0EA4">
      <w:pPr>
        <w:pStyle w:val="Bezproreda"/>
      </w:pPr>
    </w:p>
    <w:p w:rsidRDefault="0071688E" w:rsidP="00A21F0D" w:rsidR="0071688E">
      <w:pPr>
        <w:pStyle w:val="Poetniodjeljak"/>
      </w:pP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6BC6"/>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0630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St-46/2015-28</izvorni_sadrzaj>
    <derivirana_varijabla naziv="DomainObject.Oznaka_1">St-46/2015-28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 društvo s ograničenom odgovornošću za proizvodnju i trgovinu, Slatina</izvorni_sadrzaj>
    <derivirana_varijabla naziv="DomainObject.Predmet.ProtustrankaFormated_1">  DELIKATES društvo s ograničenom odgovornošću za proizvodnju i trgovinu, Slatina</derivirana_varijabla>
  </DomainObject.Predmet.ProtustrankaFormated>
  <DomainObject.Predmet.ProtustrankaFormatedOIB>
    <izvorni_sadrzaj>  DELIKATES društvo s ograničenom odgovornošću za proizvodnju i trgovinu, Slatina, OIB 79415555306</izvorni_sadrzaj>
    <derivirana_varijabla naziv="DomainObject.Predmet.ProtustrankaFormatedOIB_1">  DELIKATES društvo s ograničenom odgovornošću za proizvodnju i trgovinu, Slatina, OIB 79415555306</derivirana_varijabla>
  </DomainObject.Predmet.ProtustrankaFormatedOIB>
  <DomainObject.Predmet.ProtustrankaFormatedWithAdress>
    <izvorni_sadrzaj> DELIKATES društvo s ograničenom odgovornošću za proizvodnju i trgovinu, Slatina, Grigora Viteza 10, 33520 Slatina</izvorni_sadrzaj>
    <derivirana_varijabla naziv="DomainObject.Predmet.ProtustrankaFormatedWithAdress_1"> DELIKATES društvo s ograničenom odgovornošću za proizvodnju i trgovinu, Slatina, Grigora Viteza 10, 33520 Slatina</derivirana_varijabla>
  </DomainObject.Predmet.ProtustrankaFormatedWithAdress>
  <DomainObject.Predmet.ProtustrankaFormatedWithAdressOIB>
    <izvorni_sadrzaj> DELIKATES društvo s ograničenom odgovornošću za proizvodnju i trgovinu, Slatina, OIB 79415555306, Grigora Viteza 10, 33520 Slatina</izvorni_sadrzaj>
    <derivirana_varijabla naziv="DomainObject.Predmet.ProtustrankaFormatedWithAdressOIB_1"> DELIKATES društvo s ograničenom odgovornošću za proizvodnju i trgovinu, Slatina, OIB 79415555306, Grigora Viteza 10, 33520 Slatina</derivirana_varijabla>
  </DomainObject.Predmet.ProtustrankaFormatedWithAdressOIB>
  <DomainObject.Predmet.ProtustrankaWithAdress>
    <izvorni_sadrzaj>DELIKATES društvo s ograničenom odgovornošću za proizvodnju i trgovinu, Slatina Grigora Viteza 10, 33520 Slatina</izvorni_sadrzaj>
    <derivirana_varijabla naziv="DomainObject.Predmet.ProtustrankaWithAdress_1">DELIKATES društvo s ograničenom odgovornošću za proizvodnju i trgovinu, Slatina Grigora Viteza 10, 33520 Slatina</derivirana_varijabla>
  </DomainObject.Predmet.ProtustrankaWithAdress>
  <DomainObject.Predmet.ProtustrankaWithAdressOIB>
    <izvorni_sadrzaj>DELIKATES društvo s ograničenom odgovornošću za proizvodnju i trgovinu, Slatina, OIB 79415555306, Grigora Viteza 10, 33520 Slatina</izvorni_sadrzaj>
    <derivirana_varijabla naziv="DomainObject.Predmet.ProtustrankaWithAdressOIB_1">DELIKATES društvo s ograničenom odgovornošću za proizvodnju i trgovinu, Slatina, OIB 79415555306, Grigora Viteza 10, 33520 Slatina</derivirana_varijabla>
  </DomainObject.Predmet.ProtustrankaWithAdressOIB>
  <DomainObject.Predmet.ProtustrankaNazivFormated>
    <izvorni_sadrzaj>DELIKATES društvo s ograničenom odgovornošću za proizvodnju i trgovinu, Slatina</izvorni_sadrzaj>
    <derivirana_varijabla naziv="DomainObject.Predmet.ProtustrankaNazivFormated_1">DELIKATES društvo s ograničenom odgovornošću za proizvodnju i trgovinu, Slatina</derivirana_varijabla>
  </DomainObject.Predmet.ProtustrankaNazivFormated>
  <DomainObject.Predmet.ProtustrankaNazivFormatedOIB>
    <izvorni_sadrzaj>DELIKATES društvo s ograničenom odgovornošću za proizvodnju i trgovinu, Slatina, OIB 79415555306</izvorni_sadrzaj>
    <derivirana_varijabla naziv="DomainObject.Predmet.ProtustrankaNazivFormatedOIB_1">DELIKATES društvo s ograničenom odgovornošću za proizvodnju i trgovinu, Slatina, OIB 79415555306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ŽDO u Bjelovaru; Porezna uprava u Bjelovaru</izvorni_sadrzaj>
    <derivirana_varijabla naziv="DomainObject.Predmet.StrankaFormated_1">  FINANCIJSKA AGENCIJA, RC ZAGREB, Podružnica Bjelovar; ŽDO u Bjelovaru; Porezna uprava u Bjelovaru</derivirana_varijabla>
  </DomainObject.Predmet.StrankaFormated>
  <DomainObject.Predmet.StrankaFormatedOIB>
    <izvorni_sadrzaj>  FINANCIJSKA AGENCIJA, RC ZAGREB, Podružnica Bjelovar, OIB 85821130368; ŽDO u Bjelovaru, OIB 52634238587; Porezna uprava u Bjelovaru, OIB 52634238587</izvorni_sadrzaj>
    <derivirana_varijabla naziv="DomainObject.Predmet.StrankaFormatedOIB_1">  FINANCIJSKA AGENCIJA, RC ZAGREB, Podružnica Bjelovar, OIB 85821130368; ŽDO u Bjelovaru, OIB 52634238587; Porezna uprava u Bjelovaru, OIB 52634238587</derivirana_varijabla>
  </DomainObject.Predmet.StrankaFormatedOIB>
  <DomainObject.Predmet.StrankaFormatedWithAdress>
    <izvorni_sadrzaj> FINANCIJSKA AGENCIJA, RC ZAGREB, Podružnica Bjelovar, F. Supila 4, 43000 Bjelovar; ŽDO u Bjelovaru; Porezna uprava u Bjelovaru, ., 43000 Bjelovar</izvorni_sadrzaj>
    <derivirana_varijabla naziv="DomainObject.Predmet.StrankaFormatedWithAdress_1"> FINANCIJSKA AGENCIJA, RC ZAGREB, Podružnica Bjelovar, F. Supila 4, 43000 Bjelovar; ŽDO u Bjelovaru; Porezna uprava u Bjelovaru, ., 43000 Bjelovar</derivirana_varijabla>
  </DomainObject.Predmet.StrankaFormatedWithAdress>
  <DomainObject.Predmet.StrankaFormatedWithAdressOIB>
    <izvorni_sadrzaj> FINANCIJSKA AGENCIJA, RC ZAGREB, Podružnica Bjelovar, OIB 85821130368, F. Supila 4, 43000 Bjelovar; ŽDO u Bjelovaru, OIB 52634238587; Porezna uprava u Bjelovaru, OIB 52634238587, ., 43000 Bjelovar</izvorni_sadrzaj>
    <derivirana_varijabla naziv="DomainObject.Predmet.StrankaFormatedWithAdressOIB_1"> FINANCIJSKA AGENCIJA, RC ZAGREB, Podružnica Bjelovar, OIB 85821130368, F. Supila 4, 43000 Bjelovar; ŽDO u Bjelovaru, OIB 52634238587; Porezna uprava u Bjelovaru, OIB 52634238587, ., 43000 Bjelovar</derivirana_varijabla>
  </DomainObject.Predmet.StrankaFormatedWithAdressOIB>
  <DomainObject.Predmet.StrankaWithAdress>
    <izvorni_sadrzaj>FINANCIJSKA AGENCIJA, RC ZAGREB, Podružnica Bjelovar F. Supila 4,43000 Bjelovar,ŽDO u Bjelovaru ,Porezna uprava u Bjelovaru .,43000 Bjelovar</izvorni_sadrzaj>
    <derivirana_varijabla naziv="DomainObject.Predmet.StrankaWithAdress_1">FINANCIJSKA AGENCIJA, RC ZAGREB, Podružnica Bjelovar F. Supila 4,43000 Bjelovar,ŽDO u Bjelovaru ,Porezna uprava u Bjelovaru .,43000 Bjelovar</derivirana_varijabla>
  </DomainObject.Predmet.StrankaWithAdress>
  <DomainObject.Predmet.StrankaWithAdressOIB>
    <izvorni_sadrzaj>FINANCIJSKA AGENCIJA, RC ZAGREB, Podružnica Bjelovar, OIB 85821130368, F. Supila 4,43000 Bjelovar,ŽDO u Bjelovaru, OIB 52634238587,Porezna uprava u Bjelovaru, OIB 52634238587, .,43000 Bjelovar</izvorni_sadrzaj>
    <derivirana_varijabla naziv="DomainObject.Predmet.StrankaWithAdressOIB_1">FINANCIJSKA AGENCIJA, RC ZAGREB, Podružnica Bjelovar, OIB 85821130368, F. Supila 4,43000 Bjelovar,ŽDO u Bjelovaru, OIB 52634238587,Porezna uprava u Bjelovaru, OIB 52634238587, .,43000 Bjelovar</derivirana_varijabla>
  </DomainObject.Predmet.StrankaWithAdressOIB>
  <DomainObject.Predmet.StrankaNazivFormated>
    <izvorni_sadrzaj>FINANCIJSKA AGENCIJA, RC ZAGREB, Podružnica Bjelovar,ŽDO u Bjelovaru,Porezna uprava u Bjelovaru</izvorni_sadrzaj>
    <derivirana_varijabla naziv="DomainObject.Predmet.StrankaNazivFormated_1">FINANCIJSKA AGENCIJA, RC ZAGREB, Podružnica Bjelovar,ŽDO u Bjelovaru,Porezna uprava u Bjelovaru</derivirana_varijabla>
  </DomainObject.Predmet.StrankaNazivFormated>
  <DomainObject.Predmet.StrankaNazivFormatedOIB>
    <izvorni_sadrzaj>FINANCIJSKA AGENCIJA, RC ZAGREB, Podružnica Bjelovar, OIB 85821130368,ŽDO u Bjelovaru, OIB 52634238587,Porezna uprava u Bjelovaru, OIB 52634238587</izvorni_sadrzaj>
    <derivirana_varijabla naziv="DomainObject.Predmet.StrankaNazivFormatedOIB_1">FINANCIJSKA AGENCIJA, RC ZAGREB, Podružnica Bjelovar, OIB 85821130368,ŽDO u Bjelovaru, OIB 52634238587,Porezna uprava u Bjelovaru,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tem>ŽDO u Bjelovaru</item>
      <item>Porezna uprava u Bjelovaru</item>
    </izvorni_sadrzaj>
    <derivirana_varijabla naziv="DomainObject.Predmet.StrankaListFormated_1">
      <item>FINANCIJSKA AGENCIJA, RC ZAGREB, Podružnica Bjelovar</item>
      <item>ŽDO u Bjelovaru</item>
      <item>Porezna uprava u Bjelovaru</item>
    </derivirana_varijabla>
  </DomainObject.Predmet.StrankaListFormated>
  <DomainObject.Predmet.StrankaListFormatedOIB>
    <izvorni_sadrzaj>
      <item>FINANCIJSKA AGENCIJA, RC ZAGREB, Podružnica Bjelovar, OIB 85821130368</item>
      <item>ŽDO u Bjelovaru, OIB 52634238587</item>
      <item>Porezna uprava u Bjelovaru, OIB 52634238587</item>
    </izvorni_sadrzaj>
    <derivirana_varijabla naziv="DomainObject.Predmet.StrankaListFormatedOIB_1">
      <item>FINANCIJSKA AGENCIJA, RC ZAGREB, Podružnica Bjelovar, OIB 85821130368</item>
      <item>ŽDO u Bjelovaru, OIB 52634238587</item>
      <item>Porezna uprava u Bjelovaru, OIB 52634238587</item>
    </derivirana_varijabla>
  </DomainObject.Predmet.StrankaListFormatedOIB>
  <DomainObject.Predmet.StrankaListFormatedWithAdress>
    <izvorni_sadrzaj>
      <item>FINANCIJSKA AGENCIJA, RC ZAGREB, Podružnica Bjelovar, F. Supila 4, 43000 Bjelovar</item>
      <item>ŽDO u Bjelovaru</item>
      <item>Porezna uprava u Bjelovaru, ., 43000 Bjelovar</item>
    </izvorni_sadrzaj>
    <derivirana_varijabla naziv="DomainObject.Predmet.StrankaListFormatedWithAdress_1">
      <item>FINANCIJSKA AGENCIJA, RC ZAGREB, Podružnica Bjelovar, F. Supila 4, 43000 Bjelovar</item>
      <item>ŽDO u Bjelovaru</item>
      <item>Porezna uprava u Bjelovaru, ., 43000 Bjelovar</item>
    </derivirana_varijabla>
  </DomainObject.Predmet.StrankaListFormatedWithAdress>
  <DomainObject.Predmet.StrankaListFormatedWithAdressOIB>
    <izvorni_sadrzaj>
      <item>FINANCIJSKA AGENCIJA, RC ZAGREB, Podružnica Bjelovar, OIB 85821130368, F. Supila 4, 43000 Bjelovar</item>
      <item>ŽDO u Bjelovaru, OIB 52634238587</item>
      <item>Porezna uprava u Bjelovaru, OIB 52634238587, ., 43000 Bjelovar</item>
    </izvorni_sadrzaj>
    <derivirana_varijabla naziv="DomainObject.Predmet.StrankaListFormatedWithAdressOIB_1">
      <item>FINANCIJSKA AGENCIJA, RC ZAGREB, Podružnica Bjelovar, OIB 85821130368, F. Supila 4, 43000 Bjelovar</item>
      <item>ŽDO u Bjelovaru, OIB 52634238587</item>
      <item>Porezna uprava u Bjelovaru, OIB 52634238587, ., 43000 Bjelovar</item>
    </derivirana_varijabla>
  </DomainObject.Predmet.StrankaListFormatedWithAdressOIB>
  <DomainObject.Predmet.StrankaListNazivFormated>
    <izvorni_sadrzaj>
      <item>FINANCIJSKA AGENCIJA, RC ZAGREB, Podružnica Bjelovar</item>
      <item>ŽDO u Bjelovaru</item>
      <item>Porezna uprava u Bjelovaru</item>
    </izvorni_sadrzaj>
    <derivirana_varijabla naziv="DomainObject.Predmet.StrankaListNazivFormated_1">
      <item>FINANCIJSKA AGENCIJA, RC ZAGREB, Podružnica Bjelovar</item>
      <item>ŽDO u Bjelovaru</item>
      <item>Porezna uprava u Bjelovaru</item>
    </derivirana_varijabla>
  </DomainObject.Predmet.StrankaListNazivFormated>
  <DomainObject.Predmet.StrankaListNazivFormatedOIB>
    <izvorni_sadrzaj>
      <item>FINANCIJSKA AGENCIJA, RC ZAGREB, Podružnica Bjelovar, OIB 85821130368</item>
      <item>ŽDO u Bjelovaru, OIB 52634238587</item>
      <item>Porezna uprava u Bjelovaru, OIB 52634238587</item>
    </izvorni_sadrzaj>
    <derivirana_varijabla naziv="DomainObject.Predmet.StrankaListNazivFormatedOIB_1">
      <item>FINANCIJSKA AGENCIJA, RC ZAGREB, Podružnica Bjelovar, OIB 85821130368</item>
      <item>ŽDO u Bjelovaru, OIB 52634238587</item>
      <item>Porezna uprava u Bjelovaru, OIB 52634238587</item>
    </derivirana_varijabla>
  </DomainObject.Predmet.StrankaListNazivFormatedOIB>
  <DomainObject.Predmet.ProtuStrankaListFormated>
    <izvorni_sadrzaj>
      <item>DELIKATES društvo s ograničenom odgovornošću za proizvodnju i trgovinu, Slatina</item>
    </izvorni_sadrzaj>
    <derivirana_varijabla naziv="DomainObject.Predmet.ProtuStrankaListFormated_1">
      <item>DELIKATES društvo s ograničenom odgovornošću za proizvodnju i trgovinu, Slatina</item>
    </derivirana_varijabla>
  </DomainObject.Predmet.ProtuStrankaListFormated>
  <DomainObject.Predmet.ProtuStrankaListFormatedOIB>
    <izvorni_sadrzaj>
      <item>DELIKATES društvo s ograničenom odgovornošću za proizvodnju i trgovinu, Slatina, OIB 79415555306</item>
    </izvorni_sadrzaj>
    <derivirana_varijabla naziv="DomainObject.Predmet.ProtuStrankaListFormatedOIB_1">
      <item>DELIKATES društvo s ograničenom odgovornošću za proizvodnju i trgovinu, Slatina, OIB 79415555306</item>
    </derivirana_varijabla>
  </DomainObject.Predmet.ProtuStrankaListFormatedOIB>
  <DomainObject.Predmet.ProtuStrankaListFormatedWithAdress>
    <izvorni_sadrzaj>
      <item>DELIKATES društvo s ograničenom odgovornošću za proizvodnju i trgovinu, Slatina, Grigora Viteza 10, 33520 Slatina</item>
    </izvorni_sadrzaj>
    <derivirana_varijabla naziv="DomainObject.Predmet.ProtuStrankaListFormatedWithAdress_1">
      <item>DELIKATES društvo s ograničenom odgovornošću za proizvodnju i trgovinu, Slatina, Grigora Viteza 10, 33520 Slatina</item>
    </derivirana_varijabla>
  </DomainObject.Predmet.ProtuStrankaListFormatedWithAdress>
  <DomainObject.Predmet.ProtuStrankaListFormatedWithAdressOIB>
    <izvorni_sadrzaj>
      <item>DELIKATES društvo s ograničenom odgovornošću za proizvodnju i trgovinu, Slatina, OIB 79415555306, Grigora Viteza 10, 33520 Slatina</item>
    </izvorni_sadrzaj>
    <derivirana_varijabla naziv="DomainObject.Predmet.ProtuStrankaListFormatedWithAdressOIB_1">
      <item>DELIKATES društvo s ograničenom odgovornošću za proizvodnju i trgovinu, Slatina, OIB 79415555306, Grigora Viteza 10, 33520 Slatina</item>
    </derivirana_varijabla>
  </DomainObject.Predmet.ProtuStrankaListFormatedWithAdressOIB>
  <DomainObject.Predmet.ProtuStrankaListNazivFormated>
    <izvorni_sadrzaj>
      <item>DELIKATES društvo s ograničenom odgovornošću za proizvodnju i trgovinu, Slatina</item>
    </izvorni_sadrzaj>
    <derivirana_varijabla naziv="DomainObject.Predmet.ProtuStrankaListNazivFormated_1">
      <item>DELIKATES društvo s ograničenom odgovornošću za proizvodnju i trgovinu, Slatina</item>
    </derivirana_varijabla>
  </DomainObject.Predmet.ProtuStrankaListNazivFormated>
  <DomainObject.Predmet.ProtuStrankaListNazivFormatedOIB>
    <izvorni_sadrzaj>
      <item>DELIKATES društvo s ograničenom odgovornošću za proizvodnju i trgovinu, Slatina, OIB 79415555306</item>
    </izvorni_sadrzaj>
    <derivirana_varijabla naziv="DomainObject.Predmet.ProtuStrankaListNazivFormatedOIB_1">
      <item>DELIKATES društvo s ograničenom odgovornošću za proizvodnju i trgovinu, Slatina, OIB 79415555306</item>
    </derivirana_varijabla>
  </DomainObject.Predmet.ProtuStrankaListNazivFormatedOIB>
  <DomainObject.Predmet.OstaliListFormated>
    <izvorni_sadrzaj>
      <item>Branko Valentić</item>
      <item>e-oglasna ploča</item>
      <item>VTS RH u Zagrebu</item>
      <item>Karlo Tamaš odvjetnik</item>
      <item>Slatinska banka d.d.</item>
    </izvorni_sadrzaj>
    <derivirana_varijabla naziv="DomainObject.Predmet.OstaliListFormated_1">
      <item>Branko Valentić</item>
      <item>e-oglasna ploča</item>
      <item>VTS RH u Zagrebu</item>
      <item>Karlo Tamaš odvjetnik</item>
      <item>Slatinska banka d.d.</item>
    </derivirana_varijabla>
  </DomainObject.Predmet.OstaliListFormated>
  <DomainObject.Predmet.OstaliListFormatedOIB>
    <izvorni_sadrzaj>
      <item>Branko Valentić, OIB 85378232573</item>
      <item>e-oglasna ploča</item>
      <item>VTS RH u Zagrebu</item>
      <item>Karlo Tamaš odvjetnik</item>
      <item>Slatinska banka d.d.</item>
    </izvorni_sadrzaj>
    <derivirana_varijabla naziv="DomainObject.Predmet.OstaliListFormatedOIB_1">
      <item>Branko Valentić, OIB 85378232573</item>
      <item>e-oglasna ploča</item>
      <item>VTS RH u Zagrebu</item>
      <item>Karlo Tamaš odvjetnik</item>
      <item>Slatinska banka d.d.</item>
    </derivirana_varijabla>
  </DomainObject.Predmet.OstaliListFormatedOIB>
  <DomainObject.Predmet.OstaliListFormatedWithAdress>
    <izvorni_sadrzaj>
      <item>Branko Valentić, F.Rusana 100., 33000 Virovitica</item>
      <item>e-oglasna ploča</item>
      <item>VTS RH u Zagrebu</item>
      <item>Karlo Tamaš odvjetnik, Trg Sv. josipa 9.a, 33520 Slatina</item>
      <item>Slatinska banka d.d., V. Nazora 2., 33520 Slatina</item>
    </izvorni_sadrzaj>
    <derivirana_varijabla naziv="DomainObject.Predmet.OstaliListFormatedWithAdress_1">
      <item>Branko Valentić, F.Rusana 100., 33000 Virovitica</item>
      <item>e-oglasna ploča</item>
      <item>VTS RH u Zagrebu</item>
      <item>Karlo Tamaš odvjetnik, Trg Sv. josipa 9.a, 33520 Slatina</item>
      <item>Slatinska banka d.d., V. Nazora 2., 33520 Slatina</item>
    </derivirana_varijabla>
  </DomainObject.Predmet.OstaliListFormatedWithAdress>
  <DomainObject.Predmet.OstaliListFormatedWithAdressOIB>
    <izvorni_sadrzaj>
      <item>Branko Valentić, OIB 85378232573, F.Rusana 100., 33000 Virovitica</item>
      <item>e-oglasna ploča</item>
      <item>VTS RH u Zagrebu</item>
      <item>Karlo Tamaš odvjetnik, Trg Sv. josipa 9.a, 33520 Slatina</item>
      <item>Slatinska banka d.d., V. Nazora 2., 33520 Slatina</item>
    </izvorni_sadrzaj>
    <derivirana_varijabla naziv="DomainObject.Predmet.OstaliListFormatedWithAdressOIB_1">
      <item>Branko Valentić, OIB 85378232573, F.Rusana 100., 33000 Virovitica</item>
      <item>e-oglasna ploča</item>
      <item>VTS RH u Zagrebu</item>
      <item>Karlo Tamaš odvjetnik, Trg Sv. josipa 9.a, 33520 Slatina</item>
      <item>Slatinska banka d.d., V. Nazora 2., 33520 Slatina</item>
    </derivirana_varijabla>
  </DomainObject.Predmet.OstaliListFormatedWithAdressOIB>
  <DomainObject.Predmet.OstaliListNazivFormated>
    <izvorni_sadrzaj>
      <item>Branko Valentić</item>
      <item>e-oglasna ploča</item>
      <item>VTS RH u Zagrebu</item>
      <item>Karlo Tamaš odvjetnik</item>
      <item>Slatinska banka d.d.</item>
    </izvorni_sadrzaj>
    <derivirana_varijabla naziv="DomainObject.Predmet.OstaliListNazivFormated_1">
      <item>Branko Valentić</item>
      <item>e-oglasna ploča</item>
      <item>VTS RH u Zagrebu</item>
      <item>Karlo Tamaš odvjetnik</item>
      <item>Slatinska banka d.d.</item>
    </derivirana_varijabla>
  </DomainObject.Predmet.OstaliListNazivFormated>
  <DomainObject.Predmet.OstaliListNazivFormatedOIB>
    <izvorni_sadrzaj>
      <item>Branko Valentić, OIB 85378232573</item>
      <item>e-oglasna ploča</item>
      <item>VTS RH u Zagrebu</item>
      <item>Karlo Tamaš odvjetnik</item>
      <item>Slatinska banka d.d.</item>
    </izvorni_sadrzaj>
    <derivirana_varijabla naziv="DomainObject.Predmet.OstaliListNazivFormatedOIB_1">
      <item>Branko Valentić, OIB 85378232573</item>
      <item>e-oglasna ploča</item>
      <item>VTS RH u Zagrebu</item>
      <item>Karlo Tamaš odvjetnik</item>
      <item>Slatinska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St-46/2015-28</izvorni_sadrzaj>
    <derivirana_varijabla naziv="DomainObject.PoslovniBrojDokumenta_1">St-46/2015-28</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DELIKATES društvo s ograničenom odgovornošću za proizvodnju i trgovinu, Slatina</izvorni_sadrzaj>
    <derivirana_varijabla naziv="DomainObject.Predmet.ProtustrankaIDrugi_1">DELIKATES društvo s ograničenom odgovornošću za proizvodnju i trgovinu, Slatina</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DELIKATES društvo s ograničenom odgovornošću za proizvodnju i trgovinu, Slatina, OIB 79415555306, Grigora Viteza 10, 33520 Slatina</izvorni_sadrzaj>
    <derivirana_varijabla naziv="DomainObject.Predmet.ProtustrankaIDrugiAdressOIB_1">DELIKATES društvo s ograničenom odgovornošću za proizvodnju i trgovinu, Slatina, OIB 79415555306, Grigora Viteza 10,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item>Slatinska banka d.d.</item>
    </izvorni_sadrzaj>
    <derivirana_varijabla naziv="DomainObject.Predmet.SudioniciListNaziv_1">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item>Slatinska banka d.d.</item>
    </derivirana_varijabla>
  </DomainObject.Predmet.SudioniciListNaziv>
  <DomainObject.Predmet.SudioniciListAdressOIB>
    <izvorni_sadrzaj>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item>Slatinska banka d.d., V. Nazora 2.,33520 Slatina</item>
    </izvorni_sadrzaj>
    <derivirana_varijabla naziv="DomainObject.Predmet.SudioniciListAdressOIB_1">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item>Slatinska banka d.d., V. Nazora 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9212D-4F14-433A-AF04-1BFAB6E109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280</properties:Words>
  <properties:Characters>1400</properties:Characters>
  <properties:Lines>56</properties:Lines>
  <properties:Paragraphs>19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2016-05-23T06:15:00Z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St-46/2015-28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