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65d5" w14:paraId="a9865d5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577562">
        <w:rPr>
          <w:rFonts w:cs="Times New Roman"/>
        </w:rPr>
        <w:t>238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577562">
        <w:rPr>
          <w:rFonts w:cs="Times New Roman"/>
        </w:rPr>
        <w:t>29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7D67FE" w:rsidP="007D67FE" w:rsidR="007D67FE" w:rsidRPr="007D67FE">
      <w:pPr>
        <w:spacing w:after="0"/>
        <w:ind w:firstLine="708" w:left="5664"/>
        <w:jc w:val="center"/>
        <w:rPr>
          <w:b/>
        </w:rPr>
      </w:pPr>
      <w:r>
        <w:t xml:space="preserve">   </w:t>
      </w:r>
      <w:r w:rsidRPr="007D67FE">
        <w:rPr>
          <w:b/>
        </w:rPr>
        <w:t>Luka Došen</w:t>
      </w:r>
    </w:p>
    <w:p w:rsidRDefault="007D67FE" w:rsidP="002904C5" w:rsidR="00920BB3">
      <w:pPr>
        <w:spacing w:after="0"/>
        <w:jc w:val="right"/>
        <w:rPr>
          <w:b/>
        </w:rPr>
      </w:pPr>
      <w:r w:rsidRPr="007D67FE">
        <w:rPr>
          <w:b/>
        </w:rPr>
        <w:t xml:space="preserve"> </w:t>
      </w:r>
      <w:proofErr w:type="spellStart"/>
      <w:r w:rsidRPr="007D67FE">
        <w:rPr>
          <w:b/>
        </w:rPr>
        <w:t>Tribunj</w:t>
      </w:r>
      <w:proofErr w:type="spellEnd"/>
      <w:r w:rsidRPr="007D67FE">
        <w:rPr>
          <w:b/>
        </w:rPr>
        <w:t>, Ulica Starine 10</w:t>
      </w:r>
    </w:p>
    <w:p w:rsidRDefault="007D67FE" w:rsidP="002904C5" w:rsidR="007D67FE" w:rsidRPr="007D67FE">
      <w:pPr>
        <w:spacing w:after="0"/>
        <w:jc w:val="right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7D67FE">
        <w:t xml:space="preserve">REPUBLIKA HRVATSKA, Ministarstvo financija, Porezna uprava, Područni ured Vukovar, OIB: </w:t>
      </w:r>
      <w:r w:rsidR="007D67FE">
        <w:rPr>
          <w:rStyle w:val="st1"/>
        </w:rPr>
        <w:t>18683136487</w:t>
      </w:r>
      <w:r w:rsidR="007D67FE">
        <w:rPr>
          <w:rStyle w:val="st1"/>
          <w:rFonts w:cs="Arial" w:hAnsi="Arial" w:ascii="Arial"/>
          <w:color w:val="545454"/>
        </w:rPr>
        <w:t xml:space="preserve"> </w:t>
      </w:r>
      <w:r w:rsidR="007D67FE">
        <w:t>koju zastupa Županijsko državno odvjetništvo u Vukovaru</w:t>
      </w:r>
    </w:p>
    <w:p w:rsidRDefault="000534F3" w:rsidP="0017521A" w:rsidR="000534F3" w:rsidRPr="00CD37EC">
      <w:pPr>
        <w:spacing w:after="0"/>
        <w:jc w:val="both"/>
        <w:rPr>
          <w:rFonts w:cs="Times New Roman"/>
        </w:rPr>
      </w:pP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7D67FE">
        <w:t>PATRIA SPORT TEAM d.o.o., Vukovar, Trg Republike Hrvatske 4/22, MBS: 030149940, OIB: 81560053719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7D67FE">
      <w:pPr>
        <w:jc w:val="both"/>
      </w:pPr>
      <w:r>
        <w:t xml:space="preserve">zakonski zastupnik BENIGNE d.o.o., Zagreb, </w:t>
      </w:r>
      <w:proofErr w:type="spellStart"/>
      <w:r>
        <w:t>Tošovac</w:t>
      </w:r>
      <w:proofErr w:type="spellEnd"/>
      <w:r>
        <w:t xml:space="preserve"> 9A, MBS: 080906004, OIB: 19158433936, Luka Došen, OIB: 26503249975, </w:t>
      </w:r>
      <w:proofErr w:type="spellStart"/>
      <w:r>
        <w:t>Tribunj</w:t>
      </w:r>
      <w:proofErr w:type="spellEnd"/>
      <w:r>
        <w:t xml:space="preserve">, Ulica Starine 10 kao član društva dužnika 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EE0487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18. listopada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82166A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126BAB"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EE0487">
        <w:rPr>
          <w:rFonts w:cs="Times New Roman"/>
        </w:rPr>
        <w:t>18. rujna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581D4A" w:rsidP="00B45ADD" w:rsidR="00581D4A" w:rsidRPr="00581D4A">
      <w:pPr>
        <w:pStyle w:val="Odlomakpopisa"/>
        <w:numPr>
          <w:ilvl w:val="0"/>
          <w:numId w:val="1"/>
        </w:numPr>
        <w:jc w:val="both"/>
      </w:pPr>
      <w:r>
        <w:rPr>
          <w:color w:val="000000"/>
        </w:rPr>
        <w:t xml:space="preserve">Luka Došen, </w:t>
      </w:r>
      <w:proofErr w:type="spellStart"/>
      <w:r>
        <w:rPr>
          <w:color w:val="000000"/>
        </w:rPr>
        <w:t>Tribunj</w:t>
      </w:r>
      <w:proofErr w:type="spellEnd"/>
      <w:r>
        <w:rPr>
          <w:color w:val="000000"/>
        </w:rPr>
        <w:t xml:space="preserve">, Ulica Starine 10 </w:t>
      </w:r>
    </w:p>
    <w:p w:rsidRDefault="00581D4A" w:rsidP="00B45ADD" w:rsidR="00581D4A" w:rsidRPr="00581D4A">
      <w:pPr>
        <w:pStyle w:val="Odlomakpopisa"/>
        <w:numPr>
          <w:ilvl w:val="0"/>
          <w:numId w:val="1"/>
        </w:numPr>
        <w:jc w:val="both"/>
      </w:pPr>
      <w:r>
        <w:t>BENIGNE d.o.o.</w:t>
      </w:r>
      <w:r w:rsidR="0074666B">
        <w:t xml:space="preserve"> (Luka Došen)</w:t>
      </w:r>
      <w:r>
        <w:t xml:space="preserve">, Zagreb, </w:t>
      </w:r>
      <w:proofErr w:type="spellStart"/>
      <w:r>
        <w:t>Tošovac</w:t>
      </w:r>
      <w:proofErr w:type="spellEnd"/>
      <w:r>
        <w:t xml:space="preserve"> 9A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581D4A">
        <w:t>18.10.2018. u</w:t>
      </w:r>
      <w:r>
        <w:t xml:space="preserve"> </w:t>
      </w:r>
      <w:r w:rsidR="00BF4F20">
        <w:t>10</w:t>
      </w:r>
      <w:r>
        <w:t>,</w:t>
      </w:r>
      <w:r w:rsidR="00920BB3">
        <w:t>00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873" w:rsidR="00552873">
      <w:pPr>
        <w:spacing w:after="0"/>
      </w:pPr>
      <w:r>
        <w:separator/>
      </w:r>
    </w:p>
  </w:endnote>
  <w:endnote w:id="0" w:type="continuationSeparator">
    <w:p w:rsidRDefault="00552873" w:rsidR="005528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873" w:rsidR="001349C2">
    <w:pPr>
      <w:pStyle w:val="Podnoje"/>
    </w:pPr>
  </w:p>
  <w:p w:rsidRDefault="0055287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873" w:rsidR="00552873">
      <w:pPr>
        <w:spacing w:after="0"/>
      </w:pPr>
      <w:r>
        <w:separator/>
      </w:r>
    </w:p>
  </w:footnote>
  <w:footnote w:id="0" w:type="continuationSeparator">
    <w:p w:rsidRDefault="00552873" w:rsidR="0055287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534F3"/>
    <w:rsid w:val="000A47C2"/>
    <w:rsid w:val="000B3BF3"/>
    <w:rsid w:val="000D0B62"/>
    <w:rsid w:val="000E0F86"/>
    <w:rsid w:val="000F58F2"/>
    <w:rsid w:val="00126BAB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358C3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52873"/>
    <w:rsid w:val="00577562"/>
    <w:rsid w:val="00577924"/>
    <w:rsid w:val="00581D4A"/>
    <w:rsid w:val="005914EB"/>
    <w:rsid w:val="006014C2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B1249F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86AB7"/>
    <w:rsid w:val="00DE2124"/>
    <w:rsid w:val="00E23BEE"/>
    <w:rsid w:val="00E329A9"/>
    <w:rsid w:val="00EA6665"/>
    <w:rsid w:val="00ED3129"/>
    <w:rsid w:val="00EE0487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335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8C3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335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8C3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 zastupanog po punomoćniku Krešimir Mijatović</izvorni_sadrzaj>
    <derivirana_varijabla naziv="DomainObject.Predmet.ProtustrankaFormated_1">  PATRIA SPORT TEAM d.o.o. za trgovinu i usluge zastupanog po punomoćniku Krešimir Mijatović</derivirana_varijabla>
  </DomainObject.Predmet.ProtustrankaFormated>
  <DomainObject.Predmet.ProtustrankaFormatedOIB>
    <izvorni_sadrzaj>  PATRIA SPORT TEAM d.o.o. za trgovinu i usluge, OIB 81560053719 zastupanog po punomoćniku Krešimir Mijatović</izvorni_sadrzaj>
    <derivirana_varijabla naziv="DomainObject.Predmet.ProtustrankaFormatedOIB_1">  PATRIA SPORT TEAM d.o.o. za trgovinu i usluge, OIB 81560053719 zastupanog po punomoćniku Krešimir Mijatović</derivirana_varijabla>
  </DomainObject.Predmet.ProtustrankaFormatedOIB>
  <DomainObject.Predmet.ProtustrankaFormatedWithAdress>
    <izvorni_sadrzaj> PATRIA SPORT TEAM d.o.o. za trgovinu i usluge, Trg Republike Hrvatske 4/22, 32000 Vukovar zastupanog po punomoćniku Krešimir Mijatović</izvorni_sadrzaj>
    <derivirana_varijabla naziv="DomainObject.Predmet.ProtustrankaFormatedWithAdress_1"> PATRIA SPORT TEAM d.o.o. za trgovinu i usluge, Trg Republike Hrvatske 4/22, 32000 Vukovar zastupanog po punomoćniku Krešimir Mijatović</derivirana_varijabla>
  </DomainObject.Predmet.ProtustrankaFormatedWithAdress>
  <DomainObject.Predmet.ProtustrankaFormatedWithAdressOIB>
    <izvorni_sadrzaj> PATRIA SPORT TEAM d.o.o. za trgovinu i usluge, OIB 81560053719, Trg Republike Hrvatske 4/22, 32000 Vukovar zastupanog po punomoćniku Krešimir Mijatović</izvorni_sadrzaj>
    <derivirana_varijabla naziv="DomainObject.Predmet.ProtustrankaFormatedWithAdressOIB_1"> PATRIA SPORT TEAM d.o.o. za trgovinu i usluge, OIB 81560053719, Trg Republike Hrvatske 4/22, 32000 Vukovar zastupanog po punomoćniku Krešimir Mijatović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 zastupanog po punomoćniku Krešimir Mijatović</item>
    </izvorni_sadrzaj>
    <derivirana_varijabla naziv="DomainObject.Predmet.ProtuStrankaListFormated_1">
      <item>PATRIA SPORT TEAM d.o.o. za trgovinu i usluge zastupanog po punomoćniku Krešimir Mijatović</item>
    </derivirana_varijabla>
  </DomainObject.Predmet.ProtuStrankaListFormated>
  <DomainObject.Predmet.ProtuStrankaListFormatedOIB>
    <izvorni_sadrzaj>
      <item>PATRIA SPORT TEAM d.o.o. za trgovinu i usluge, OIB 81560053719 zastupanog po punomoćniku Krešimir Mijatović</item>
    </izvorni_sadrzaj>
    <derivirana_varijabla naziv="DomainObject.Predmet.ProtuStrankaListFormatedOIB_1">
      <item>PATRIA SPORT TEAM d.o.o. za trgovinu i usluge, OIB 81560053719 zastupanog po punomoćniku Krešimir Mijatović</item>
    </derivirana_varijabla>
  </DomainObject.Predmet.ProtuStrankaListFormatedOIB>
  <DomainObject.Predmet.ProtuStrankaListFormatedWithAdress>
    <izvorni_sadrzaj>
      <item>PATRIA SPORT TEAM d.o.o. za trgovinu i usluge, Trg Republike Hrvatske 4/22, 32000 Vukovar zastupanog po punomoćniku Krešimir Mijatović</item>
    </izvorni_sadrzaj>
    <derivirana_varijabla naziv="DomainObject.Predmet.ProtuStrankaListFormatedWithAdress_1">
      <item>PATRIA SPORT TEAM d.o.o. za trgovinu i usluge, Trg Republike Hrvatske 4/22, 32000 Vukovar zastupanog po punomoćniku Krešimir Mijatović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 zastupanog po punomoćniku Krešimir Mijatović</item>
    </izvorni_sadrzaj>
    <derivirana_varijabla naziv="DomainObject.Predmet.ProtuStrankaListFormatedWithAdressOIB_1">
      <item>PATRIA SPORT TEAM d.o.o. za trgovinu i usluge, OIB 81560053719, Trg Republike Hrvatske 4/22, 32000 Vukovar zastupanog po punomoćniku Krešimir Mijatović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>
      <item>Županijsko državno odvjetništvo u Vukovaru</item>
      <item>Krešimir Mijatović punomoćnik sudionika u postupku PATRIA SPORT TEAM d.o.o. za trgovinu i usluge</item>
    </izvorni_sadrzaj>
    <derivirana_varijabla naziv="DomainObject.Predmet.OstaliListFormated_1">
      <item>Županijsko državno odvjetništvo u Vukovaru</item>
      <item>Krešimir Mijatović punomoćnik sudionika u postupku PATRIA SPORT TEAM d.o.o. za trgovinu i usluge</item>
    </derivirana_varijabla>
  </DomainObject.Predmet.OstaliListFormated>
  <DomainObject.Predmet.OstaliListFormatedOIB>
    <izvorni_sadrzaj>
      <item>Županijsko državno odvjetništvo u Vukovaru, OIB 81618487055</item>
      <item>Krešimir Mijatović, OIB 29938338289 punomoćnik sudionika u postupku PATRIA SPORT TEAM d.o.o. za trgovinu i usluge</item>
    </izvorni_sadrzaj>
    <derivirana_varijabla naziv="DomainObject.Predmet.OstaliListFormatedOIB_1">
      <item>Županijsko državno odvjetništvo u Vukovaru, OIB 81618487055</item>
      <item>Krešimir Mijatović, OIB 29938338289 punomoćnik sudionika u postupku PATRIA SPORT TEAM d.o.o. za trgovinu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Krešimir Mijatović, Dominika Andrijaševića 35, 10000 Zagreb punomoćnik sudionika u postupku PATRIA SPORT TEAM d.o.o. za trgovinu i usluge</item>
    </izvorni_sadrzaj>
    <derivirana_varijabla naziv="DomainObject.Predmet.OstaliListFormatedWithAdress_1">
      <item>Županijsko državno odvjetništvo u Vukovaru, Ulica Andrije Hebranga 2, 32000 Vukovar</item>
      <item>Krešimir Mijatović, Dominika Andrijaševića 35, 10000 Zagreb punomoćnik sudionika u postupku PATRIA SPORT TEAM d.o.o.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</izvorni_sadrzaj>
    <derivirana_varijabla naziv="DomainObject.Predmet.OstaliListFormatedWithAdressOIB_1"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</derivirana_varijabla>
  </DomainObject.Predmet.OstaliListFormatedWithAdressOIB>
  <DomainObject.Predmet.OstaliListNazivFormated>
    <izvorni_sadrzaj>
      <item>Županijsko državno odvjetništvo u Vukovaru</item>
      <item>Krešimir Mijatović</item>
    </izvorni_sadrzaj>
    <derivirana_varijabla naziv="DomainObject.Predmet.OstaliListNazivFormated_1">
      <item>Županijsko državno odvjetništvo u Vukovaru</item>
      <item>Krešimir Mijatović</item>
    </derivirana_varijabla>
  </DomainObject.Predmet.OstaliListNazivFormated>
  <DomainObject.Predmet.OstaliListNazivFormatedOIB>
    <izvorni_sadrzaj>
      <item>Županijsko državno odvjetništvo u Vukovaru, OIB 81618487055</item>
      <item>Krešimir Mijatović, OIB 29938338289</item>
    </izvorni_sadrzaj>
    <derivirana_varijabla naziv="DomainObject.Predmet.OstaliListNazivFormatedOIB_1">
      <item>Županijsko državno odvjetništvo u Vukovaru, OIB 81618487055</item>
      <item>Krešimir Mijatović, OIB 29938338289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  <item>Županijsko državno odvjetništvo u Vukovaru</item>
      <item>Krešimir Mijatović</item>
    </izvorni_sadrzaj>
    <derivirana_varijabla naziv="DomainObject.Predmet.SudioniciListNaziv_1">
      <item>PATRIA SPORT TEAM d.o.o. za trgovinu i usluge</item>
      <item>RH MF PU PODRUČNI URED VUKOVAR</item>
      <item>Županijsko državno odvjetništvo u Vukovaru</item>
      <item>Krešimir Mijatović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  <item>, OIB 81618487055</item>
      <item>, OIB 29938338289</item>
    </izvorni_sadrzaj>
    <derivirana_varijabla naziv="DomainObject.Predmet.SudioniciListNazivOIB_1">
      <item>, OIB 81560053719</item>
      <item>, OIB 18683136487</item>
      <item>, OIB 81618487055</item>
      <item>, OIB 29938338289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C3786-CF9B-4AC9-AE9C-70AFE9665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1206</properties:Characters>
  <properties:Lines>42</properties:Lines>
  <properties:Paragraphs>25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2018-09-18T12:20:00Z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(238-18 (-29) LUKA DOŠEN.docx)</vt:lpwstr>
  </prop:property>
  <prop:property name="CC_coloring" pid="5" fmtid="{D5CDD505-2E9C-101B-9397-08002B2CF9AE}">
    <vt:bool>true</vt:bool>
  </prop:property>
</prop:Properties>
</file>