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8dcc" w14:paraId="d668dc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0F65C8">
        <w:t>9</w:t>
      </w:r>
      <w:r w:rsidR="007B1B18">
        <w:t>39</w:t>
      </w:r>
      <w:r w:rsidR="000F65C8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</w:t>
      </w:r>
      <w:r w:rsidR="00080D39">
        <w:t>KARLOVAC,  Ul. Pavla Vitezovića 1</w:t>
      </w:r>
      <w:r w:rsidR="00464B1D">
        <w:t xml:space="preserve">, OIB 85821130368 za pokretanje skraćenog stečajnog postupka nad dužnikom </w:t>
      </w:r>
      <w:r w:rsidR="00080D39">
        <w:t>MARINIĆ, društvo s ograničenom odgovornošću za knjigovodstvene poslove Karlovac, Miroslava Krleže 33, OIB 50497906403, MBS 020014749</w:t>
      </w:r>
      <w:r w:rsidR="00723181">
        <w:t xml:space="preserve">, </w:t>
      </w:r>
      <w:r w:rsidR="00464B1D">
        <w:t xml:space="preserve">temeljem članka 430. Stečajnog zakona („Narodne novine“ 71/15, dalje SZ-a), dana </w:t>
      </w:r>
      <w:r w:rsidR="00723181">
        <w:t>24</w:t>
      </w:r>
      <w:r w:rsidR="007D569A">
        <w:t>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080D39">
        <w:t>MARINIĆ, društvo s ograničenom odgovornošću za knjigovodstvene poslove Karlovac, Miroslava Krleže 33, OIB 50497906403, MBS 020014749</w:t>
      </w:r>
      <w:r w:rsidR="00A27B71">
        <w:t xml:space="preserve">, 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080D39">
        <w:t xml:space="preserve">19.181,91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A27B71">
        <w:t xml:space="preserve"> </w:t>
      </w:r>
      <w:r w:rsidR="00080D39">
        <w:t xml:space="preserve">Đurđica Marinić iz Karlovca </w:t>
      </w:r>
      <w:r w:rsidR="00B8606E">
        <w:t xml:space="preserve">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0F65C8">
        <w:t>9</w:t>
      </w:r>
      <w:r w:rsidR="00080D39">
        <w:t>45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24</w:t>
      </w:r>
      <w:r w:rsidR="00641AE0">
        <w:t>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D39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St-1945/2016</izvorni_sadrzaj>
    <derivirana_varijabla naziv="DomainObject.Predmet.OznakaBroj_1">St-1945/2016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MARINIĆ,  d.o.o.</izvorni_sadrzaj>
    <derivirana_varijabla naziv="DomainObject.Predmet.ProtustrankaFormated_1">  MARINIĆ,  d.o.o.</derivirana_varijabla>
  </DomainObject.Predmet.ProtustrankaFormated>
  <DomainObject.Predmet.ProtustrankaFormatedOIB>
    <izvorni_sadrzaj>  MARINIĆ,  d.o.o., OIB 50497906403</izvorni_sadrzaj>
    <derivirana_varijabla naziv="DomainObject.Predmet.ProtustrankaFormatedOIB_1">  MARINIĆ,  d.o.o., OIB 50497906403</derivirana_varijabla>
  </DomainObject.Predmet.ProtustrankaFormatedOIB>
  <DomainObject.Predmet.ProtustrankaFormatedWithAdress>
    <izvorni_sadrzaj> MARINIĆ,  d.o.o., Miroslava Krleže 23, 47000 Karlovac</izvorni_sadrzaj>
    <derivirana_varijabla naziv="DomainObject.Predmet.ProtustrankaFormatedWithAdress_1"> MARINIĆ,  d.o.o., Miroslava Krleže 23, 47000 Karlovac</derivirana_varijabla>
  </DomainObject.Predmet.ProtustrankaFormatedWithAdress>
  <DomainObject.Predmet.ProtustrankaFormatedWithAdressOIB>
    <izvorni_sadrzaj> MARINIĆ,  d.o.o., OIB 50497906403, Miroslava Krleže 23, 47000 Karlovac</izvorni_sadrzaj>
    <derivirana_varijabla naziv="DomainObject.Predmet.ProtustrankaFormatedWithAdressOIB_1"> MARINIĆ,  d.o.o., OIB 50497906403, Miroslava Krleže 23, 47000 Karlovac</derivirana_varijabla>
  </DomainObject.Predmet.ProtustrankaFormatedWithAdressOIB>
  <DomainObject.Predmet.ProtustrankaWithAdress>
    <izvorni_sadrzaj>MARINIĆ,  d.o.o. Miroslava Krleže 23, 47000 Karlovac</izvorni_sadrzaj>
    <derivirana_varijabla naziv="DomainObject.Predmet.ProtustrankaWithAdress_1">MARINIĆ,  d.o.o. Miroslava Krleže 23, 47000 Karlovac</derivirana_varijabla>
  </DomainObject.Predmet.ProtustrankaWithAdress>
  <DomainObject.Predmet.ProtustrankaWithAdressOIB>
    <izvorni_sadrzaj>MARINIĆ,  d.o.o., OIB 50497906403, Miroslava Krleže 23, 47000 Karlovac</izvorni_sadrzaj>
    <derivirana_varijabla naziv="DomainObject.Predmet.ProtustrankaWithAdressOIB_1">MARINIĆ,  d.o.o., OIB 50497906403, Miroslava Krleže 23, 47000 Karlovac</derivirana_varijabla>
  </DomainObject.Predmet.ProtustrankaWithAdressOIB>
  <DomainObject.Predmet.ProtustrankaNazivFormated>
    <izvorni_sadrzaj>MARINIĆ,  d.o.o.</izvorni_sadrzaj>
    <derivirana_varijabla naziv="DomainObject.Predmet.ProtustrankaNazivFormated_1">MARINIĆ,  d.o.o.</derivirana_varijabla>
  </DomainObject.Predmet.ProtustrankaNazivFormated>
  <DomainObject.Predmet.ProtustrankaNazivFormatedOIB>
    <izvorni_sadrzaj>MARINIĆ,  d.o.o., OIB 50497906403</izvorni_sadrzaj>
    <derivirana_varijabla naziv="DomainObject.Predmet.ProtustrankaNazivFormatedOIB_1">MARINIĆ,  d.o.o., OIB 50497906403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MARINIĆ,  d.o.o.</item>
    </izvorni_sadrzaj>
    <derivirana_varijabla naziv="DomainObject.Predmet.ProtuStrankaListFormated_1">
      <item>MARINIĆ,  d.o.o.</item>
    </derivirana_varijabla>
  </DomainObject.Predmet.ProtuStrankaListFormated>
  <DomainObject.Predmet.ProtuStrankaListFormatedOIB>
    <izvorni_sadrzaj>
      <item>MARINIĆ,  d.o.o., OIB 50497906403</item>
    </izvorni_sadrzaj>
    <derivirana_varijabla naziv="DomainObject.Predmet.ProtuStrankaListFormatedOIB_1">
      <item>MARINIĆ,  d.o.o., OIB 50497906403</item>
    </derivirana_varijabla>
  </DomainObject.Predmet.ProtuStrankaListFormatedOIB>
  <DomainObject.Predmet.ProtuStrankaListFormatedWithAdress>
    <izvorni_sadrzaj>
      <item>MARINIĆ,  d.o.o., Miroslava Krleže 23, 47000 Karlovac</item>
    </izvorni_sadrzaj>
    <derivirana_varijabla naziv="DomainObject.Predmet.ProtuStrankaListFormatedWithAdress_1">
      <item>MARINIĆ,  d.o.o., Miroslava Krleže 23, 47000 Karlovac</item>
    </derivirana_varijabla>
  </DomainObject.Predmet.ProtuStrankaListFormatedWithAdress>
  <DomainObject.Predmet.ProtuStrankaListFormatedWithAdressOIB>
    <izvorni_sadrzaj>
      <item>MARINIĆ,  d.o.o., OIB 50497906403, Miroslava Krleže 23, 47000 Karlovac</item>
    </izvorni_sadrzaj>
    <derivirana_varijabla naziv="DomainObject.Predmet.ProtuStrankaListFormatedWithAdressOIB_1">
      <item>MARINIĆ,  d.o.o., OIB 50497906403, Miroslava Krleže 23, 47000 Karlovac</item>
    </derivirana_varijabla>
  </DomainObject.Predmet.ProtuStrankaListFormatedWithAdressOIB>
  <DomainObject.Predmet.ProtuStrankaListNazivFormated>
    <izvorni_sadrzaj>
      <item>MARINIĆ,  d.o.o.</item>
    </izvorni_sadrzaj>
    <derivirana_varijabla naziv="DomainObject.Predmet.ProtuStrankaListNazivFormated_1">
      <item>MARINIĆ,  d.o.o.</item>
    </derivirana_varijabla>
  </DomainObject.Predmet.ProtuStrankaListNazivFormated>
  <DomainObject.Predmet.ProtuStrankaListNazivFormatedOIB>
    <izvorni_sadrzaj>
      <item>MARINIĆ,  d.o.o., OIB 50497906403</item>
    </izvorni_sadrzaj>
    <derivirana_varijabla naziv="DomainObject.Predmet.ProtuStrankaListNazivFormatedOIB_1">
      <item>MARINIĆ,  d.o.o., OIB 50497906403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MARINIĆ,  d.o.o.</izvorni_sadrzaj>
    <derivirana_varijabla naziv="DomainObject.Predmet.ProtustrankaIDrugi_1">MARINIĆ,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MARINIĆ,  d.o.o., OIB 50497906403, Miroslava Krleže 23, 47000 Karlovac</izvorni_sadrzaj>
    <derivirana_varijabla naziv="DomainObject.Predmet.ProtustrankaIDrugiAdressOIB_1">MARINIĆ,  d.o.o., OIB 50497906403, Miroslava Krleže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MARINIĆ,  d.o.o.</item>
      <item>FINA, regionalni centar Zagreb, podružnica Karlovac</item>
    </izvorni_sadrzaj>
    <derivirana_varijabla naziv="DomainObject.Predmet.SudioniciListNaziv_1">
      <item>MARINIĆ,  d.o.o.</item>
      <item>FINA, regionalni centar Zagreb, podružnica Karlovac</item>
    </derivirana_varijabla>
  </DomainObject.Predmet.SudioniciListNaziv>
  <DomainObject.Predmet.SudioniciListAdressOIB>
    <izvorni_sadrzaj>
      <item>MARINIĆ,  d.o.o., OIB 50497906403, Miroslava Krleže 23,47000 Karlovac</item>
      <item>FINA, regionalni centar Zagreb, podružnica Karlovac, OIB 85821130368, Vitezovićeva 1,47000 Karlovac</item>
    </izvorni_sadrzaj>
    <derivirana_varijabla naziv="DomainObject.Predmet.SudioniciListAdressOIB_1">
      <item>MARINIĆ,  d.o.o., OIB 50497906403, Miroslava Krleže 23,47000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50497906403</item>
      <item>, OIB 85821130368</item>
    </izvorni_sadrzaj>
    <derivirana_varijabla naziv="DomainObject.Predmet.SudioniciListNazivOIB_1">
      <item>, OIB 50497906403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F8EB8-9F01-4378-8FAC-8AA15163D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1887</properties:Characters>
  <properties:Lines>46</properties:Lines>
  <properties:Paragraphs>13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2016-08-24T06:13:00Z</cp:lastPrinted>
  <dcterms:modified xmlns:xsi="http://www.w3.org/2001/XMLSchema-instance" xsi:type="dcterms:W3CDTF">2016-08-24T06:13:00Z</dcterms:modified>
  <cp:revision>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