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fd74" w14:paraId="260fd74" w:rsidRDefault="005A0A54" w:rsidP="00506108" w:rsidR="00506108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506108">
        <w:rPr>
          <w:sz w:val="16"/>
          <w:szCs w:val="16"/>
        </w:rPr>
        <w:t xml:space="preserve"> </w:t>
      </w:r>
      <w:r w:rsidR="00506108" w:rsidRPr="006A14C2">
        <w:rPr>
          <w:sz w:val="16"/>
          <w:szCs w:val="16"/>
        </w:rPr>
        <w:t xml:space="preserve"> </w:t>
      </w:r>
      <w:r w:rsidR="00506108">
        <w:rPr>
          <w:sz w:val="16"/>
          <w:szCs w:val="16"/>
        </w:rPr>
        <w:t xml:space="preserve"> </w:t>
      </w:r>
      <w:r w:rsidR="00506108" w:rsidRPr="006A14C2">
        <w:rPr>
          <w:sz w:val="16"/>
          <w:szCs w:val="16"/>
        </w:rPr>
        <w:t xml:space="preserve">      </w:t>
      </w:r>
      <w:r w:rsidR="00506108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6108" w:rsidRPr="006A14C2">
        <w:rPr>
          <w:sz w:val="16"/>
          <w:szCs w:val="16"/>
        </w:rPr>
        <w:t xml:space="preserve">                   </w:t>
      </w:r>
      <w:r w:rsidR="00506108" w:rsidRPr="006A14C2">
        <w:t xml:space="preserve">                                         </w:t>
      </w:r>
    </w:p>
    <w:p w:rsidRDefault="00506108" w:rsidP="00506108" w:rsidR="00506108" w:rsidRPr="005A0A54">
      <w:pPr>
        <w:rPr>
          <w:sz w:val="23"/>
          <w:szCs w:val="23"/>
        </w:rPr>
      </w:pPr>
      <w:r w:rsidRPr="005A0A54">
        <w:rPr>
          <w:sz w:val="23"/>
          <w:szCs w:val="23"/>
        </w:rPr>
        <w:t xml:space="preserve">     REPUBLIKA HRVATSKA </w:t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</w:p>
    <w:p w:rsidRDefault="00506108" w:rsidP="00506108" w:rsidR="00506108" w:rsidRPr="005A0A54">
      <w:pPr>
        <w:rPr>
          <w:sz w:val="23"/>
          <w:szCs w:val="23"/>
        </w:rPr>
      </w:pPr>
      <w:r w:rsidRPr="005A0A54">
        <w:rPr>
          <w:sz w:val="23"/>
          <w:szCs w:val="23"/>
        </w:rPr>
        <w:t xml:space="preserve"> TRGOVAČKI SUD U PAZINU </w:t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  <w:t xml:space="preserve">     </w:t>
      </w:r>
    </w:p>
    <w:p w:rsidRDefault="00506108" w:rsidP="00506108" w:rsidR="00506108" w:rsidRPr="005A0A54">
      <w:pPr>
        <w:rPr>
          <w:sz w:val="23"/>
          <w:szCs w:val="23"/>
        </w:rPr>
      </w:pPr>
      <w:r w:rsidRPr="005A0A54">
        <w:rPr>
          <w:sz w:val="23"/>
          <w:szCs w:val="23"/>
        </w:rPr>
        <w:t xml:space="preserve">     52000 PAZIN, </w:t>
      </w:r>
      <w:proofErr w:type="spellStart"/>
      <w:r w:rsidRPr="005A0A54">
        <w:rPr>
          <w:sz w:val="23"/>
          <w:szCs w:val="23"/>
        </w:rPr>
        <w:t>Dršćevka</w:t>
      </w:r>
      <w:proofErr w:type="spellEnd"/>
      <w:r w:rsidRPr="005A0A54">
        <w:rPr>
          <w:sz w:val="23"/>
          <w:szCs w:val="23"/>
        </w:rPr>
        <w:t xml:space="preserve"> 1</w:t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  <w:t xml:space="preserve">      </w:t>
      </w:r>
      <w:r w:rsidR="005A0A54">
        <w:rPr>
          <w:sz w:val="23"/>
          <w:szCs w:val="23"/>
        </w:rPr>
        <w:tab/>
        <w:t xml:space="preserve">        </w:t>
      </w:r>
      <w:r w:rsidRPr="005A0A54">
        <w:rPr>
          <w:sz w:val="23"/>
          <w:szCs w:val="23"/>
        </w:rPr>
        <w:t>Posl.br.: 2 St-193/15-67</w:t>
      </w:r>
    </w:p>
    <w:p w:rsidRDefault="00506108" w:rsidP="00506108" w:rsidR="00506108" w:rsidRPr="005A0A54">
      <w:pPr>
        <w:rPr>
          <w:sz w:val="23"/>
          <w:szCs w:val="23"/>
        </w:rPr>
      </w:pP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  <w:t xml:space="preserve">             </w:t>
      </w:r>
    </w:p>
    <w:p w:rsidRDefault="00506108" w:rsidP="00506108" w:rsidR="00506108" w:rsidRPr="005A0A54">
      <w:pPr>
        <w:jc w:val="center"/>
        <w:rPr>
          <w:sz w:val="23"/>
          <w:szCs w:val="23"/>
        </w:rPr>
      </w:pPr>
      <w:r w:rsidRPr="005A0A54">
        <w:rPr>
          <w:sz w:val="23"/>
          <w:szCs w:val="23"/>
        </w:rPr>
        <w:t>R E P U B L I K A  H R V A T S K A</w:t>
      </w:r>
    </w:p>
    <w:p w:rsidRDefault="00506108" w:rsidP="00506108" w:rsidR="00506108" w:rsidRPr="005A0A54">
      <w:pPr>
        <w:rPr>
          <w:sz w:val="23"/>
          <w:szCs w:val="23"/>
        </w:rPr>
      </w:pPr>
    </w:p>
    <w:p w:rsidRDefault="00506108" w:rsidP="00506108" w:rsidR="00506108" w:rsidRPr="005A0A54">
      <w:pPr>
        <w:jc w:val="center"/>
        <w:rPr>
          <w:sz w:val="23"/>
          <w:szCs w:val="23"/>
        </w:rPr>
      </w:pPr>
      <w:r w:rsidRPr="005A0A54">
        <w:rPr>
          <w:sz w:val="23"/>
          <w:szCs w:val="23"/>
        </w:rPr>
        <w:t>R J E Š E NJ E</w:t>
      </w:r>
    </w:p>
    <w:p w:rsidRDefault="00506108" w:rsidP="00506108" w:rsidR="00506108" w:rsidRPr="005A0A54">
      <w:pPr>
        <w:ind w:firstLine="708"/>
        <w:jc w:val="both"/>
        <w:rPr>
          <w:sz w:val="23"/>
          <w:szCs w:val="23"/>
        </w:rPr>
      </w:pPr>
    </w:p>
    <w:p w:rsidRDefault="00506108" w:rsidP="005A0A54" w:rsidR="00506108" w:rsidRPr="005A0A54">
      <w:pPr>
        <w:ind w:firstLine="708"/>
        <w:jc w:val="both"/>
        <w:rPr>
          <w:sz w:val="23"/>
          <w:szCs w:val="23"/>
        </w:rPr>
      </w:pPr>
      <w:r w:rsidRPr="005A0A54">
        <w:rPr>
          <w:sz w:val="23"/>
          <w:szCs w:val="23"/>
        </w:rPr>
        <w:t xml:space="preserve">Trgovački sud u Pazinu, po stečajnom sucu Adrijani Labinjan Skok, u stečajnom postupku nad stečajnim dužnikom BUP d.o.o. u stečaju, Buzet, Sveti Ivan 6, OIB: 52397973635, dana </w:t>
      </w:r>
      <w:r w:rsidR="00A34301" w:rsidRPr="005A0A54">
        <w:rPr>
          <w:sz w:val="23"/>
          <w:szCs w:val="23"/>
        </w:rPr>
        <w:t>2. studenog</w:t>
      </w:r>
      <w:r w:rsidRPr="005A0A54">
        <w:rPr>
          <w:sz w:val="23"/>
          <w:szCs w:val="23"/>
        </w:rPr>
        <w:t xml:space="preserve"> 2016. </w:t>
      </w:r>
    </w:p>
    <w:p w:rsidRDefault="00506108" w:rsidP="00506108" w:rsidR="00506108" w:rsidRPr="005A0A54">
      <w:pPr>
        <w:jc w:val="center"/>
        <w:rPr>
          <w:sz w:val="23"/>
          <w:szCs w:val="23"/>
        </w:rPr>
      </w:pPr>
      <w:r w:rsidRPr="005A0A54">
        <w:rPr>
          <w:sz w:val="23"/>
          <w:szCs w:val="23"/>
        </w:rPr>
        <w:t>r i j e š i o  j e</w:t>
      </w:r>
    </w:p>
    <w:p w:rsidRDefault="00506108" w:rsidP="00506108" w:rsidR="00506108" w:rsidRPr="005A0A54">
      <w:pPr>
        <w:rPr>
          <w:sz w:val="23"/>
          <w:szCs w:val="23"/>
        </w:rPr>
      </w:pPr>
    </w:p>
    <w:p w:rsidRDefault="00506108" w:rsidP="00506108" w:rsidR="00A34301" w:rsidRPr="005A0A54">
      <w:pPr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  <w:t>I.</w:t>
      </w:r>
      <w:r w:rsidRPr="005A0A54">
        <w:rPr>
          <w:sz w:val="23"/>
          <w:szCs w:val="23"/>
        </w:rPr>
        <w:tab/>
        <w:t xml:space="preserve">Određuje se prodaja u stečajnom postupku sljedećih nekretnina stečajnog dužnika </w:t>
      </w:r>
      <w:r w:rsidR="00A34301" w:rsidRPr="005A0A54">
        <w:rPr>
          <w:sz w:val="23"/>
          <w:szCs w:val="23"/>
        </w:rPr>
        <w:t>BUP d.o.o. u stečaju, Buzet, Sveti Ivan 6, OIB: 52397973635</w:t>
      </w:r>
      <w:r w:rsidRPr="005A0A54">
        <w:rPr>
          <w:sz w:val="23"/>
          <w:szCs w:val="23"/>
        </w:rPr>
        <w:t>:</w:t>
      </w:r>
    </w:p>
    <w:p w:rsidRDefault="00A34301" w:rsidP="00A34301" w:rsidR="00A34301" w:rsidRPr="005A0A54">
      <w:pPr>
        <w:pStyle w:val="Odlomakpopisa"/>
        <w:spacing w:lineRule="auto" w:line="276" w:afterAutospacing="false" w:after="0" w:beforeAutospacing="false" w:before="0"/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  <w:t xml:space="preserve">- </w:t>
      </w:r>
      <w:proofErr w:type="spellStart"/>
      <w:r w:rsidRPr="005A0A54">
        <w:rPr>
          <w:sz w:val="23"/>
          <w:szCs w:val="23"/>
        </w:rPr>
        <w:t>zk.ul</w:t>
      </w:r>
      <w:proofErr w:type="spellEnd"/>
      <w:r w:rsidRPr="005A0A54">
        <w:rPr>
          <w:sz w:val="23"/>
          <w:szCs w:val="23"/>
        </w:rPr>
        <w:t xml:space="preserve">. 757, </w:t>
      </w:r>
      <w:proofErr w:type="spellStart"/>
      <w:r w:rsidRPr="005A0A54">
        <w:rPr>
          <w:sz w:val="23"/>
          <w:szCs w:val="23"/>
        </w:rPr>
        <w:t>kat.čest</w:t>
      </w:r>
      <w:proofErr w:type="spellEnd"/>
      <w:r w:rsidRPr="005A0A54">
        <w:rPr>
          <w:sz w:val="23"/>
          <w:szCs w:val="23"/>
        </w:rPr>
        <w:t>. 2489/9, k.o. Buzet - Stari Grad (u osnivanju),</w:t>
      </w:r>
    </w:p>
    <w:p w:rsidRDefault="00A34301" w:rsidP="00A34301" w:rsidR="00A34301" w:rsidRPr="005A0A54">
      <w:pPr>
        <w:pStyle w:val="Odlomakpopisa"/>
        <w:spacing w:lineRule="auto" w:line="276" w:afterAutospacing="false" w:after="0" w:beforeAutospacing="false" w:before="0"/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  <w:t xml:space="preserve">- </w:t>
      </w:r>
      <w:proofErr w:type="spellStart"/>
      <w:r w:rsidRPr="005A0A54">
        <w:rPr>
          <w:sz w:val="23"/>
          <w:szCs w:val="23"/>
        </w:rPr>
        <w:t>zk</w:t>
      </w:r>
      <w:proofErr w:type="spellEnd"/>
      <w:r w:rsidRPr="005A0A54">
        <w:rPr>
          <w:sz w:val="23"/>
          <w:szCs w:val="23"/>
        </w:rPr>
        <w:t xml:space="preserve">. ul. 15197, </w:t>
      </w:r>
      <w:proofErr w:type="spellStart"/>
      <w:r w:rsidRPr="005A0A54">
        <w:rPr>
          <w:sz w:val="23"/>
          <w:szCs w:val="23"/>
        </w:rPr>
        <w:t>kat.čest</w:t>
      </w:r>
      <w:proofErr w:type="spellEnd"/>
      <w:r w:rsidRPr="005A0A54">
        <w:rPr>
          <w:sz w:val="23"/>
          <w:szCs w:val="23"/>
        </w:rPr>
        <w:t xml:space="preserve">. 3723/116, k.o. Pula, </w:t>
      </w:r>
      <w:proofErr w:type="spellStart"/>
      <w:r w:rsidRPr="005A0A54">
        <w:rPr>
          <w:sz w:val="23"/>
          <w:szCs w:val="23"/>
        </w:rPr>
        <w:t>zgr</w:t>
      </w:r>
      <w:proofErr w:type="spellEnd"/>
      <w:r w:rsidRPr="005A0A54">
        <w:rPr>
          <w:sz w:val="23"/>
          <w:szCs w:val="23"/>
        </w:rPr>
        <w:t xml:space="preserve">. (etažno vlasništvo), </w:t>
      </w:r>
    </w:p>
    <w:p w:rsidRDefault="00A34301" w:rsidP="00A34301" w:rsidR="00A34301" w:rsidRPr="005A0A54">
      <w:pPr>
        <w:pStyle w:val="Odlomakpopisa"/>
        <w:spacing w:lineRule="auto" w:line="276" w:afterAutospacing="false" w:after="0" w:beforeAutospacing="false" w:before="0"/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  <w:t xml:space="preserve">- </w:t>
      </w:r>
      <w:proofErr w:type="spellStart"/>
      <w:r w:rsidRPr="005A0A54">
        <w:rPr>
          <w:sz w:val="23"/>
          <w:szCs w:val="23"/>
        </w:rPr>
        <w:t>zk.ul</w:t>
      </w:r>
      <w:proofErr w:type="spellEnd"/>
      <w:r w:rsidRPr="005A0A54">
        <w:rPr>
          <w:sz w:val="23"/>
          <w:szCs w:val="23"/>
        </w:rPr>
        <w:t xml:space="preserve">. 13749, </w:t>
      </w:r>
      <w:proofErr w:type="spellStart"/>
      <w:r w:rsidRPr="005A0A54">
        <w:rPr>
          <w:sz w:val="23"/>
          <w:szCs w:val="23"/>
        </w:rPr>
        <w:t>kat.čest</w:t>
      </w:r>
      <w:proofErr w:type="spellEnd"/>
      <w:r w:rsidRPr="005A0A54">
        <w:rPr>
          <w:sz w:val="23"/>
          <w:szCs w:val="23"/>
        </w:rPr>
        <w:t xml:space="preserve">. 1685/1 i 1685/42, k.o. Pula, </w:t>
      </w:r>
    </w:p>
    <w:p w:rsidRDefault="00A34301" w:rsidP="00A34301" w:rsidR="00A34301" w:rsidRPr="005A0A54">
      <w:pPr>
        <w:pStyle w:val="Odlomakpopisa"/>
        <w:spacing w:lineRule="auto" w:line="276" w:afterAutospacing="false" w:after="0" w:beforeAutospacing="false" w:before="0"/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  <w:t xml:space="preserve">- </w:t>
      </w:r>
      <w:proofErr w:type="spellStart"/>
      <w:r w:rsidRPr="005A0A54">
        <w:rPr>
          <w:sz w:val="23"/>
          <w:szCs w:val="23"/>
        </w:rPr>
        <w:t>zk.ul</w:t>
      </w:r>
      <w:proofErr w:type="spellEnd"/>
      <w:r w:rsidRPr="005A0A54">
        <w:rPr>
          <w:sz w:val="23"/>
          <w:szCs w:val="23"/>
        </w:rPr>
        <w:t xml:space="preserve">. 291, </w:t>
      </w:r>
      <w:proofErr w:type="spellStart"/>
      <w:r w:rsidRPr="005A0A54">
        <w:rPr>
          <w:sz w:val="23"/>
          <w:szCs w:val="23"/>
        </w:rPr>
        <w:t>kat.čest</w:t>
      </w:r>
      <w:proofErr w:type="spellEnd"/>
      <w:r w:rsidRPr="005A0A54">
        <w:rPr>
          <w:sz w:val="23"/>
          <w:szCs w:val="23"/>
        </w:rPr>
        <w:t xml:space="preserve">. 1807, k.o. Buzet - Stari Grad (u osnivanju), </w:t>
      </w:r>
    </w:p>
    <w:p w:rsidRDefault="00A34301" w:rsidP="00A34301" w:rsidR="00A34301" w:rsidRPr="005A0A54">
      <w:pPr>
        <w:pStyle w:val="Odlomakpopisa"/>
        <w:spacing w:lineRule="auto" w:line="276" w:afterAutospacing="false" w:after="0" w:beforeAutospacing="false" w:before="0"/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  <w:t xml:space="preserve">- </w:t>
      </w:r>
      <w:proofErr w:type="spellStart"/>
      <w:r w:rsidRPr="005A0A54">
        <w:rPr>
          <w:sz w:val="23"/>
          <w:szCs w:val="23"/>
        </w:rPr>
        <w:t>zk.ul</w:t>
      </w:r>
      <w:proofErr w:type="spellEnd"/>
      <w:r w:rsidRPr="005A0A54">
        <w:rPr>
          <w:sz w:val="23"/>
          <w:szCs w:val="23"/>
        </w:rPr>
        <w:t xml:space="preserve">. 2134, </w:t>
      </w:r>
      <w:proofErr w:type="spellStart"/>
      <w:r w:rsidRPr="005A0A54">
        <w:rPr>
          <w:sz w:val="23"/>
          <w:szCs w:val="23"/>
        </w:rPr>
        <w:t>kat.čest</w:t>
      </w:r>
      <w:proofErr w:type="spellEnd"/>
      <w:r w:rsidRPr="005A0A54">
        <w:rPr>
          <w:sz w:val="23"/>
          <w:szCs w:val="23"/>
        </w:rPr>
        <w:t xml:space="preserve">. 4382/2, k.o. Pazin, </w:t>
      </w:r>
    </w:p>
    <w:p w:rsidRDefault="00A34301" w:rsidP="00A34301" w:rsidR="00506108" w:rsidRPr="005A0A54">
      <w:pPr>
        <w:pStyle w:val="Odlomakpopisa"/>
        <w:spacing w:lineRule="auto" w:line="276" w:afterAutospacing="false" w:after="0" w:beforeAutospacing="false" w:before="0"/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  <w:t xml:space="preserve">- </w:t>
      </w:r>
      <w:proofErr w:type="spellStart"/>
      <w:r w:rsidRPr="005A0A54">
        <w:rPr>
          <w:sz w:val="23"/>
          <w:szCs w:val="23"/>
        </w:rPr>
        <w:t>zk.ul</w:t>
      </w:r>
      <w:proofErr w:type="spellEnd"/>
      <w:r w:rsidRPr="005A0A54">
        <w:rPr>
          <w:sz w:val="23"/>
          <w:szCs w:val="23"/>
        </w:rPr>
        <w:t xml:space="preserve">. 2888, </w:t>
      </w:r>
      <w:proofErr w:type="spellStart"/>
      <w:r w:rsidRPr="005A0A54">
        <w:rPr>
          <w:sz w:val="23"/>
          <w:szCs w:val="23"/>
        </w:rPr>
        <w:t>kat.čest</w:t>
      </w:r>
      <w:proofErr w:type="spellEnd"/>
      <w:r w:rsidRPr="005A0A54">
        <w:rPr>
          <w:sz w:val="23"/>
          <w:szCs w:val="23"/>
        </w:rPr>
        <w:t xml:space="preserve">. 4041/2, k.o. Buzet - Stari Grad (u osnivanju), </w:t>
      </w:r>
      <w:proofErr w:type="spellStart"/>
      <w:r w:rsidRPr="005A0A54">
        <w:rPr>
          <w:sz w:val="23"/>
          <w:szCs w:val="23"/>
        </w:rPr>
        <w:t>zgr</w:t>
      </w:r>
      <w:proofErr w:type="spellEnd"/>
      <w:r w:rsidRPr="005A0A54">
        <w:rPr>
          <w:sz w:val="23"/>
          <w:szCs w:val="23"/>
        </w:rPr>
        <w:t xml:space="preserve">., </w:t>
      </w:r>
      <w:r w:rsidR="00506108" w:rsidRPr="005A0A54">
        <w:rPr>
          <w:sz w:val="23"/>
          <w:szCs w:val="23"/>
        </w:rPr>
        <w:t>uz odgovarajuću primjenu pravila ovršnog postupka o ovrsi na nekretnini.</w:t>
      </w:r>
    </w:p>
    <w:p w:rsidRDefault="00506108" w:rsidP="00506108" w:rsidR="00506108" w:rsidRPr="005A0A54">
      <w:pPr>
        <w:jc w:val="both"/>
        <w:rPr>
          <w:sz w:val="23"/>
          <w:szCs w:val="23"/>
        </w:rPr>
      </w:pPr>
    </w:p>
    <w:p w:rsidRDefault="00506108" w:rsidP="00506108" w:rsidR="00506108" w:rsidRPr="005A0A54">
      <w:pPr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  <w:t xml:space="preserve">II. </w:t>
      </w:r>
      <w:r w:rsidRPr="005A0A54">
        <w:rPr>
          <w:sz w:val="23"/>
          <w:szCs w:val="23"/>
        </w:rPr>
        <w:tab/>
        <w:t xml:space="preserve">Nalaže se zemljišno knjižnom odjelu Općinskog suda u Puli – Pola </w:t>
      </w:r>
      <w:r w:rsidR="00A34301" w:rsidRPr="005A0A54">
        <w:rPr>
          <w:sz w:val="23"/>
          <w:szCs w:val="23"/>
        </w:rPr>
        <w:t xml:space="preserve">te Stalnoj službi u Pazinu, zemljišnoknjižnom odjelu u Pazinu odnosno u Buzetu </w:t>
      </w:r>
      <w:r w:rsidRPr="005A0A54">
        <w:rPr>
          <w:sz w:val="23"/>
          <w:szCs w:val="23"/>
        </w:rPr>
        <w:t>upisati zabilježbu ovog rješenja o prodaji nekretnina, na nekretninama iz točke I. izreke ovog rješenja.</w:t>
      </w:r>
    </w:p>
    <w:p w:rsidRDefault="00506108" w:rsidP="00506108" w:rsidR="00506108" w:rsidRPr="005A0A54">
      <w:pPr>
        <w:jc w:val="center"/>
        <w:rPr>
          <w:sz w:val="23"/>
          <w:szCs w:val="23"/>
        </w:rPr>
      </w:pPr>
    </w:p>
    <w:p w:rsidRDefault="00506108" w:rsidP="00506108" w:rsidR="00506108" w:rsidRPr="005A0A54">
      <w:pPr>
        <w:jc w:val="center"/>
        <w:rPr>
          <w:sz w:val="23"/>
          <w:szCs w:val="23"/>
        </w:rPr>
      </w:pPr>
      <w:r w:rsidRPr="005A0A54">
        <w:rPr>
          <w:sz w:val="23"/>
          <w:szCs w:val="23"/>
        </w:rPr>
        <w:t>Obrazloženje</w:t>
      </w:r>
    </w:p>
    <w:p w:rsidRDefault="00506108" w:rsidP="00506108" w:rsidR="00506108" w:rsidRPr="005A0A54">
      <w:pPr>
        <w:rPr>
          <w:sz w:val="23"/>
          <w:szCs w:val="23"/>
        </w:rPr>
      </w:pPr>
    </w:p>
    <w:p w:rsidRDefault="00506108" w:rsidP="00506108" w:rsidR="00506108" w:rsidRPr="005A0A54">
      <w:pPr>
        <w:jc w:val="both"/>
        <w:rPr>
          <w:sz w:val="23"/>
          <w:szCs w:val="23"/>
        </w:rPr>
      </w:pPr>
      <w:r w:rsidRPr="005A0A54">
        <w:rPr>
          <w:sz w:val="23"/>
          <w:szCs w:val="23"/>
        </w:rPr>
        <w:tab/>
      </w:r>
      <w:r w:rsidR="00A34301" w:rsidRPr="005A0A54">
        <w:rPr>
          <w:sz w:val="23"/>
          <w:szCs w:val="23"/>
        </w:rPr>
        <w:t xml:space="preserve">Odluka o prodaji nekretnina stečajnog dužnika, na kojima postoji </w:t>
      </w:r>
      <w:proofErr w:type="spellStart"/>
      <w:r w:rsidR="00A34301" w:rsidRPr="005A0A54">
        <w:rPr>
          <w:sz w:val="23"/>
          <w:szCs w:val="23"/>
        </w:rPr>
        <w:t>razlučno</w:t>
      </w:r>
      <w:proofErr w:type="spellEnd"/>
      <w:r w:rsidR="00A34301" w:rsidRPr="005A0A54">
        <w:rPr>
          <w:sz w:val="23"/>
          <w:szCs w:val="23"/>
        </w:rPr>
        <w:t xml:space="preserve"> pravo donesena je na temelju odredbe čl. 247. st. 1. i 2. Stečajnog zakona (NN 71/15).</w:t>
      </w:r>
    </w:p>
    <w:p w:rsidRDefault="00506108" w:rsidP="00506108" w:rsidR="00506108" w:rsidRPr="005A0A54">
      <w:pPr>
        <w:rPr>
          <w:sz w:val="23"/>
          <w:szCs w:val="23"/>
        </w:rPr>
      </w:pPr>
    </w:p>
    <w:p w:rsidRDefault="00A34301" w:rsidP="00506108" w:rsidR="00506108" w:rsidRPr="005A0A54">
      <w:pPr>
        <w:jc w:val="center"/>
        <w:rPr>
          <w:sz w:val="23"/>
          <w:szCs w:val="23"/>
        </w:rPr>
      </w:pPr>
      <w:r w:rsidRPr="005A0A54">
        <w:rPr>
          <w:sz w:val="23"/>
          <w:szCs w:val="23"/>
        </w:rPr>
        <w:t>U Pazinu</w:t>
      </w:r>
      <w:r w:rsidR="00506108" w:rsidRPr="005A0A54">
        <w:rPr>
          <w:sz w:val="23"/>
          <w:szCs w:val="23"/>
        </w:rPr>
        <w:t xml:space="preserve"> dana </w:t>
      </w:r>
      <w:r w:rsidRPr="005A0A54">
        <w:rPr>
          <w:sz w:val="23"/>
          <w:szCs w:val="23"/>
        </w:rPr>
        <w:t xml:space="preserve">2. studenog </w:t>
      </w:r>
      <w:r w:rsidR="00506108" w:rsidRPr="005A0A54">
        <w:rPr>
          <w:sz w:val="23"/>
          <w:szCs w:val="23"/>
        </w:rPr>
        <w:t xml:space="preserve">2016. </w:t>
      </w:r>
    </w:p>
    <w:p w:rsidRDefault="00506108" w:rsidP="00506108" w:rsidR="00506108" w:rsidRPr="005A0A54">
      <w:pPr>
        <w:rPr>
          <w:sz w:val="23"/>
          <w:szCs w:val="23"/>
        </w:rPr>
      </w:pPr>
    </w:p>
    <w:p w:rsidRDefault="00506108" w:rsidP="00506108" w:rsidR="00506108" w:rsidRPr="005A0A54">
      <w:pPr>
        <w:rPr>
          <w:sz w:val="23"/>
          <w:szCs w:val="23"/>
        </w:rPr>
      </w:pPr>
      <w:r w:rsidRPr="005A0A54">
        <w:rPr>
          <w:sz w:val="23"/>
          <w:szCs w:val="23"/>
        </w:rPr>
        <w:t xml:space="preserve">                                                                                         </w:t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  <w:t>Stečajni sudac</w:t>
      </w:r>
    </w:p>
    <w:p w:rsidRDefault="00506108" w:rsidP="00506108" w:rsidR="00506108" w:rsidRPr="005A0A54">
      <w:pPr>
        <w:ind w:firstLine="708"/>
        <w:rPr>
          <w:sz w:val="23"/>
          <w:szCs w:val="23"/>
        </w:rPr>
      </w:pP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  <w:t xml:space="preserve">         </w:t>
      </w:r>
      <w:r w:rsidRPr="005A0A54">
        <w:rPr>
          <w:sz w:val="23"/>
          <w:szCs w:val="23"/>
        </w:rPr>
        <w:tab/>
      </w:r>
      <w:r w:rsidRPr="005A0A54">
        <w:rPr>
          <w:sz w:val="23"/>
          <w:szCs w:val="23"/>
        </w:rPr>
        <w:tab/>
        <w:t>Adrijana Labinjan Skok, v.r.</w:t>
      </w:r>
    </w:p>
    <w:p w:rsidRDefault="00506108" w:rsidP="00506108" w:rsidR="00506108" w:rsidRPr="005A0A54">
      <w:pPr>
        <w:rPr>
          <w:sz w:val="23"/>
          <w:szCs w:val="23"/>
        </w:rPr>
      </w:pPr>
    </w:p>
    <w:p w:rsidRDefault="00506108" w:rsidP="00506108" w:rsidR="00506108" w:rsidRPr="005A0A54">
      <w:pPr>
        <w:rPr>
          <w:sz w:val="23"/>
          <w:szCs w:val="23"/>
        </w:rPr>
      </w:pPr>
      <w:r w:rsidRPr="005A0A54">
        <w:rPr>
          <w:sz w:val="23"/>
          <w:szCs w:val="23"/>
        </w:rPr>
        <w:t>UPUTA O PRAVNOM LIJEKU:</w:t>
      </w:r>
    </w:p>
    <w:p w:rsidRDefault="00A34301" w:rsidP="00506108" w:rsidR="00506108" w:rsidRPr="005A0A54">
      <w:pPr>
        <w:jc w:val="both"/>
        <w:rPr>
          <w:sz w:val="23"/>
          <w:szCs w:val="23"/>
        </w:rPr>
      </w:pPr>
      <w:r w:rsidRPr="005A0A54">
        <w:rPr>
          <w:sz w:val="23"/>
          <w:szCs w:val="23"/>
        </w:rPr>
        <w:t xml:space="preserve">Protiv ovog rješenja </w:t>
      </w:r>
      <w:r w:rsidR="00506108" w:rsidRPr="005A0A54">
        <w:rPr>
          <w:sz w:val="23"/>
          <w:szCs w:val="23"/>
        </w:rPr>
        <w:t xml:space="preserve">žalbu </w:t>
      </w:r>
      <w:r w:rsidRPr="005A0A54">
        <w:rPr>
          <w:sz w:val="23"/>
          <w:szCs w:val="23"/>
        </w:rPr>
        <w:t xml:space="preserve">mogu podnijeti stečajni upravitelj i </w:t>
      </w:r>
      <w:proofErr w:type="spellStart"/>
      <w:r w:rsidRPr="005A0A54">
        <w:rPr>
          <w:sz w:val="23"/>
          <w:szCs w:val="23"/>
        </w:rPr>
        <w:t>razlučni</w:t>
      </w:r>
      <w:proofErr w:type="spellEnd"/>
      <w:r w:rsidRPr="005A0A54">
        <w:rPr>
          <w:sz w:val="23"/>
          <w:szCs w:val="23"/>
        </w:rPr>
        <w:t xml:space="preserve"> vjerovnici </w:t>
      </w:r>
      <w:r w:rsidR="00506108" w:rsidRPr="005A0A54">
        <w:rPr>
          <w:sz w:val="23"/>
          <w:szCs w:val="23"/>
        </w:rPr>
        <w:t>u roku o</w:t>
      </w:r>
      <w:r w:rsidRPr="005A0A54">
        <w:rPr>
          <w:sz w:val="23"/>
          <w:szCs w:val="23"/>
        </w:rPr>
        <w:t>d 8 dana od dana dostave istog, a dostava se smatra obavljenom istekom osmog dana od dana objave rješenja na mrežnoj stranici e-Oglasna ploča sudova (čl. 12. st. 1. i 2. SZ-a).</w:t>
      </w:r>
      <w:r w:rsidR="00506108" w:rsidRPr="005A0A54">
        <w:rPr>
          <w:sz w:val="23"/>
          <w:szCs w:val="23"/>
        </w:rPr>
        <w:t xml:space="preserve"> Žalba se podnosi putem ovog suda u dva istovjetna primjerka, a o žalbi odlučuje Visoki trgovački sud Republike Hrvatske.</w:t>
      </w:r>
    </w:p>
    <w:p w:rsidRDefault="00506108" w:rsidP="00506108" w:rsidR="00506108" w:rsidRPr="006A14C2"/>
    <w:p w:rsidRDefault="00506108" w:rsidP="00506108" w:rsidR="00506108" w:rsidRPr="005A0A54">
      <w:pPr>
        <w:rPr>
          <w:sz w:val="20"/>
          <w:szCs w:val="20"/>
        </w:rPr>
      </w:pPr>
      <w:r w:rsidRPr="005A0A54">
        <w:rPr>
          <w:sz w:val="20"/>
          <w:szCs w:val="20"/>
        </w:rPr>
        <w:t>DNA:</w:t>
      </w:r>
    </w:p>
    <w:p w:rsidRDefault="00506108" w:rsidP="00506108" w:rsidR="00506108" w:rsidRPr="005A0A54">
      <w:pPr>
        <w:rPr>
          <w:sz w:val="20"/>
          <w:szCs w:val="20"/>
        </w:rPr>
      </w:pPr>
      <w:r w:rsidRPr="005A0A54">
        <w:rPr>
          <w:sz w:val="20"/>
          <w:szCs w:val="20"/>
        </w:rPr>
        <w:t xml:space="preserve">- stečajni upravitelj </w:t>
      </w:r>
      <w:r w:rsidR="00A34301" w:rsidRPr="005A0A54">
        <w:rPr>
          <w:sz w:val="20"/>
          <w:szCs w:val="20"/>
        </w:rPr>
        <w:t xml:space="preserve">Zdravko Kuzmić, Zagreb, </w:t>
      </w:r>
      <w:proofErr w:type="spellStart"/>
      <w:r w:rsidR="00A34301" w:rsidRPr="005A0A54">
        <w:rPr>
          <w:sz w:val="20"/>
          <w:szCs w:val="20"/>
        </w:rPr>
        <w:t>Horvatovac</w:t>
      </w:r>
      <w:proofErr w:type="spellEnd"/>
      <w:r w:rsidR="00A34301" w:rsidRPr="005A0A54">
        <w:rPr>
          <w:sz w:val="20"/>
          <w:szCs w:val="20"/>
        </w:rPr>
        <w:t xml:space="preserve"> 13</w:t>
      </w:r>
    </w:p>
    <w:p w:rsidRDefault="005A0A54" w:rsidP="00506108" w:rsidR="00506108" w:rsidRPr="005A0A54">
      <w:pPr>
        <w:rPr>
          <w:sz w:val="20"/>
          <w:szCs w:val="20"/>
        </w:rPr>
      </w:pPr>
      <w:r w:rsidRPr="005A0A54">
        <w:rPr>
          <w:sz w:val="20"/>
          <w:szCs w:val="20"/>
        </w:rPr>
        <w:t xml:space="preserve">- </w:t>
      </w:r>
      <w:r w:rsidR="00F67632" w:rsidRPr="005A0A54">
        <w:rPr>
          <w:sz w:val="20"/>
          <w:szCs w:val="20"/>
        </w:rPr>
        <w:t>REPUBLIKA HRVATSKA</w:t>
      </w:r>
      <w:r w:rsidRPr="005A0A54">
        <w:rPr>
          <w:sz w:val="20"/>
          <w:szCs w:val="20"/>
        </w:rPr>
        <w:t xml:space="preserve"> </w:t>
      </w:r>
      <w:r w:rsidR="00506108" w:rsidRPr="005A0A54">
        <w:rPr>
          <w:sz w:val="20"/>
          <w:szCs w:val="20"/>
        </w:rPr>
        <w:t>po ŽDO u Puli</w:t>
      </w:r>
      <w:r w:rsidRPr="005A0A54">
        <w:rPr>
          <w:sz w:val="20"/>
          <w:szCs w:val="20"/>
        </w:rPr>
        <w:t xml:space="preserve">, Pula, </w:t>
      </w:r>
      <w:proofErr w:type="spellStart"/>
      <w:r w:rsidRPr="005A0A54">
        <w:rPr>
          <w:sz w:val="20"/>
          <w:szCs w:val="20"/>
        </w:rPr>
        <w:t>Kranjčevićeva</w:t>
      </w:r>
      <w:proofErr w:type="spellEnd"/>
      <w:r w:rsidRPr="005A0A54">
        <w:rPr>
          <w:sz w:val="20"/>
          <w:szCs w:val="20"/>
        </w:rPr>
        <w:t xml:space="preserve"> 8</w:t>
      </w:r>
    </w:p>
    <w:p w:rsidRDefault="005A0A54" w:rsidP="00506108" w:rsidR="005A0A54" w:rsidRPr="005A0A54">
      <w:pPr>
        <w:rPr>
          <w:sz w:val="20"/>
          <w:szCs w:val="20"/>
        </w:rPr>
      </w:pPr>
      <w:r w:rsidRPr="005A0A54">
        <w:rPr>
          <w:sz w:val="20"/>
          <w:szCs w:val="20"/>
        </w:rPr>
        <w:t>- ISTARSKA KREDITNA BANKA UMAG d.d., Umag, Ernesta Miloša 1</w:t>
      </w:r>
    </w:p>
    <w:p w:rsidRDefault="005A0A54" w:rsidP="00506108" w:rsidR="005A0A54" w:rsidRPr="005A0A54">
      <w:pPr>
        <w:rPr>
          <w:sz w:val="20"/>
          <w:szCs w:val="20"/>
        </w:rPr>
      </w:pPr>
      <w:r w:rsidRPr="005A0A54">
        <w:rPr>
          <w:sz w:val="20"/>
          <w:szCs w:val="20"/>
        </w:rPr>
        <w:t xml:space="preserve">- </w:t>
      </w:r>
      <w:r w:rsidR="00F67632">
        <w:rPr>
          <w:sz w:val="20"/>
          <w:szCs w:val="20"/>
        </w:rPr>
        <w:t xml:space="preserve">ADDIKO </w:t>
      </w:r>
      <w:r w:rsidRPr="005A0A54">
        <w:rPr>
          <w:sz w:val="20"/>
          <w:szCs w:val="20"/>
        </w:rPr>
        <w:t>BANK d.d., Zagreb</w:t>
      </w:r>
      <w:r w:rsidR="00F67632">
        <w:rPr>
          <w:sz w:val="20"/>
          <w:szCs w:val="20"/>
        </w:rPr>
        <w:t>, Slavonska avenija 6</w:t>
      </w:r>
    </w:p>
    <w:p w:rsidRDefault="00506108" w:rsidP="00506108" w:rsidR="00506108" w:rsidRPr="005A0A54">
      <w:pPr>
        <w:rPr>
          <w:sz w:val="20"/>
          <w:szCs w:val="20"/>
        </w:rPr>
      </w:pPr>
      <w:r w:rsidRPr="005A0A54">
        <w:rPr>
          <w:sz w:val="20"/>
          <w:szCs w:val="20"/>
        </w:rPr>
        <w:t>- Općinski sud u Puli, Zemljišno – knjižni odjel</w:t>
      </w:r>
      <w:r w:rsidR="005A0A54" w:rsidRPr="005A0A54">
        <w:rPr>
          <w:sz w:val="20"/>
          <w:szCs w:val="20"/>
        </w:rPr>
        <w:t xml:space="preserve">, Pula, </w:t>
      </w:r>
      <w:proofErr w:type="spellStart"/>
      <w:r w:rsidR="005A0A54" w:rsidRPr="005A0A54">
        <w:rPr>
          <w:sz w:val="20"/>
          <w:szCs w:val="20"/>
        </w:rPr>
        <w:t>Kranjčevićeva</w:t>
      </w:r>
      <w:proofErr w:type="spellEnd"/>
      <w:r w:rsidR="005A0A54" w:rsidRPr="005A0A54">
        <w:rPr>
          <w:sz w:val="20"/>
          <w:szCs w:val="20"/>
        </w:rPr>
        <w:t xml:space="preserve"> 8</w:t>
      </w:r>
    </w:p>
    <w:p w:rsidRDefault="005A0A54" w:rsidR="00500701">
      <w:pPr>
        <w:rPr>
          <w:sz w:val="20"/>
          <w:szCs w:val="20"/>
        </w:rPr>
      </w:pPr>
      <w:r w:rsidRPr="005A0A54">
        <w:rPr>
          <w:sz w:val="20"/>
          <w:szCs w:val="20"/>
        </w:rPr>
        <w:t>- Općinski sud u Puli, Stalna služba u Pazinu, Zemljišno – knjižni odjel, Pazin, Franjevačke stube 2</w:t>
      </w:r>
    </w:p>
    <w:p w:rsidRDefault="00F67632" w:rsidR="00F67632">
      <w:r>
        <w:rPr>
          <w:sz w:val="20"/>
          <w:szCs w:val="20"/>
        </w:rPr>
        <w:t>- e-Oglasna ploča sudova 8 dana</w:t>
      </w:r>
    </w:p>
    <w:sectPr w:rsidSect="005A0A54" w:rsidR="00F67632">
      <w:pgSz w:h="16838" w:w="11906"/>
      <w:pgMar w:gutter="0" w:footer="708" w:header="708" w:left="1417" w:bottom="0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108"/>
    <w:rsid w:val="00253828"/>
    <w:rsid w:val="00506108"/>
    <w:rsid w:val="00554328"/>
    <w:rsid w:val="005A0A54"/>
    <w:rsid w:val="00900A46"/>
    <w:rsid w:val="00985388"/>
    <w:rsid w:val="00A34301"/>
    <w:rsid w:val="00F6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610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61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6108"/>
    <w:rPr>
      <w:rFonts w:cs="Tahoma" w:eastAsia="Times New Roman" w:hAnsi="Tahoma" w:ascii="Tahoma"/>
      <w:bCs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A34301"/>
    <w:pPr>
      <w:spacing w:afterAutospacing="true" w:after="100" w:beforeAutospacing="true" w:before="100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253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82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82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82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82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610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61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6108"/>
    <w:rPr>
      <w:rFonts w:ascii="Tahoma" w:cs="Tahoma" w:eastAsia="Times New Roman" w:hAnsi="Tahoma"/>
      <w:bCs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A34301"/>
    <w:pPr>
      <w:spacing w:after="100" w:afterAutospacing="1" w:before="100" w:beforeAutospacing="1"/>
    </w:pPr>
    <w:rPr>
      <w:bCs w:val="0"/>
    </w:rPr>
  </w:style>
  <w:style w:styleId="Tekstrezerviranogmjesta" w:type="character">
    <w:name w:val="Placeholder Text"/>
    <w:basedOn w:val="Zadanifontodlomka"/>
    <w:uiPriority w:val="99"/>
    <w:semiHidden/>
    <w:rsid w:val="0025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82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82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82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82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1925</properties:Characters>
  <properties:Lines>53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2016-11-02T09:36:00Z</dcterms:created>
  <dc:creator>Jasmina Matika</dc:creator>
  <cp:lastModifiedBy>Jasmina Matika</cp:lastModifiedBy>
  <dcterms:modified xmlns:xsi="http://www.w3.org/2001/XMLSchema-instance" xsi:type="dcterms:W3CDTF">2016-11-02T10:57:00Z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