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a71f" w14:paraId="21fa71f" w:rsidRDefault="00341BCC" w:rsidP="00341BCC" w:rsidR="00341BCC">
      <w:pPr>
        <w:pStyle w:val="Tijeloteksta"/>
        <w:jc w:val="right"/>
        <w15:collapsed w:val="false"/>
      </w:pPr>
      <w:r>
        <w:t>6 St-966/13-18</w:t>
      </w:r>
      <w:r w:rsidR="00D552B3">
        <w:t>3</w:t>
      </w:r>
    </w:p>
    <w:p w:rsidRDefault="00341BCC" w:rsidP="00341BCC" w:rsidR="00341BCC" w:rsidRPr="00CE542F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BCC" w:rsidP="00341BCC" w:rsidR="00341BCC" w:rsidRPr="00CE542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CE542F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341BCC" w:rsidP="00341BCC" w:rsidR="00341BCC" w:rsidRPr="00CE542F">
      <w:pPr>
        <w:pStyle w:val="Bezproreda"/>
        <w:rPr>
          <w:rFonts w:hAnsi="Times New Roman" w:ascii="Times New Roman"/>
          <w:sz w:val="24"/>
          <w:szCs w:val="24"/>
        </w:rPr>
      </w:pPr>
      <w:r w:rsidRPr="00CE542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341BCC" w:rsidP="00341BCC" w:rsidR="00341BCC" w:rsidRPr="00CE542F">
      <w:pPr>
        <w:pStyle w:val="Bezproreda"/>
        <w:rPr>
          <w:rFonts w:hAnsi="Times New Roman" w:ascii="Times New Roman"/>
          <w:sz w:val="24"/>
          <w:szCs w:val="24"/>
        </w:rPr>
      </w:pPr>
      <w:r w:rsidRPr="00CE542F">
        <w:rPr>
          <w:rFonts w:hAnsi="Times New Roman" w:ascii="Times New Roman"/>
          <w:sz w:val="24"/>
          <w:szCs w:val="24"/>
        </w:rPr>
        <w:t xml:space="preserve">     </w:t>
      </w:r>
    </w:p>
    <w:p w:rsidRDefault="00341BCC" w:rsidP="00341BCC" w:rsidR="00341BCC" w:rsidRPr="00564A13">
      <w:pPr>
        <w:pStyle w:val="Bezproreda"/>
        <w:rPr>
          <w:rFonts w:hAnsi="Times New Roman" w:ascii="Times New Roman"/>
          <w:sz w:val="24"/>
          <w:szCs w:val="24"/>
        </w:rPr>
      </w:pPr>
    </w:p>
    <w:p w:rsidRDefault="00341BCC" w:rsidP="00341BCC" w:rsidR="00341BCC" w:rsidRPr="00564A1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564A13">
        <w:rPr>
          <w:rFonts w:hAnsi="Times New Roman" w:ascii="Times New Roman"/>
          <w:sz w:val="24"/>
          <w:szCs w:val="24"/>
        </w:rPr>
        <w:t>REPUBLIKA HRVATSKA</w:t>
      </w:r>
    </w:p>
    <w:p w:rsidRDefault="00341BCC" w:rsidP="00341BCC" w:rsidR="00341BCC" w:rsidRPr="00564A13">
      <w:pPr>
        <w:pStyle w:val="Bezproreda"/>
        <w:rPr>
          <w:rFonts w:hAnsi="Times New Roman" w:ascii="Times New Roman"/>
          <w:sz w:val="24"/>
          <w:szCs w:val="24"/>
        </w:rPr>
      </w:pPr>
    </w:p>
    <w:p w:rsidRDefault="00780F24" w:rsidP="00341BCC" w:rsidR="00341BCC" w:rsidRPr="00564A1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  <w:bookmarkStart w:name="_GoBack" w:id="0"/>
      <w:bookmarkEnd w:id="0"/>
    </w:p>
    <w:p w:rsidRDefault="00341BCC" w:rsidP="00341BCC" w:rsidR="00341BCC" w:rsidRPr="00564A13">
      <w:pPr>
        <w:pStyle w:val="Bezproreda"/>
        <w:rPr>
          <w:rFonts w:hAnsi="Times New Roman" w:ascii="Times New Roman"/>
          <w:sz w:val="24"/>
          <w:szCs w:val="24"/>
        </w:rPr>
      </w:pPr>
    </w:p>
    <w:p w:rsidRDefault="00341BCC" w:rsidP="00341BCC" w:rsidR="00341BCC" w:rsidRPr="00564A13">
      <w:pPr>
        <w:pStyle w:val="Bezproreda"/>
        <w:rPr>
          <w:rFonts w:hAnsi="Times New Roman" w:ascii="Times New Roman"/>
          <w:sz w:val="24"/>
          <w:szCs w:val="24"/>
        </w:rPr>
      </w:pPr>
    </w:p>
    <w:p w:rsidRDefault="00341BCC" w:rsidP="00341BCC" w:rsidR="00341BCC" w:rsidRPr="00564A1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64A13">
        <w:rPr>
          <w:rFonts w:hAnsi="Times New Roman" w:ascii="Times New Roman"/>
          <w:sz w:val="24"/>
          <w:szCs w:val="24"/>
        </w:rPr>
        <w:t xml:space="preserve">Trgovački sud u Osijeku,  po stečajnoj sutkinji Nadi Roso, u stečajnom postupku nad dužnikom: </w:t>
      </w:r>
      <w:r w:rsidRPr="00564A13">
        <w:rPr>
          <w:rFonts w:hAnsi="Times New Roman" w:ascii="Times New Roman"/>
          <w:b/>
          <w:sz w:val="24"/>
          <w:szCs w:val="24"/>
        </w:rPr>
        <w:t xml:space="preserve">STAKLO-COMMERCE d.o.o. za proizvodnju, trgovinu i usluge „u stečaju“, iz Satnice Đakovačke, Bana Jelačića </w:t>
      </w:r>
      <w:proofErr w:type="spellStart"/>
      <w:r w:rsidRPr="00564A13">
        <w:rPr>
          <w:rFonts w:hAnsi="Times New Roman" w:ascii="Times New Roman"/>
          <w:b/>
          <w:sz w:val="24"/>
          <w:szCs w:val="24"/>
        </w:rPr>
        <w:t>bb</w:t>
      </w:r>
      <w:proofErr w:type="spellEnd"/>
      <w:r w:rsidRPr="00564A13">
        <w:rPr>
          <w:rFonts w:hAnsi="Times New Roman" w:ascii="Times New Roman"/>
          <w:b/>
          <w:sz w:val="24"/>
          <w:szCs w:val="24"/>
        </w:rPr>
        <w:t>, OIB 34264456595, MBS 030020470</w:t>
      </w:r>
      <w:r w:rsidRPr="00564A13">
        <w:rPr>
          <w:rFonts w:hAnsi="Times New Roman" w:ascii="Times New Roman"/>
          <w:bCs/>
          <w:sz w:val="24"/>
          <w:szCs w:val="24"/>
        </w:rPr>
        <w:t>,</w:t>
      </w:r>
      <w:r w:rsidRPr="00564A13">
        <w:rPr>
          <w:rFonts w:hAnsi="Times New Roman" w:ascii="Times New Roman"/>
          <w:sz w:val="24"/>
          <w:szCs w:val="24"/>
        </w:rPr>
        <w:t xml:space="preserve"> dana 4. siječnja 2017. godine,</w:t>
      </w:r>
      <w:r w:rsidRPr="00564A13">
        <w:rPr>
          <w:rFonts w:hAnsi="Times New Roman" w:ascii="Times New Roman"/>
          <w:sz w:val="24"/>
          <w:szCs w:val="24"/>
        </w:rPr>
        <w:tab/>
      </w:r>
      <w:r w:rsidRPr="00564A13">
        <w:rPr>
          <w:rFonts w:hAnsi="Times New Roman" w:ascii="Times New Roman"/>
          <w:sz w:val="24"/>
          <w:szCs w:val="24"/>
        </w:rPr>
        <w:tab/>
      </w:r>
    </w:p>
    <w:p w:rsidRDefault="00355170" w:rsidP="001E716B" w:rsidR="00355170">
      <w:pPr>
        <w:jc w:val="both"/>
      </w:pPr>
    </w:p>
    <w:p w:rsidRDefault="001E716B" w:rsidP="001E716B" w:rsidR="001E716B" w:rsidRPr="00B77000">
      <w:pPr>
        <w:pStyle w:val="Naslov1"/>
        <w:rPr>
          <w:b w:val="false"/>
          <w:sz w:val="24"/>
        </w:rPr>
      </w:pPr>
      <w:r w:rsidRPr="00B77000">
        <w:rPr>
          <w:b w:val="false"/>
          <w:sz w:val="24"/>
        </w:rPr>
        <w:t>r i j e š i o   j e</w:t>
      </w:r>
    </w:p>
    <w:p w:rsidRDefault="00355170" w:rsidP="002563BF" w:rsidR="00355170">
      <w:pPr>
        <w:rPr>
          <w:b/>
        </w:rPr>
      </w:pPr>
    </w:p>
    <w:p w:rsidRDefault="001E716B" w:rsidP="00C67C3A" w:rsidR="0026689E">
      <w:pPr>
        <w:pStyle w:val="Bezproreda"/>
        <w:numPr>
          <w:ilvl w:val="0"/>
          <w:numId w:val="6"/>
        </w:numPr>
        <w:ind w:firstLine="851" w:left="0"/>
        <w:jc w:val="both"/>
        <w:rPr>
          <w:rFonts w:hAnsi="Times New Roman" w:ascii="Times New Roman"/>
          <w:sz w:val="24"/>
          <w:szCs w:val="24"/>
        </w:rPr>
      </w:pPr>
      <w:r w:rsidRPr="00B4696E">
        <w:rPr>
          <w:rFonts w:hAnsi="Times New Roman" w:ascii="Times New Roman"/>
          <w:sz w:val="24"/>
          <w:szCs w:val="24"/>
        </w:rPr>
        <w:t xml:space="preserve"> Određuje se ročište za diobu </w:t>
      </w:r>
      <w:proofErr w:type="spellStart"/>
      <w:r w:rsidRPr="00B4696E">
        <w:rPr>
          <w:rFonts w:hAnsi="Times New Roman" w:ascii="Times New Roman"/>
          <w:sz w:val="24"/>
          <w:szCs w:val="24"/>
        </w:rPr>
        <w:t>kupovnine</w:t>
      </w:r>
      <w:proofErr w:type="spellEnd"/>
      <w:r w:rsidRPr="00B4696E">
        <w:rPr>
          <w:rFonts w:hAnsi="Times New Roman" w:ascii="Times New Roman"/>
          <w:sz w:val="24"/>
          <w:szCs w:val="24"/>
        </w:rPr>
        <w:t xml:space="preserve"> </w:t>
      </w:r>
      <w:r w:rsidR="00D94794" w:rsidRPr="00B4696E">
        <w:rPr>
          <w:rFonts w:hAnsi="Times New Roman" w:ascii="Times New Roman"/>
          <w:sz w:val="24"/>
          <w:szCs w:val="24"/>
        </w:rPr>
        <w:t>u odnosu na prodan</w:t>
      </w:r>
      <w:r w:rsidR="00C67C3A">
        <w:rPr>
          <w:rFonts w:hAnsi="Times New Roman" w:ascii="Times New Roman"/>
          <w:sz w:val="24"/>
          <w:szCs w:val="24"/>
        </w:rPr>
        <w:t>u</w:t>
      </w:r>
      <w:r w:rsidR="00D94794" w:rsidRPr="00B4696E">
        <w:rPr>
          <w:rFonts w:hAnsi="Times New Roman" w:ascii="Times New Roman"/>
          <w:sz w:val="24"/>
          <w:szCs w:val="24"/>
        </w:rPr>
        <w:t xml:space="preserve"> nekretnin</w:t>
      </w:r>
      <w:r w:rsidR="00C67C3A">
        <w:rPr>
          <w:rFonts w:hAnsi="Times New Roman" w:ascii="Times New Roman"/>
          <w:sz w:val="24"/>
          <w:szCs w:val="24"/>
        </w:rPr>
        <w:t>u</w:t>
      </w:r>
      <w:r w:rsidR="00D94794" w:rsidRPr="00B4696E">
        <w:rPr>
          <w:rFonts w:hAnsi="Times New Roman" w:ascii="Times New Roman"/>
          <w:sz w:val="24"/>
          <w:szCs w:val="24"/>
        </w:rPr>
        <w:t xml:space="preserve"> stečajnog dužnika upisan</w:t>
      </w:r>
      <w:r w:rsidR="00524ECE" w:rsidRPr="00B4696E">
        <w:rPr>
          <w:rFonts w:hAnsi="Times New Roman" w:ascii="Times New Roman"/>
          <w:sz w:val="24"/>
          <w:szCs w:val="24"/>
        </w:rPr>
        <w:t>e</w:t>
      </w:r>
      <w:r w:rsidR="00D94794" w:rsidRPr="00B4696E">
        <w:rPr>
          <w:rFonts w:hAnsi="Times New Roman" w:ascii="Times New Roman"/>
          <w:sz w:val="24"/>
          <w:szCs w:val="24"/>
        </w:rPr>
        <w:t xml:space="preserve"> </w:t>
      </w:r>
      <w:r w:rsidR="00524ECE" w:rsidRPr="00B4696E">
        <w:rPr>
          <w:rFonts w:hAnsi="Times New Roman" w:ascii="Times New Roman"/>
          <w:sz w:val="24"/>
          <w:szCs w:val="24"/>
        </w:rPr>
        <w:t>kod</w:t>
      </w:r>
      <w:r w:rsidR="0026689E">
        <w:rPr>
          <w:rFonts w:hAnsi="Times New Roman" w:ascii="Times New Roman"/>
          <w:sz w:val="24"/>
          <w:szCs w:val="24"/>
        </w:rPr>
        <w:t>:</w:t>
      </w:r>
    </w:p>
    <w:p w:rsidRDefault="0026689E" w:rsidP="001742E2" w:rsidR="001E716B" w:rsidRPr="001742E2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3D4E1C">
        <w:rPr>
          <w:rFonts w:hAnsi="Times New Roman" w:ascii="Times New Roman"/>
          <w:sz w:val="24"/>
          <w:szCs w:val="24"/>
        </w:rPr>
        <w:t xml:space="preserve"> Općinskog </w:t>
      </w:r>
      <w:r w:rsidR="001742E2">
        <w:rPr>
          <w:rFonts w:hAnsi="Times New Roman" w:ascii="Times New Roman"/>
          <w:sz w:val="24"/>
          <w:szCs w:val="24"/>
        </w:rPr>
        <w:t xml:space="preserve">suda u Osijeku SS Đakovo k.o. Satnica Đakovačka </w:t>
      </w:r>
      <w:proofErr w:type="spellStart"/>
      <w:r w:rsidR="001742E2">
        <w:rPr>
          <w:rFonts w:hAnsi="Times New Roman" w:ascii="Times New Roman"/>
          <w:sz w:val="24"/>
          <w:szCs w:val="24"/>
        </w:rPr>
        <w:t>zk</w:t>
      </w:r>
      <w:proofErr w:type="spellEnd"/>
      <w:r w:rsidR="001742E2">
        <w:rPr>
          <w:rFonts w:hAnsi="Times New Roman" w:ascii="Times New Roman"/>
          <w:sz w:val="24"/>
          <w:szCs w:val="24"/>
        </w:rPr>
        <w:t xml:space="preserve">. ul. 2251 k.o. Satnica Đakovačka </w:t>
      </w:r>
      <w:proofErr w:type="spellStart"/>
      <w:r w:rsidR="001742E2">
        <w:rPr>
          <w:rFonts w:hAnsi="Times New Roman" w:ascii="Times New Roman"/>
          <w:sz w:val="24"/>
          <w:szCs w:val="24"/>
        </w:rPr>
        <w:t>kč</w:t>
      </w:r>
      <w:proofErr w:type="spellEnd"/>
      <w:r w:rsidR="001742E2">
        <w:rPr>
          <w:rFonts w:hAnsi="Times New Roman" w:ascii="Times New Roman"/>
          <w:sz w:val="24"/>
          <w:szCs w:val="24"/>
        </w:rPr>
        <w:t>. br. 1071/1 u naravi gospodarsko dvorište dvije zgrada ulica J. b. Jelačića br. 121 površine 5523 m2 i za pokretnine – kalionica stakla tipa UGT +, 2100 X 3600 – 1 serije NO093</w:t>
      </w:r>
      <w:r w:rsidR="00B4696E" w:rsidRPr="001742E2">
        <w:rPr>
          <w:rFonts w:hAnsi="Times New Roman" w:ascii="Times New Roman"/>
          <w:sz w:val="24"/>
          <w:szCs w:val="24"/>
        </w:rPr>
        <w:t xml:space="preserve">, </w:t>
      </w:r>
      <w:r w:rsidR="001E716B" w:rsidRPr="001742E2">
        <w:rPr>
          <w:rFonts w:hAnsi="Times New Roman" w:ascii="Times New Roman"/>
          <w:sz w:val="24"/>
          <w:szCs w:val="24"/>
        </w:rPr>
        <w:t>za dan</w:t>
      </w:r>
    </w:p>
    <w:p w:rsidRDefault="0026689E" w:rsidP="0026689E" w:rsidR="0026689E" w:rsidRPr="00C67C3A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77000" w:rsidP="0026689E" w:rsidR="001E716B">
      <w:pPr>
        <w:ind w:left="708"/>
        <w:jc w:val="center"/>
        <w:rPr>
          <w:b/>
        </w:rPr>
      </w:pPr>
      <w:r>
        <w:rPr>
          <w:b/>
        </w:rPr>
        <w:t>31. siječanj 2017.</w:t>
      </w:r>
      <w:r w:rsidR="002563BF">
        <w:rPr>
          <w:b/>
        </w:rPr>
        <w:t xml:space="preserve"> g.</w:t>
      </w:r>
      <w:r w:rsidR="00D47052">
        <w:rPr>
          <w:b/>
        </w:rPr>
        <w:t xml:space="preserve"> s početkom u </w:t>
      </w:r>
      <w:r>
        <w:rPr>
          <w:b/>
        </w:rPr>
        <w:t>10,30</w:t>
      </w:r>
      <w:r w:rsidR="001E716B">
        <w:rPr>
          <w:b/>
        </w:rPr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1E716B" w:rsidR="001E716B">
      <w:pPr>
        <w:ind w:left="705"/>
        <w:jc w:val="both"/>
      </w:pPr>
      <w:r>
        <w:t>2. Upozoravaju se osobe k</w:t>
      </w:r>
      <w:r w:rsidR="00C40039">
        <w:t xml:space="preserve">oje prema stanju spisa i prema </w:t>
      </w:r>
      <w:r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B77000">
      <w:pPr>
        <w:ind w:left="705"/>
      </w:pPr>
      <w:r w:rsidRPr="00B77000">
        <w:t xml:space="preserve">                                                      </w:t>
      </w:r>
      <w:r w:rsidR="001E716B" w:rsidRPr="00B77000"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341BCC">
        <w:t>4. siječnja 2017</w:t>
      </w:r>
      <w:r w:rsidR="002563BF">
        <w:t>. g.</w:t>
      </w:r>
    </w:p>
    <w:p w:rsidRDefault="00B77000" w:rsidP="007D791B" w:rsidR="00B77000">
      <w:pPr>
        <w:tabs>
          <w:tab w:pos="4536" w:val="center"/>
          <w:tab w:pos="6255" w:val="left"/>
        </w:tabs>
      </w:pPr>
    </w:p>
    <w:p w:rsidRDefault="00063868" w:rsidP="00C67C3A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3238DD">
        <w:t>A SUTKINJA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 </w:t>
      </w:r>
      <w:r w:rsidR="003238DD">
        <w:t xml:space="preserve">    </w:t>
      </w:r>
      <w:r w:rsidR="00516375">
        <w:t>Nada Roso</w:t>
      </w:r>
    </w:p>
    <w:p w:rsidRDefault="007122EE" w:rsidP="001E716B" w:rsidR="007122EE"/>
    <w:p w:rsidRDefault="005263F1" w:rsidP="001E716B" w:rsidR="001E716B">
      <w:r>
        <w:t>UPUTA O PRAVNOM   LIJEKU:</w:t>
      </w:r>
    </w:p>
    <w:p w:rsidRDefault="005263F1" w:rsidP="001E716B" w:rsidR="005263F1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B77000" w:rsidP="001E716B" w:rsidR="00B77000"/>
    <w:p w:rsidRDefault="001E716B" w:rsidP="001E716B" w:rsidR="001E716B">
      <w:r>
        <w:lastRenderedPageBreak/>
        <w:t>DNA</w:t>
      </w:r>
    </w:p>
    <w:p w:rsidRDefault="001E716B" w:rsidP="001E716B" w:rsidR="001E716B">
      <w:pPr>
        <w:numPr>
          <w:ilvl w:val="0"/>
          <w:numId w:val="2"/>
        </w:numPr>
      </w:pPr>
      <w:r>
        <w:t>Stečajn</w:t>
      </w:r>
      <w:r w:rsidR="0026689E">
        <w:t>i</w:t>
      </w:r>
      <w:r>
        <w:t xml:space="preserve"> upravitelj</w:t>
      </w:r>
      <w:r w:rsidR="0026689E">
        <w:t xml:space="preserve"> </w:t>
      </w:r>
      <w:r w:rsidR="00341BCC">
        <w:t>Zoran Subotić</w:t>
      </w:r>
    </w:p>
    <w:p w:rsidRDefault="007D791B" w:rsidP="007D791B" w:rsidR="007D791B">
      <w:pPr>
        <w:numPr>
          <w:ilvl w:val="0"/>
          <w:numId w:val="2"/>
        </w:numPr>
      </w:pPr>
      <w:r>
        <w:t xml:space="preserve">ŽDO Osijek </w:t>
      </w:r>
    </w:p>
    <w:p w:rsidRDefault="00B77000" w:rsidP="007D791B" w:rsidR="00B77000">
      <w:pPr>
        <w:numPr>
          <w:ilvl w:val="0"/>
          <w:numId w:val="2"/>
        </w:numPr>
      </w:pPr>
      <w:r>
        <w:t xml:space="preserve">za Luku Barišić pun. Vladimir </w:t>
      </w:r>
      <w:proofErr w:type="spellStart"/>
      <w:r>
        <w:t>Olbina</w:t>
      </w:r>
      <w:proofErr w:type="spellEnd"/>
      <w:r>
        <w:t xml:space="preserve"> odvjetnik iz Našica, B. Radića 6</w:t>
      </w:r>
    </w:p>
    <w:p w:rsidRDefault="002563BF" w:rsidP="00E676B1" w:rsidR="007D791B">
      <w:pPr>
        <w:numPr>
          <w:ilvl w:val="0"/>
          <w:numId w:val="2"/>
        </w:numPr>
      </w:pPr>
      <w:r>
        <w:t>e-</w:t>
      </w:r>
      <w:proofErr w:type="spellStart"/>
      <w:r w:rsidR="007D791B">
        <w:t>ogl</w:t>
      </w:r>
      <w:proofErr w:type="spellEnd"/>
      <w:r w:rsidR="007D791B">
        <w:t>. pl.</w:t>
      </w:r>
      <w:r w:rsidR="00E676B1">
        <w:t xml:space="preserve"> </w:t>
      </w:r>
      <w:r w:rsidR="00B77000">
        <w:t>uz podnesak st. uprav. od 22.9.2016. g. (str. 662-665 spisa)</w:t>
      </w:r>
    </w:p>
    <w:p w:rsidRDefault="007D791B" w:rsidP="007D791B" w:rsidR="007D791B">
      <w:pPr>
        <w:numPr>
          <w:ilvl w:val="0"/>
          <w:numId w:val="2"/>
        </w:numPr>
      </w:pPr>
      <w:r>
        <w:t>R-</w:t>
      </w:r>
      <w:r w:rsidR="00341BCC">
        <w:t>31.1.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2EE3724"/>
    <w:multiLevelType w:val="hybridMultilevel"/>
    <w:tmpl w:val="D1F088EC"/>
    <w:lvl w:tplc="84041DF6" w:ilvl="0">
      <w:start w:val="6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B35A5F"/>
    <w:multiLevelType w:val="hybridMultilevel"/>
    <w:tmpl w:val="52449048"/>
    <w:lvl w:tplc="621E6DA8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CB1"/>
    <w:rsid w:val="00067ECC"/>
    <w:rsid w:val="00072D98"/>
    <w:rsid w:val="00074DFF"/>
    <w:rsid w:val="000773AC"/>
    <w:rsid w:val="00077596"/>
    <w:rsid w:val="000A604F"/>
    <w:rsid w:val="000B0BDD"/>
    <w:rsid w:val="000B60B3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57AC4"/>
    <w:rsid w:val="0016016C"/>
    <w:rsid w:val="00163019"/>
    <w:rsid w:val="00165F5F"/>
    <w:rsid w:val="0017290A"/>
    <w:rsid w:val="00172E30"/>
    <w:rsid w:val="001742E2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6689E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38DD"/>
    <w:rsid w:val="00327B99"/>
    <w:rsid w:val="00331EDA"/>
    <w:rsid w:val="00340E2C"/>
    <w:rsid w:val="00341BCC"/>
    <w:rsid w:val="00343E51"/>
    <w:rsid w:val="003474E2"/>
    <w:rsid w:val="00353062"/>
    <w:rsid w:val="00354C2C"/>
    <w:rsid w:val="00355170"/>
    <w:rsid w:val="003643E1"/>
    <w:rsid w:val="003655EB"/>
    <w:rsid w:val="003761A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1BD3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0F24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77000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67C3A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552B3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B36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689E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Naslov2Char" w:type="character">
    <w:name w:val="Naslov 2 Char"/>
    <w:link w:val="Naslov2"/>
    <w:semiHidden/>
    <w:rsid w:val="0026689E"/>
    <w:rPr>
      <w:rFonts w:cs="Times New Roman" w:eastAsia="Times New Roman" w:hAnsi="Cambria" w:asci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0B60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60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0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0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0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689E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link w:val="Naslov2"/>
    <w:semiHidden/>
    <w:rsid w:val="0026689E"/>
    <w:rPr>
      <w:rFonts w:ascii="Cambria" w:cs="Times New Roman" w:eastAsia="Times New Roman" w:hAns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0B60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60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0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0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0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St-966/2013-183</izvorni_sadrzaj>
    <derivirana_varijabla naziv="DomainObject.Oznaka_1">St-966/2013-183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St-966/2013</izvorni_sadrzaj>
    <derivirana_varijabla naziv="DomainObject.Predmet.OznakaBroj_1">St-966/2013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STAKLO-COMMERCE d.o.o. proizvodnja, trgovina i usluge</izvorni_sadrzaj>
    <derivirana_varijabla naziv="DomainObject.Predmet.ProtustrankaFormated_1">  STAKLO-COMMERCE d.o.o. proizvodnja, trgovina i usluge</derivirana_varijabla>
  </DomainObject.Predmet.ProtustrankaFormated>
  <DomainObject.Predmet.ProtustrankaFormatedOIB>
    <izvorni_sadrzaj>  STAKLO-COMMERCE d.o.o. proizvodnja, trgovina i usluge, OIB 34264456595</izvorni_sadrzaj>
    <derivirana_varijabla naziv="DomainObject.Predmet.ProtustrankaFormatedOIB_1">  STAKLO-COMMERCE d.o.o. proizvodnja, trgovina i usluge, OIB 34264456595</derivirana_varijabla>
  </DomainObject.Predmet.ProtustrankaFormatedOIB>
  <DomainObject.Predmet.ProtustrankaFormatedWithAdress>
    <izvorni_sadrzaj> STAKLO-COMMERCE d.o.o. proizvodnja, trgovina i usluge, Bana Jelačića/bb, Satnica Đakovačka</izvorni_sadrzaj>
    <derivirana_varijabla naziv="DomainObject.Predmet.ProtustrankaFormatedWithAdress_1"> STAKLO-COMMERCE d.o.o. proizvodnja, trgovina i usluge, Bana Jelačića/bb, Satnica Đakovačka</derivirana_varijabla>
  </DomainObject.Predmet.ProtustrankaFormatedWithAdress>
  <DomainObject.Predmet.ProtustrankaFormatedWithAdressOIB>
    <izvorni_sadrzaj> STAKLO-COMMERCE d.o.o. proizvodnja, trgovina i usluge, OIB 34264456595, Bana Jelačića/bb, Satnica Đakovačka</izvorni_sadrzaj>
    <derivirana_varijabla naziv="DomainObject.Predmet.ProtustrankaFormatedWithAdressOIB_1"> STAKLO-COMMERCE d.o.o. proizvodnja, trgovina i usluge, OIB 34264456595, Bana Jelačića/bb, Satnica Đakovačka</derivirana_varijabla>
  </DomainObject.Predmet.ProtustrankaFormatedWithAdressOIB>
  <DomainObject.Predmet.ProtustrankaWithAdress>
    <izvorni_sadrzaj>STAKLO-COMMERCE d.o.o. proizvodnja, trgovina i usluge Bana Jelačića/bb, Satnica Đakovačka</izvorni_sadrzaj>
    <derivirana_varijabla naziv="DomainObject.Predmet.ProtustrankaWithAdress_1">STAKLO-COMMERCE d.o.o. proizvodnja, trgovina i usluge Bana Jelačića/bb, Satnica Đakovačka</derivirana_varijabla>
  </DomainObject.Predmet.ProtustrankaWithAdress>
  <DomainObject.Predmet.ProtustrankaWithAdressOIB>
    <izvorni_sadrzaj>STAKLO-COMMERCE d.o.o. proizvodnja, trgovina i usluge, OIB 34264456595, Bana Jelačića/bb, Satnica Đakovačka</izvorni_sadrzaj>
    <derivirana_varijabla naziv="DomainObject.Predmet.ProtustrankaWithAdressOIB_1">STAKLO-COMMERCE d.o.o. proizvodnja, trgovina i usluge, OIB 34264456595, Bana Jelačića/bb, Satnica Đakovačka</derivirana_varijabla>
  </DomainObject.Predmet.ProtustrankaWithAdressOIB>
  <DomainObject.Predmet.ProtustrankaNazivFormated>
    <izvorni_sadrzaj>STAKLO-COMMERCE d.o.o. proizvodnja, trgovina i usluge</izvorni_sadrzaj>
    <derivirana_varijabla naziv="DomainObject.Predmet.ProtustrankaNazivFormated_1">STAKLO-COMMERCE d.o.o. proizvodnja, trgovina i usluge</derivirana_varijabla>
  </DomainObject.Predmet.ProtustrankaNazivFormated>
  <DomainObject.Predmet.ProtustrankaNazivFormatedOIB>
    <izvorni_sadrzaj>STAKLO-COMMERCE d.o.o. proizvodnja, trgovina i usluge, OIB 34264456595</izvorni_sadrzaj>
    <derivirana_varijabla naziv="DomainObject.Predmet.ProtustrankaNazivFormatedOIB_1">STAKLO-COMMERCE d.o.o. proizvodnja, trgovina i usluge, OIB 34264456595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dioničko društvo</izvorni_sadrzaj>
    <derivirana_varijabla naziv="DomainObject.Predmet.StrankaFormated_1">  HYPO ALPE-ADRIA-BANK dioničko društvo</derivirana_varijabla>
  </DomainObject.Predmet.StrankaFormated>
  <DomainObject.Predmet.StrankaFormatedOIB>
    <izvorni_sadrzaj>  HYPO ALPE-ADRIA-BANK dioničko društvo, OIB 14036333877</izvorni_sadrzaj>
    <derivirana_varijabla naziv="DomainObject.Predmet.StrankaFormatedOIB_1">  HYPO ALPE-ADRIA-BANK dioničko društvo, OIB 14036333877</derivirana_varijabla>
  </DomainObject.Predmet.StrankaFormatedOIB>
  <DomainObject.Predmet.StrankaFormatedWithAdress>
    <izvorni_sadrzaj> HYPO ALPE-ADRIA-BANK dioničko društvo, Slavonska avenija 6, 10000 Zagreb</izvorni_sadrzaj>
    <derivirana_varijabla naziv="DomainObject.Predmet.StrankaFormatedWithAdress_1"> HYPO ALPE-ADRIA-BANK dioničko društvo, Slavonska avenija 6, 10000 Zagreb</derivirana_varijabla>
  </DomainObject.Predmet.StrankaFormatedWithAdress>
  <DomainObject.Predmet.StrankaFormatedWithAdressOIB>
    <izvorni_sadrzaj> HYPO ALPE-ADRIA-BANK dioničko društvo, OIB 14036333877, Slavonska avenija 6, 10000 Zagreb</izvorni_sadrzaj>
    <derivirana_varijabla naziv="DomainObject.Predmet.StrankaFormatedWithAdressOIB_1"> HYPO ALPE-ADRIA-BANK dioničko društvo, OIB 14036333877, Slavonska avenija 6, 10000 Zagreb</derivirana_varijabla>
  </DomainObject.Predmet.StrankaFormatedWithAdressOIB>
  <DomainObject.Predmet.StrankaWithAdress>
    <izvorni_sadrzaj>HYPO ALPE-ADRIA-BANK dioničko društvo Slavonska avenija 6,10000 Zagreb</izvorni_sadrzaj>
    <derivirana_varijabla naziv="DomainObject.Predmet.StrankaWithAdress_1">HYPO ALPE-ADRIA-BANK dioničko društvo Slavonska avenija 6,10000 Zagreb</derivirana_varijabla>
  </DomainObject.Predmet.StrankaWithAdress>
  <DomainObject.Predmet.StrankaWithAdressOIB>
    <izvorni_sadrzaj>HYPO ALPE-ADRIA-BANK dioničko društvo, OIB 14036333877, Slavonska avenija 6,10000 Zagreb</izvorni_sadrzaj>
    <derivirana_varijabla naziv="DomainObject.Predmet.StrankaWithAdressOIB_1">HYPO ALPE-ADRIA-BANK dioničko društvo, OIB 14036333877, Slavonska avenija 6,10000 Zagreb</derivirana_varijabla>
  </DomainObject.Predmet.StrankaWithAdressOIB>
  <DomainObject.Predmet.StrankaNazivFormated>
    <izvorni_sadrzaj>HYPO ALPE-ADRIA-BANK dioničko društvo</izvorni_sadrzaj>
    <derivirana_varijabla naziv="DomainObject.Predmet.StrankaNazivFormated_1">HYPO ALPE-ADRIA-BANK dioničko društvo</derivirana_varijabla>
  </DomainObject.Predmet.StrankaNazivFormated>
  <DomainObject.Predmet.StrankaNazivFormatedOIB>
    <izvorni_sadrzaj>HYPO ALPE-ADRIA-BANK dioničko društvo, OIB 14036333877</izvorni_sadrzaj>
    <derivirana_varijabla naziv="DomainObject.Predmet.StrankaNazivFormatedOIB_1">HYPO ALPE-ADRIA-BANK dioničko društvo,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ALPE-ADRIA-BANK dioničko društvo</item>
    </izvorni_sadrzaj>
    <derivirana_varijabla naziv="DomainObject.Predmet.StrankaListFormated_1">
      <item>HYPO ALPE-ADRIA-BANK dioničko društvo</item>
    </derivirana_varijabla>
  </DomainObject.Predmet.StrankaListFormated>
  <DomainObject.Predmet.StrankaListFormatedOIB>
    <izvorni_sadrzaj>
      <item>HYPO ALPE-ADRIA-BANK dioničko društvo, OIB 14036333877</item>
    </izvorni_sadrzaj>
    <derivirana_varijabla naziv="DomainObject.Predmet.StrankaListFormatedOIB_1">
      <item>HYPO ALPE-ADRIA-BANK dioničko društvo, OIB 14036333877</item>
    </derivirana_varijabla>
  </DomainObject.Predmet.StrankaListFormatedOIB>
  <DomainObject.Predmet.StrankaListFormatedWithAdress>
    <izvorni_sadrzaj>
      <item>HYPO ALPE-ADRIA-BANK dioničko društvo, Slavonska avenija 6, 10000 Zagreb</item>
    </izvorni_sadrzaj>
    <derivirana_varijabla naziv="DomainObject.Predmet.StrankaListFormatedWithAdress_1">
      <item>HYPO ALPE-ADRIA-BANK dioničko društvo, Slavonska avenija 6, 10000 Zagreb</item>
    </derivirana_varijabla>
  </DomainObject.Predmet.StrankaListFormatedWithAdress>
  <DomainObject.Predmet.StrankaListFormatedWithAdressOIB>
    <izvorni_sadrzaj>
      <item>HYPO ALPE-ADRIA-BANK dioničko društvo, OIB 14036333877, Slavonska avenija 6, 10000 Zagreb</item>
    </izvorni_sadrzaj>
    <derivirana_varijabla naziv="DomainObject.Predmet.StrankaListFormatedWithAdressOIB_1">
      <item>HYPO ALPE-ADRIA-BANK dioničko društvo, OIB 14036333877, Slavonska avenija 6, 10000 Zagreb</item>
    </derivirana_varijabla>
  </DomainObject.Predmet.StrankaListFormatedWithAdressOIB>
  <DomainObject.Predmet.StrankaListNazivFormated>
    <izvorni_sadrzaj>
      <item>HYPO ALPE-ADRIA-BANK dioničko društvo</item>
    </izvorni_sadrzaj>
    <derivirana_varijabla naziv="DomainObject.Predmet.StrankaListNazivFormated_1">
      <item>HYPO ALPE-ADRIA-BANK dioničko društvo</item>
    </derivirana_varijabla>
  </DomainObject.Predmet.StrankaListNazivFormated>
  <DomainObject.Predmet.StrankaListNazivFormatedOIB>
    <izvorni_sadrzaj>
      <item>HYPO ALPE-ADRIA-BANK dioničko društvo, OIB 14036333877</item>
    </izvorni_sadrzaj>
    <derivirana_varijabla naziv="DomainObject.Predmet.StrankaListNazivFormatedOIB_1">
      <item>HYPO ALPE-ADRIA-BANK dioničko društvo, OIB 14036333877</item>
    </derivirana_varijabla>
  </DomainObject.Predmet.StrankaListNazivFormatedOIB>
  <DomainObject.Predmet.ProtuStrankaListFormated>
    <izvorni_sadrzaj>
      <item>STAKLO-COMMERCE d.o.o. proizvodnja, trgovina i usluge</item>
    </izvorni_sadrzaj>
    <derivirana_varijabla naziv="DomainObject.Predmet.ProtuStrankaListFormated_1">
      <item>STAKLO-COMMERCE d.o.o. proizvodnja, trgovina i usluge</item>
    </derivirana_varijabla>
  </DomainObject.Predmet.ProtuStrankaListFormated>
  <DomainObject.Predmet.ProtuStrankaListFormatedOIB>
    <izvorni_sadrzaj>
      <item>STAKLO-COMMERCE d.o.o. proizvodnja, trgovina i usluge, OIB 34264456595</item>
    </izvorni_sadrzaj>
    <derivirana_varijabla naziv="DomainObject.Predmet.ProtuStrankaListFormatedOIB_1">
      <item>STAKLO-COMMERCE d.o.o. proizvodnja, trgovina i usluge, OIB 34264456595</item>
    </derivirana_varijabla>
  </DomainObject.Predmet.ProtuStrankaListFormatedOIB>
  <DomainObject.Predmet.ProtuStrankaListFormatedWithAdress>
    <izvorni_sadrzaj>
      <item>STAKLO-COMMERCE d.o.o. proizvodnja, trgovina i usluge, Bana Jelačića/bb, Satnica Đakovačka</item>
    </izvorni_sadrzaj>
    <derivirana_varijabla naziv="DomainObject.Predmet.ProtuStrankaListFormatedWithAdress_1">
      <item>STAKLO-COMMERCE d.o.o. proizvodnja, trgovina i usluge, Bana Jelačića/bb, Satnica Đakovačka</item>
    </derivirana_varijabla>
  </DomainObject.Predmet.ProtuStrankaListFormatedWithAdress>
  <DomainObject.Predmet.ProtuStrankaListFormatedWithAdressOIB>
    <izvorni_sadrzaj>
      <item>STAKLO-COMMERCE d.o.o. proizvodnja, trgovina i usluge, OIB 34264456595, Bana Jelačića/bb, Satnica Đakovačka</item>
    </izvorni_sadrzaj>
    <derivirana_varijabla naziv="DomainObject.Predmet.ProtuStrankaListFormatedWithAdressOIB_1">
      <item>STAKLO-COMMERCE d.o.o. proizvodnja, trgovina i usluge, OIB 34264456595, Bana Jelačića/bb, Satnica Đakovačka</item>
    </derivirana_varijabla>
  </DomainObject.Predmet.ProtuStrankaListFormatedWithAdressOIB>
  <DomainObject.Predmet.ProtuStrankaListNazivFormated>
    <izvorni_sadrzaj>
      <item>STAKLO-COMMERCE d.o.o. proizvodnja, trgovina i usluge</item>
    </izvorni_sadrzaj>
    <derivirana_varijabla naziv="DomainObject.Predmet.ProtuStrankaListNazivFormated_1">
      <item>STAKLO-COMMERCE d.o.o. proizvodnja, trgovina i usluge</item>
    </derivirana_varijabla>
  </DomainObject.Predmet.ProtuStrankaListNazivFormated>
  <DomainObject.Predmet.ProtuStrankaListNazivFormatedOIB>
    <izvorni_sadrzaj>
      <item>STAKLO-COMMERCE d.o.o. proizvodnja, trgovina i usluge, OIB 34264456595</item>
    </izvorni_sadrzaj>
    <derivirana_varijabla naziv="DomainObject.Predmet.ProtuStrankaListNazivFormatedOIB_1">
      <item>STAKLO-COMMERCE d.o.o. proizvodnja, trgovina i usluge, OIB 34264456595</item>
    </derivirana_varijabla>
  </DomainObject.Predmet.ProtuStrankaListNazivFormatedOIB>
  <DomainObject.Predmet.OstaliListFormated>
    <izvorni_sadrzaj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izvorni_sadrzaj>
    <derivirana_varijabla naziv="DomainObject.Predmet.OstaliListFormated_1"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derivirana_varijabla>
  </DomainObject.Predmet.OstaliListFormated>
  <DomainObject.Predmet.OstaliListFormatedOIB>
    <izvorni_sadrzaj>
      <item>ZORAN SUBOTIĆ, OIB 09071761803</item>
      <item>Oglasna ploča- STAKLO COMMERCE d.o.o.</item>
      <item>H-ABDUCO d.o.o.</item>
      <item>Marijana Schönfeld, OIB 60411735435</item>
      <item>PREDSJEDNIŠTVO SUDA</item>
      <item>ŽDO OSIJEK</item>
      <item>Belizar Tomaić, OIB 73628212282</item>
    </izvorni_sadrzaj>
    <derivirana_varijabla naziv="DomainObject.Predmet.OstaliListFormatedOIB_1">
      <item>ZORAN SUBOTIĆ, OIB 09071761803</item>
      <item>Oglasna ploča- STAKLO COMMERCE d.o.o.</item>
      <item>H-ABDUCO d.o.o.</item>
      <item>Marijana Schönfeld, OIB 60411735435</item>
      <item>PREDSJEDNIŠTVO SUDA</item>
      <item>ŽDO OSIJEK</item>
      <item>Belizar Tomaić, OIB 73628212282</item>
    </derivirana_varijabla>
  </DomainObject.Predmet.OstaliListFormatedOIB>
  <DomainObject.Predmet.OstaliListFormatedWithAdress>
    <izvorni_sadrzaj>
      <item>ZORAN SUBOTIĆ, Kr.Tomislava 51a/I, 31 300 Beli Manastir</item>
      <item>Oglasna ploča- STAKLO COMMERCE d.o.o.</item>
      <item>H-ABDUCO d.o.o., Sl.Avenija 6a, 10000 Zagreb</item>
      <item>Marijana Schönfeld, D.Cesarića 11, 31000 Osijek</item>
      <item>PREDSJEDNIŠTVO SUDA</item>
      <item>ŽDO OSIJEK, BB, 31000 Osijek</item>
      <item>Belizar Tomaić, Kralja Zvonimira 11/I, 31000 Osijek</item>
    </izvorni_sadrzaj>
    <derivirana_varijabla naziv="DomainObject.Predmet.OstaliListFormatedWithAdress_1">
      <item>ZORAN SUBOTIĆ, Kr.Tomislava 51a/I, 31 300 Beli Manastir</item>
      <item>Oglasna ploča- STAKLO COMMERCE d.o.o.</item>
      <item>H-ABDUCO d.o.o., Sl.Avenija 6a, 10000 Zagreb</item>
      <item>Marijana Schönfeld, D.Cesarića 11, 31000 Osijek</item>
      <item>PREDSJEDNIŠTVO SUDA</item>
      <item>ŽDO OSIJEK, BB, 31000 Osijek</item>
      <item>Belizar Tomaić, Kralja Zvonimira 11/I, 31000 Osijek</item>
    </derivirana_varijabla>
  </DomainObject.Predmet.OstaliListFormatedWithAdress>
  <DomainObject.Predmet.OstaliListFormatedWithAdressOIB>
    <izvorni_sadrzaj>
      <item>ZORAN SUBOTIĆ, OIB 09071761803, Kr.Tomislava 51a/I, 31 300 Beli Manastir</item>
      <item>Oglasna ploča- STAKLO COMMERCE d.o.o.</item>
      <item>H-ABDUCO d.o.o., Sl.Avenija 6a, 10000 Zagreb</item>
      <item>Marijana Schönfeld, OIB 60411735435, D.Cesarića 11, 31000 Osijek</item>
      <item>PREDSJEDNIŠTVO SUDA</item>
      <item>ŽDO OSIJEK, BB, 31000 Osijek</item>
      <item>Belizar Tomaić, OIB 73628212282, Kralja Zvonimira 11/I, 31000 Osijek</item>
    </izvorni_sadrzaj>
    <derivirana_varijabla naziv="DomainObject.Predmet.OstaliListFormatedWithAdressOIB_1">
      <item>ZORAN SUBOTIĆ, OIB 09071761803, Kr.Tomislava 51a/I, 31 300 Beli Manastir</item>
      <item>Oglasna ploča- STAKLO COMMERCE d.o.o.</item>
      <item>H-ABDUCO d.o.o., Sl.Avenija 6a, 10000 Zagreb</item>
      <item>Marijana Schönfeld, OIB 60411735435, D.Cesarića 11, 31000 Osijek</item>
      <item>PREDSJEDNIŠTVO SUDA</item>
      <item>ŽDO OSIJEK, BB, 31000 Osijek</item>
      <item>Belizar Tomaić, OIB 73628212282, Kralja Zvonimira 11/I, 31000 Osijek</item>
    </derivirana_varijabla>
  </DomainObject.Predmet.OstaliListFormatedWithAdressOIB>
  <DomainObject.Predmet.OstaliListNazivFormated>
    <izvorni_sadrzaj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izvorni_sadrzaj>
    <derivirana_varijabla naziv="DomainObject.Predmet.OstaliListNazivFormated_1"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derivirana_varijabla>
  </DomainObject.Predmet.OstaliListNazivFormated>
  <DomainObject.Predmet.OstaliListNazivFormatedOIB>
    <izvorni_sadrzaj>
      <item>ZORAN SUBOTIĆ, OIB 09071761803</item>
      <item>Oglasna ploča- STAKLO COMMERCE d.o.o.</item>
      <item>H-ABDUCO d.o.o.</item>
      <item>Marijana Schönfeld, OIB 60411735435</item>
      <item>PREDSJEDNIŠTVO SUDA</item>
      <item>ŽDO OSIJEK</item>
      <item>Belizar Tomaić, OIB 73628212282</item>
    </izvorni_sadrzaj>
    <derivirana_varijabla naziv="DomainObject.Predmet.OstaliListNazivFormatedOIB_1">
      <item>ZORAN SUBOTIĆ, OIB 09071761803</item>
      <item>Oglasna ploča- STAKLO COMMERCE d.o.o.</item>
      <item>H-ABDUCO d.o.o.</item>
      <item>Marijana Schönfeld, OIB 60411735435</item>
      <item>PREDSJEDNIŠTVO SUDA</item>
      <item>ŽDO OSIJEK</item>
      <item>Belizar Tomaić, OIB 73628212282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>St-966/2013-183</izvorni_sadrzaj>
    <derivirana_varijabla naziv="DomainObject.PoslovniBrojDokumenta_1">St-966/2013-183</derivirana_varijabla>
  </DomainObject.PoslovniBrojDokumenta>
  <DomainObject.Predmet.StrankaIDrugi>
    <izvorni_sadrzaj>HYPO ALPE-ADRIA-BANK dioničko društvo</izvorni_sadrzaj>
    <derivirana_varijabla naziv="DomainObject.Predmet.StrankaIDrugi_1">HYPO ALPE-ADRIA-BANK dioničko društvo</derivirana_varijabla>
  </DomainObject.Predmet.StrankaIDrugi>
  <DomainObject.Predmet.ProtustrankaIDrugi>
    <izvorni_sadrzaj>STAKLO-COMMERCE d.o.o. proizvodnja, trgovina i usluge</izvorni_sadrzaj>
    <derivirana_varijabla naziv="DomainObject.Predmet.ProtustrankaIDrugi_1">STAKLO-COMMERCE d.o.o. proizvodnja, trgovina i usluge</derivirana_varijabla>
  </DomainObject.Predmet.ProtustrankaIDrugi>
  <DomainObject.Predmet.StrankaIDrugiAdressOIB>
    <izvorni_sadrzaj>HYPO ALPE-ADRIA-BANK dioničko društvo, OIB 14036333877, Slavonska avenija 6, 10000 Zagreb</izvorni_sadrzaj>
    <derivirana_varijabla naziv="DomainObject.Predmet.StrankaIDrugiAdressOIB_1">HYPO ALPE-ADRIA-BANK dioničko društvo, OIB 14036333877, Slavonska avenija 6, 10000 Zagreb</derivirana_varijabla>
  </DomainObject.Predmet.StrankaIDrugiAdressOIB>
  <DomainObject.Predmet.ProtustrankaIDrugiAdressOIB>
    <izvorni_sadrzaj>STAKLO-COMMERCE d.o.o. proizvodnja, trgovina i usluge, OIB 34264456595, Bana Jelačića/bb, Satnica Đakovačka</izvorni_sadrzaj>
    <derivirana_varijabla naziv="DomainObject.Predmet.ProtustrankaIDrugiAdressOIB_1">STAKLO-COMMERCE d.o.o. proizvodnja, trgovina i usluge, OIB 34264456595, Bana Jelačića/bb, Satnica Đakovačka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ALPE-ADRIA-BANK dioničko društvo</item>
      <item>STAKLO-COMMERCE d.o.o. proizvodnja, trgovina i usluge</item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izvorni_sadrzaj>
    <derivirana_varijabla naziv="DomainObject.Predmet.SudioniciListNaziv_1">
      <item>HYPO ALPE-ADRIA-BANK dioničko društvo</item>
      <item>STAKLO-COMMERCE d.o.o. proizvodnja, trgovina i usluge</item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derivirana_varijabla>
  </DomainObject.Predmet.SudioniciListNaziv>
  <DomainObject.Predmet.SudioniciListAdressOIB>
    <izvorni_sadrzaj>
      <item>HYPO ALPE-ADRIA-BANK dioničko društvo, OIB 14036333877, Slavonska avenija 6,10000 Zagreb</item>
      <item>STAKLO-COMMERCE d.o.o. proizvodnja, trgovina i usluge, OIB 34264456595, Bana Jelačića/bb,Satnica Đakovačka</item>
      <item>ZORAN SUBOTIĆ, OIB 09071761803, Kr.Tomislava 51a/I,31 300 Beli Manastir</item>
      <item>Oglasna ploča- STAKLO COMMERCE d.o.o.</item>
      <item>H-ABDUCO d.o.o., Sl.Avenija 6a,10000 Zagreb</item>
      <item>Marijana Schönfeld, OIB 60411735435, D.Cesarića 11,31000 Osijek</item>
      <item>PREDSJEDNIŠTVO SUDA</item>
      <item>ŽDO OSIJEK, BB,31000 Osijek</item>
      <item>Belizar Tomaić, OIB 73628212282, Kralja Zvonimira 11/I,31000 Osijek</item>
    </izvorni_sadrzaj>
    <derivirana_varijabla naziv="DomainObject.Predmet.SudioniciListAdressOIB_1">
      <item>HYPO ALPE-ADRIA-BANK dioničko društvo, OIB 14036333877, Slavonska avenija 6,10000 Zagreb</item>
      <item>STAKLO-COMMERCE d.o.o. proizvodnja, trgovina i usluge, OIB 34264456595, Bana Jelačića/bb,Satnica Đakovačka</item>
      <item>ZORAN SUBOTIĆ, OIB 09071761803, Kr.Tomislava 51a/I,31 300 Beli Manastir</item>
      <item>Oglasna ploča- STAKLO COMMERCE d.o.o.</item>
      <item>H-ABDUCO d.o.o., Sl.Avenija 6a,10000 Zagreb</item>
      <item>Marijana Schönfeld, OIB 60411735435, D.Cesarića 11,31000 Osijek</item>
      <item>PREDSJEDNIŠTVO SUDA</item>
      <item>ŽDO OSIJEK, BB,31000 Osijek</item>
      <item>Belizar Tomaić, OIB 73628212282, Kralja Zvonimira 11/I,31000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34264456595</item>
      <item>, OIB 09071761803</item>
      <item>, OIB null</item>
      <item>, OIB null</item>
      <item>, OIB 60411735435</item>
      <item>, OIB null</item>
      <item>, OIB null</item>
      <item>, OIB 73628212282</item>
    </izvorni_sadrzaj>
    <derivirana_varijabla naziv="DomainObject.Predmet.SudioniciListNazivOIB_1">
      <item>, OIB 14036333877</item>
      <item>, OIB 34264456595</item>
      <item>, OIB 09071761803</item>
      <item>, OIB null</item>
      <item>, OIB null</item>
      <item>, OIB 60411735435</item>
      <item>, OIB null</item>
      <item>, OIB null</item>
      <item>, OIB 73628212282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287</properties:Words>
  <properties:Characters>1410</properties:Characters>
  <properties:Lines>97</properties:Lines>
  <properties:Paragraphs>24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2017-01-04T10:19:00Z</dcterms:created>
  <dc:creator>hermanj</dc:creator>
  <cp:lastModifiedBy>Danijela Sekulić</cp:lastModifiedBy>
  <cp:lastPrinted>2017-01-04T11:21:00Z</cp:lastPrinted>
  <dcterms:modified xmlns:xsi="http://www.w3.org/2001/XMLSchema-instance" xsi:type="dcterms:W3CDTF">2017-01-04T11:26:00Z</dcterms:modified>
  <cp:revision>5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St-966/2013-183 / Odluka - Rješenje o određivanju ročišta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