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D5D0B">
        <w:t xml:space="preserve"> 5554/2015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D5D0B">
        <w:t xml:space="preserve">GLOBAL RELAX GRUPA d.o.o. – u likvidaciji, OIB:92251922407, Zagreb, Boškovićeva 26 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D5D0B">
        <w:t>1.925.758,44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5D0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5D0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9D5D0B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St-5554/2015</izvorni_sadrzaj>
    <derivirana_varijabla naziv="DomainObject.Predmet.OznakaBroj_1">St-5554/2015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RELAX GRUPA d.o.o. -u likvidaciji</izvorni_sadrzaj>
    <derivirana_varijabla naziv="DomainObject.Predmet.ProtustrankaFormated_1">  GLOBAL RELAX GRUPA d.o.o. -u likvidaciji</derivirana_varijabla>
  </DomainObject.Predmet.ProtustrankaFormated>
  <DomainObject.Predmet.ProtustrankaFormatedOIB>
    <izvorni_sadrzaj>  GLOBAL RELAX GRUPA d.o.o. -u likvidaciji, OIB 92251922407</izvorni_sadrzaj>
    <derivirana_varijabla naziv="DomainObject.Predmet.ProtustrankaFormatedOIB_1">  GLOBAL RELAX GRUPA d.o.o. -u likvidaciji, OIB 92251922407</derivirana_varijabla>
  </DomainObject.Predmet.ProtustrankaFormatedOIB>
  <DomainObject.Predmet.ProtustrankaFormatedWithAdress>
    <izvorni_sadrzaj> GLOBAL RELAX GRUPA d.o.o. -u likvidaciji, Boškovićeva 26, 10000 Zagreb</izvorni_sadrzaj>
    <derivirana_varijabla naziv="DomainObject.Predmet.ProtustrankaFormatedWithAdress_1"> GLOBAL RELAX GRUPA d.o.o. -u likvidaciji, Boškovićeva 26, 10000 Zagreb</derivirana_varijabla>
  </DomainObject.Predmet.ProtustrankaFormatedWithAdress>
  <DomainObject.Predmet.ProtustrankaFormatedWithAdressOIB>
    <izvorni_sadrzaj> GLOBAL RELAX GRUPA d.o.o. -u likvidaciji, OIB 92251922407, Boškovićeva 26, 10000 Zagreb</izvorni_sadrzaj>
    <derivirana_varijabla naziv="DomainObject.Predmet.ProtustrankaFormatedWithAdressOIB_1"> GLOBAL RELAX GRUPA d.o.o. -u likvidaciji, OIB 92251922407, Boškovićeva 26, 10000 Zagreb</derivirana_varijabla>
  </DomainObject.Predmet.ProtustrankaFormatedWithAdressOIB>
  <DomainObject.Predmet.ProtustrankaWithAdress>
    <izvorni_sadrzaj>GLOBAL RELAX GRUPA d.o.o. -u likvidaciji Boškovićeva 26, 10000 Zagreb</izvorni_sadrzaj>
    <derivirana_varijabla naziv="DomainObject.Predmet.ProtustrankaWithAdress_1">GLOBAL RELAX GRUPA d.o.o. -u likvidaciji Boškovićeva 26, 10000 Zagreb</derivirana_varijabla>
  </DomainObject.Predmet.ProtustrankaWithAdress>
  <DomainObject.Predmet.ProtustrankaWithAdressOIB>
    <izvorni_sadrzaj>GLOBAL RELAX GRUPA d.o.o. -u likvidaciji, OIB 92251922407, Boškovićeva 26, 10000 Zagreb</izvorni_sadrzaj>
    <derivirana_varijabla naziv="DomainObject.Predmet.ProtustrankaWithAdressOIB_1">GLOBAL RELAX GRUPA d.o.o. -u likvidaciji, OIB 92251922407, Boškovićeva 26, 10000 Zagreb</derivirana_varijabla>
  </DomainObject.Predmet.ProtustrankaWithAdressOIB>
  <DomainObject.Predmet.ProtustrankaNazivFormated>
    <izvorni_sadrzaj>GLOBAL RELAX GRUPA d.o.o. -u likvidaciji</izvorni_sadrzaj>
    <derivirana_varijabla naziv="DomainObject.Predmet.ProtustrankaNazivFormated_1">GLOBAL RELAX GRUPA d.o.o. -u likvidaciji</derivirana_varijabla>
  </DomainObject.Predmet.ProtustrankaNazivFormated>
  <DomainObject.Predmet.ProtustrankaNazivFormatedOIB>
    <izvorni_sadrzaj>GLOBAL RELAX GRUPA d.o.o. -u likvidaciji, OIB 92251922407</izvorni_sadrzaj>
    <derivirana_varijabla naziv="DomainObject.Predmet.ProtustrankaNazivFormatedOIB_1">GLOBAL RELAX GRUPA d.o.o. -u likvidaciji, OIB 92251922407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RELAX GRUPA d.o.o. -u likvidaciji</item>
    </izvorni_sadrzaj>
    <derivirana_varijabla naziv="DomainObject.Predmet.ProtuStrankaListFormated_1">
      <item>GLOBAL RELAX GRUPA d.o.o. -u likvidaciji</item>
    </derivirana_varijabla>
  </DomainObject.Predmet.ProtuStrankaListFormated>
  <DomainObject.Predmet.ProtuStrankaListFormatedOIB>
    <izvorni_sadrzaj>
      <item>GLOBAL RELAX GRUPA d.o.o. -u likvidaciji, OIB 92251922407</item>
    </izvorni_sadrzaj>
    <derivirana_varijabla naziv="DomainObject.Predmet.ProtuStrankaListFormatedOIB_1">
      <item>GLOBAL RELAX GRUPA d.o.o. -u likvidaciji, OIB 92251922407</item>
    </derivirana_varijabla>
  </DomainObject.Predmet.ProtuStrankaListFormatedOIB>
  <DomainObject.Predmet.ProtuStrankaListFormatedWithAdress>
    <izvorni_sadrzaj>
      <item>GLOBAL RELAX GRUPA d.o.o. -u likvidaciji, Boškovićeva 26, 10000 Zagreb</item>
    </izvorni_sadrzaj>
    <derivirana_varijabla naziv="DomainObject.Predmet.ProtuStrankaListFormatedWithAdress_1">
      <item>GLOBAL RELAX GRUPA d.o.o. -u likvidaciji, Boškovićeva 26, 10000 Zagreb</item>
    </derivirana_varijabla>
  </DomainObject.Predmet.ProtuStrankaListFormatedWithAdress>
  <DomainObject.Predmet.ProtuStrankaListFormatedWithAdressOIB>
    <izvorni_sadrzaj>
      <item>GLOBAL RELAX GRUPA d.o.o. -u likvidaciji, OIB 92251922407, Boškovićeva 26, 10000 Zagreb</item>
    </izvorni_sadrzaj>
    <derivirana_varijabla naziv="DomainObject.Predmet.ProtuStrankaListFormatedWithAdressOIB_1">
      <item>GLOBAL RELAX GRUPA d.o.o. -u likvidaciji, OIB 92251922407, Boškovićeva 26, 10000 Zagreb</item>
    </derivirana_varijabla>
  </DomainObject.Predmet.ProtuStrankaListFormatedWithAdressOIB>
  <DomainObject.Predmet.ProtuStrankaListNazivFormated>
    <izvorni_sadrzaj>
      <item>GLOBAL RELAX GRUPA d.o.o. -u likvidaciji</item>
    </izvorni_sadrzaj>
    <derivirana_varijabla naziv="DomainObject.Predmet.ProtuStrankaListNazivFormated_1">
      <item>GLOBAL RELAX GRUPA d.o.o. -u likvidaciji</item>
    </derivirana_varijabla>
  </DomainObject.Predmet.ProtuStrankaListNazivFormated>
  <DomainObject.Predmet.ProtuStrankaListNazivFormatedOIB>
    <izvorni_sadrzaj>
      <item>GLOBAL RELAX GRUPA d.o.o. -u likvidaciji, OIB 92251922407</item>
    </izvorni_sadrzaj>
    <derivirana_varijabla naziv="DomainObject.Predmet.ProtuStrankaListNazivFormatedOIB_1">
      <item>GLOBAL RELAX GRUPA d.o.o. -u likvidaciji, OIB 92251922407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RELAX GRUPA d.o.o. -u likvidaciji</izvorni_sadrzaj>
    <derivirana_varijabla naziv="DomainObject.Predmet.ProtustrankaIDrugi_1">GLOBAL RELAX GRUPA d.o.o. -u likvidaciji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GLOBAL RELAX GRUPA d.o.o. -u likvidaciji, OIB 92251922407, Boškovićeva 26, 10000 Zagreb</izvorni_sadrzaj>
    <derivirana_varijabla naziv="DomainObject.Predmet.ProtustrankaIDrugiAdressOIB_1">GLOBAL RELAX GRUPA d.o.o. -u likvidaciji, OIB 92251922407, Boškovićeva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RELAX GRUPA d.o.o. -u likvidaciji</item>
      <item>FINA Regionalni centar Zagreb</item>
    </izvorni_sadrzaj>
    <derivirana_varijabla naziv="DomainObject.Predmet.SudioniciListNaziv_1">
      <item>GLOBAL RELAX GRUPA d.o.o. -u likvidaciji</item>
      <item>FINA Regionalni centar Zagreb</item>
    </derivirana_varijabla>
  </DomainObject.Predmet.SudioniciListNaziv>
  <DomainObject.Predmet.SudioniciListAdressOIB>
    <izvorni_sadrzaj>
      <item>GLOBAL RELAX GRUPA d.o.o. -u likvidaciji, OIB 92251922407, Boškovićeva 26,10000 Zagreb</item>
      <item>FINA Regionalni centar Zagreb, OIB 85821130368, Trg svibanjskih žrtava 1995.br 1,10000 Zagreb</item>
    </izvorni_sadrzaj>
    <derivirana_varijabla naziv="DomainObject.Predmet.SudioniciListAdressOIB_1">
      <item>GLOBAL RELAX GRUPA d.o.o. -u likvidaciji, OIB 92251922407, Boškovićeva 26,10000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92251922407</item>
      <item>, OIB 85821130368</item>
    </izvorni_sadrzaj>
    <derivirana_varijabla naziv="DomainObject.Predmet.SudioniciListNazivOIB_1">
      <item>, OIB 92251922407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245</properties:Words>
  <properties:Characters>1349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2016-05-06T11:18:00Z</cp:lastPrinted>
  <dcterms:modified xmlns:xsi="http://www.w3.org/2001/XMLSchema-instance" xsi:type="dcterms:W3CDTF">2016-05-06T11:18:00Z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