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9274" w14:paraId="cb09274" w:rsidRDefault="00E67CCB" w:rsidP="00F14254" w:rsidR="00E67CCB" w:rsidRPr="005415A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415A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5415AF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5415AF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5415AF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P="004A4BFC" w:rsidR="004A4BFC" w:rsidRPr="005415AF">
      <w:pPr>
        <w:jc w:val="both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5415AF">
        <w:rPr>
          <w:rFonts w:hAnsi="Times New Roman" w:ascii="Times New Roman"/>
          <w:szCs w:val="24"/>
          <w:lang w:val="hr-HR"/>
        </w:rPr>
        <w:t xml:space="preserve">po sucu toga suda Nevenki Siladi Rstić kao stečajnom sucu u stečajnom postupku otvorenim nad stečajnim </w:t>
      </w:r>
      <w:r w:rsidR="00D8143A" w:rsidRPr="00C63790">
        <w:rPr>
          <w:rFonts w:hAnsi="Times New Roman" w:ascii="Times New Roman"/>
        </w:rPr>
        <w:t xml:space="preserve">JAFA d.o.o. </w:t>
      </w:r>
      <w:proofErr w:type="spellStart"/>
      <w:r w:rsidR="00D8143A" w:rsidRPr="00C63790">
        <w:rPr>
          <w:rFonts w:hAnsi="Times New Roman" w:ascii="Times New Roman"/>
        </w:rPr>
        <w:t>za</w:t>
      </w:r>
      <w:proofErr w:type="spellEnd"/>
      <w:r w:rsidR="00D8143A" w:rsidRPr="00C63790">
        <w:rPr>
          <w:rFonts w:hAnsi="Times New Roman" w:ascii="Times New Roman"/>
        </w:rPr>
        <w:t xml:space="preserve"> </w:t>
      </w:r>
      <w:proofErr w:type="spellStart"/>
      <w:r w:rsidR="00D8143A" w:rsidRPr="00C63790">
        <w:rPr>
          <w:rFonts w:hAnsi="Times New Roman" w:ascii="Times New Roman"/>
        </w:rPr>
        <w:t>građenje</w:t>
      </w:r>
      <w:proofErr w:type="spellEnd"/>
      <w:r w:rsidR="00D8143A" w:rsidRPr="00C63790">
        <w:rPr>
          <w:rFonts w:hAnsi="Times New Roman" w:ascii="Times New Roman"/>
        </w:rPr>
        <w:t xml:space="preserve">, </w:t>
      </w:r>
      <w:proofErr w:type="spellStart"/>
      <w:r w:rsidR="00D8143A" w:rsidRPr="00C63790">
        <w:rPr>
          <w:rFonts w:hAnsi="Times New Roman" w:ascii="Times New Roman"/>
        </w:rPr>
        <w:t>trgovinu</w:t>
      </w:r>
      <w:proofErr w:type="spellEnd"/>
      <w:r w:rsidR="00D8143A" w:rsidRPr="00C63790">
        <w:rPr>
          <w:rFonts w:hAnsi="Times New Roman" w:ascii="Times New Roman"/>
        </w:rPr>
        <w:t xml:space="preserve"> i </w:t>
      </w:r>
      <w:proofErr w:type="spellStart"/>
      <w:r w:rsidR="00D8143A" w:rsidRPr="00C63790">
        <w:rPr>
          <w:rFonts w:hAnsi="Times New Roman" w:ascii="Times New Roman"/>
        </w:rPr>
        <w:t>usluge</w:t>
      </w:r>
      <w:proofErr w:type="spellEnd"/>
      <w:r w:rsidR="00D8143A" w:rsidRPr="00C63790">
        <w:rPr>
          <w:rFonts w:hAnsi="Times New Roman" w:ascii="Times New Roman"/>
        </w:rPr>
        <w:t xml:space="preserve"> u </w:t>
      </w:r>
      <w:proofErr w:type="spellStart"/>
      <w:r w:rsidR="00D8143A" w:rsidRPr="00C63790">
        <w:rPr>
          <w:rFonts w:hAnsi="Times New Roman" w:ascii="Times New Roman"/>
        </w:rPr>
        <w:t>stečaju</w:t>
      </w:r>
      <w:proofErr w:type="spellEnd"/>
      <w:r w:rsidR="00D8143A" w:rsidRPr="00C63790">
        <w:rPr>
          <w:rFonts w:hAnsi="Times New Roman" w:ascii="Times New Roman"/>
        </w:rPr>
        <w:t xml:space="preserve">, Zagreb, </w:t>
      </w:r>
      <w:proofErr w:type="spellStart"/>
      <w:r w:rsidR="00D8143A" w:rsidRPr="00C63790">
        <w:rPr>
          <w:rFonts w:hAnsi="Times New Roman" w:ascii="Times New Roman"/>
        </w:rPr>
        <w:t>Ožujska</w:t>
      </w:r>
      <w:proofErr w:type="spellEnd"/>
      <w:r w:rsidR="00D8143A" w:rsidRPr="00C63790">
        <w:rPr>
          <w:rFonts w:hAnsi="Times New Roman" w:ascii="Times New Roman"/>
        </w:rPr>
        <w:t xml:space="preserve"> 11, OIB: 41133141441</w:t>
      </w:r>
      <w:r w:rsidR="00D8143A">
        <w:rPr>
          <w:rFonts w:hAnsi="Times New Roman" w:ascii="Times New Roman"/>
        </w:rPr>
        <w:t xml:space="preserve"> </w:t>
      </w:r>
      <w:r w:rsidR="00767A86" w:rsidRPr="005415AF">
        <w:rPr>
          <w:rFonts w:hAnsi="Times New Roman" w:ascii="Times New Roman"/>
          <w:szCs w:val="24"/>
          <w:lang w:val="hr-HR"/>
        </w:rPr>
        <w:t xml:space="preserve">dana </w:t>
      </w:r>
      <w:r w:rsidR="00CF6E85">
        <w:rPr>
          <w:rFonts w:hAnsi="Times New Roman" w:ascii="Times New Roman"/>
          <w:szCs w:val="24"/>
          <w:lang w:val="hr-HR"/>
        </w:rPr>
        <w:t>14. ožujka</w:t>
      </w:r>
      <w:r w:rsidR="00CA48A5" w:rsidRPr="005415AF">
        <w:rPr>
          <w:rFonts w:hAnsi="Times New Roman" w:ascii="Times New Roman"/>
          <w:szCs w:val="24"/>
          <w:lang w:val="hr-HR"/>
        </w:rPr>
        <w:t xml:space="preserve"> 2018. godine</w:t>
      </w:r>
      <w:r w:rsidR="00767A86" w:rsidRPr="005415AF">
        <w:rPr>
          <w:rFonts w:hAnsi="Times New Roman" w:ascii="Times New Roman"/>
          <w:szCs w:val="24"/>
          <w:lang w:val="hr-HR"/>
        </w:rPr>
        <w:t xml:space="preserve"> </w:t>
      </w:r>
    </w:p>
    <w:p w:rsidRDefault="00317030" w:rsidR="00317030" w:rsidRPr="005415AF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5415AF">
      <w:pPr>
        <w:jc w:val="center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5415AF">
      <w:pPr>
        <w:jc w:val="both"/>
        <w:rPr>
          <w:rFonts w:hAnsi="Times New Roman" w:ascii="Times New Roman"/>
          <w:szCs w:val="24"/>
          <w:lang w:val="hr-HR"/>
        </w:rPr>
      </w:pPr>
    </w:p>
    <w:p w:rsidRDefault="00CA48A5" w:rsidP="00E44360" w:rsidR="008B2289" w:rsidRPr="005415A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>Stečajnom upravitelju</w:t>
      </w:r>
      <w:r w:rsidR="00E44360" w:rsidRPr="005415AF">
        <w:rPr>
          <w:rFonts w:hAnsi="Times New Roman" w:ascii="Times New Roman"/>
          <w:szCs w:val="24"/>
          <w:lang w:val="hr-HR"/>
        </w:rPr>
        <w:t xml:space="preserve"> </w:t>
      </w:r>
      <w:r w:rsidR="00D8143A" w:rsidRPr="00D24FAC">
        <w:rPr>
          <w:rFonts w:hAnsi="Times New Roman" w:ascii="Times New Roman"/>
        </w:rPr>
        <w:t xml:space="preserve">ANTI MAJIĆ </w:t>
      </w:r>
      <w:proofErr w:type="spellStart"/>
      <w:r w:rsidR="00D8143A" w:rsidRPr="00D24FAC">
        <w:rPr>
          <w:rFonts w:hAnsi="Times New Roman" w:ascii="Times New Roman"/>
        </w:rPr>
        <w:t>iz</w:t>
      </w:r>
      <w:proofErr w:type="spellEnd"/>
      <w:r w:rsidR="00D8143A" w:rsidRPr="00D24FAC">
        <w:rPr>
          <w:rFonts w:hAnsi="Times New Roman" w:ascii="Times New Roman"/>
        </w:rPr>
        <w:t xml:space="preserve"> </w:t>
      </w:r>
      <w:proofErr w:type="spellStart"/>
      <w:r w:rsidR="00D8143A" w:rsidRPr="00D24FAC">
        <w:rPr>
          <w:rFonts w:hAnsi="Times New Roman" w:ascii="Times New Roman"/>
        </w:rPr>
        <w:t>Zagreba</w:t>
      </w:r>
      <w:proofErr w:type="spellEnd"/>
      <w:r w:rsidR="00D8143A" w:rsidRPr="00D24FAC">
        <w:rPr>
          <w:rFonts w:hAnsi="Times New Roman" w:ascii="Times New Roman"/>
        </w:rPr>
        <w:t xml:space="preserve">, </w:t>
      </w:r>
      <w:proofErr w:type="spellStart"/>
      <w:r w:rsidR="00D8143A" w:rsidRPr="00D24FAC">
        <w:rPr>
          <w:rFonts w:hAnsi="Times New Roman" w:ascii="Times New Roman"/>
        </w:rPr>
        <w:t>Prilaz</w:t>
      </w:r>
      <w:proofErr w:type="spellEnd"/>
      <w:r w:rsidR="00D8143A" w:rsidRPr="00D24FAC">
        <w:rPr>
          <w:rFonts w:hAnsi="Times New Roman" w:ascii="Times New Roman"/>
        </w:rPr>
        <w:t xml:space="preserve"> </w:t>
      </w:r>
      <w:proofErr w:type="spellStart"/>
      <w:r w:rsidR="00D8143A" w:rsidRPr="00D24FAC">
        <w:rPr>
          <w:rFonts w:hAnsi="Times New Roman" w:ascii="Times New Roman"/>
        </w:rPr>
        <w:t>baruna</w:t>
      </w:r>
      <w:proofErr w:type="spellEnd"/>
      <w:r w:rsidR="00D8143A" w:rsidRPr="00D24FAC">
        <w:rPr>
          <w:rFonts w:hAnsi="Times New Roman" w:ascii="Times New Roman"/>
        </w:rPr>
        <w:t xml:space="preserve"> </w:t>
      </w:r>
      <w:proofErr w:type="spellStart"/>
      <w:r w:rsidR="00D8143A" w:rsidRPr="00D24FAC">
        <w:rPr>
          <w:rFonts w:hAnsi="Times New Roman" w:ascii="Times New Roman"/>
        </w:rPr>
        <w:t>Filipovića</w:t>
      </w:r>
      <w:proofErr w:type="spellEnd"/>
      <w:r w:rsidR="00D8143A" w:rsidRPr="00D24FAC">
        <w:rPr>
          <w:rFonts w:hAnsi="Times New Roman" w:ascii="Times New Roman"/>
        </w:rPr>
        <w:t xml:space="preserve"> 13, OIB: 54998137767</w:t>
      </w:r>
      <w:r w:rsidR="008B2289" w:rsidRPr="005415AF">
        <w:rPr>
          <w:rFonts w:hAnsi="Times New Roman" w:ascii="Times New Roman"/>
          <w:szCs w:val="24"/>
          <w:lang w:val="hr-HR"/>
        </w:rPr>
        <w:t>, u stečajnom postupku vođenim nad stečajnim dužnikom</w:t>
      </w:r>
      <w:r w:rsidR="0084773A" w:rsidRPr="005415AF">
        <w:rPr>
          <w:rFonts w:hAnsi="Times New Roman" w:ascii="Times New Roman"/>
          <w:szCs w:val="24"/>
          <w:lang w:val="hr-HR"/>
        </w:rPr>
        <w:t xml:space="preserve"> </w:t>
      </w:r>
      <w:r w:rsidR="00E44360" w:rsidRPr="005415AF">
        <w:rPr>
          <w:rFonts w:hAnsi="Times New Roman" w:ascii="Times New Roman"/>
          <w:szCs w:val="24"/>
          <w:lang w:val="hr-HR"/>
        </w:rPr>
        <w:t xml:space="preserve">stečajnim </w:t>
      </w:r>
      <w:r w:rsidR="00D8143A" w:rsidRPr="00C63790">
        <w:rPr>
          <w:rFonts w:hAnsi="Times New Roman" w:ascii="Times New Roman"/>
        </w:rPr>
        <w:t xml:space="preserve">JAFA d.o.o. </w:t>
      </w:r>
      <w:proofErr w:type="spellStart"/>
      <w:r w:rsidR="00D8143A" w:rsidRPr="00C63790">
        <w:rPr>
          <w:rFonts w:hAnsi="Times New Roman" w:ascii="Times New Roman"/>
        </w:rPr>
        <w:t>za</w:t>
      </w:r>
      <w:proofErr w:type="spellEnd"/>
      <w:r w:rsidR="00D8143A" w:rsidRPr="00C63790">
        <w:rPr>
          <w:rFonts w:hAnsi="Times New Roman" w:ascii="Times New Roman"/>
        </w:rPr>
        <w:t xml:space="preserve"> </w:t>
      </w:r>
      <w:proofErr w:type="spellStart"/>
      <w:r w:rsidR="00D8143A" w:rsidRPr="00C63790">
        <w:rPr>
          <w:rFonts w:hAnsi="Times New Roman" w:ascii="Times New Roman"/>
        </w:rPr>
        <w:t>građenje</w:t>
      </w:r>
      <w:proofErr w:type="spellEnd"/>
      <w:r w:rsidR="00D8143A" w:rsidRPr="00C63790">
        <w:rPr>
          <w:rFonts w:hAnsi="Times New Roman" w:ascii="Times New Roman"/>
        </w:rPr>
        <w:t xml:space="preserve">, </w:t>
      </w:r>
      <w:proofErr w:type="spellStart"/>
      <w:r w:rsidR="00D8143A" w:rsidRPr="00C63790">
        <w:rPr>
          <w:rFonts w:hAnsi="Times New Roman" w:ascii="Times New Roman"/>
        </w:rPr>
        <w:t>trgovinu</w:t>
      </w:r>
      <w:proofErr w:type="spellEnd"/>
      <w:r w:rsidR="00D8143A" w:rsidRPr="00C63790">
        <w:rPr>
          <w:rFonts w:hAnsi="Times New Roman" w:ascii="Times New Roman"/>
        </w:rPr>
        <w:t xml:space="preserve"> i </w:t>
      </w:r>
      <w:proofErr w:type="spellStart"/>
      <w:r w:rsidR="00D8143A" w:rsidRPr="00C63790">
        <w:rPr>
          <w:rFonts w:hAnsi="Times New Roman" w:ascii="Times New Roman"/>
        </w:rPr>
        <w:t>usluge</w:t>
      </w:r>
      <w:proofErr w:type="spellEnd"/>
      <w:r w:rsidR="00D8143A" w:rsidRPr="00C63790">
        <w:rPr>
          <w:rFonts w:hAnsi="Times New Roman" w:ascii="Times New Roman"/>
        </w:rPr>
        <w:t xml:space="preserve"> u </w:t>
      </w:r>
      <w:proofErr w:type="spellStart"/>
      <w:r w:rsidR="00D8143A" w:rsidRPr="00C63790">
        <w:rPr>
          <w:rFonts w:hAnsi="Times New Roman" w:ascii="Times New Roman"/>
        </w:rPr>
        <w:t>stečaju</w:t>
      </w:r>
      <w:proofErr w:type="spellEnd"/>
      <w:r w:rsidR="00D8143A" w:rsidRPr="00C63790">
        <w:rPr>
          <w:rFonts w:hAnsi="Times New Roman" w:ascii="Times New Roman"/>
        </w:rPr>
        <w:t xml:space="preserve">, Zagreb, </w:t>
      </w:r>
      <w:proofErr w:type="spellStart"/>
      <w:r w:rsidR="00D8143A" w:rsidRPr="00C63790">
        <w:rPr>
          <w:rFonts w:hAnsi="Times New Roman" w:ascii="Times New Roman"/>
        </w:rPr>
        <w:t>Ožujska</w:t>
      </w:r>
      <w:proofErr w:type="spellEnd"/>
      <w:r w:rsidR="00D8143A" w:rsidRPr="00C63790">
        <w:rPr>
          <w:rFonts w:hAnsi="Times New Roman" w:ascii="Times New Roman"/>
        </w:rPr>
        <w:t xml:space="preserve"> 11, OIB: 41133141441</w:t>
      </w:r>
      <w:r w:rsidR="00981E6F" w:rsidRPr="005415AF">
        <w:rPr>
          <w:rFonts w:hAnsi="Times New Roman" w:ascii="Times New Roman"/>
          <w:szCs w:val="24"/>
          <w:lang w:val="hr-HR"/>
        </w:rPr>
        <w:t xml:space="preserve">, </w:t>
      </w:r>
      <w:r w:rsidR="008B2289" w:rsidRPr="005415AF">
        <w:rPr>
          <w:rFonts w:hAnsi="Times New Roman" w:ascii="Times New Roman"/>
          <w:szCs w:val="24"/>
          <w:lang w:val="hr-HR"/>
        </w:rPr>
        <w:t xml:space="preserve">određuje se nagrada </w:t>
      </w:r>
      <w:r w:rsidR="00746943" w:rsidRPr="005415AF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5415AF">
        <w:rPr>
          <w:rFonts w:hAnsi="Times New Roman" w:ascii="Times New Roman"/>
          <w:szCs w:val="24"/>
          <w:lang w:val="hr-HR"/>
        </w:rPr>
        <w:t xml:space="preserve">u iznosu od </w:t>
      </w:r>
      <w:r w:rsidR="00D8143A">
        <w:rPr>
          <w:rFonts w:hAnsi="Times New Roman" w:ascii="Times New Roman"/>
          <w:szCs w:val="24"/>
          <w:lang w:val="hr-HR"/>
        </w:rPr>
        <w:t>3.000,00</w:t>
      </w:r>
      <w:r w:rsidR="0084773A" w:rsidRPr="005415AF">
        <w:rPr>
          <w:rFonts w:hAnsi="Times New Roman" w:ascii="Times New Roman"/>
          <w:szCs w:val="24"/>
          <w:lang w:val="hr-HR"/>
        </w:rPr>
        <w:t xml:space="preserve"> </w:t>
      </w:r>
      <w:r w:rsidR="008B2289" w:rsidRPr="005415AF">
        <w:rPr>
          <w:rFonts w:hAnsi="Times New Roman" w:ascii="Times New Roman"/>
          <w:szCs w:val="24"/>
          <w:lang w:val="hr-HR"/>
        </w:rPr>
        <w:t>kuna</w:t>
      </w:r>
      <w:r w:rsidR="00767A86" w:rsidRPr="005415AF">
        <w:rPr>
          <w:rFonts w:hAnsi="Times New Roman" w:ascii="Times New Roman"/>
          <w:szCs w:val="24"/>
          <w:lang w:val="hr-HR"/>
        </w:rPr>
        <w:t xml:space="preserve"> bruto</w:t>
      </w:r>
      <w:r w:rsidR="00981E6F" w:rsidRPr="005415AF">
        <w:rPr>
          <w:rFonts w:hAnsi="Times New Roman" w:ascii="Times New Roman"/>
          <w:szCs w:val="24"/>
          <w:lang w:val="hr-HR"/>
        </w:rPr>
        <w:t>.</w:t>
      </w:r>
    </w:p>
    <w:p w:rsidRDefault="008B2289" w:rsidP="005F125E" w:rsidR="008B2289" w:rsidRPr="005415AF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5415AF">
      <w:pPr>
        <w:jc w:val="center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>Obrazloženje</w:t>
      </w:r>
    </w:p>
    <w:p w:rsidRDefault="005F125E" w:rsidP="00777D64" w:rsidR="005F125E" w:rsidRPr="005415AF">
      <w:pPr>
        <w:jc w:val="center"/>
        <w:rPr>
          <w:rFonts w:hAnsi="Times New Roman" w:ascii="Times New Roman"/>
          <w:szCs w:val="24"/>
          <w:lang w:val="hr-HR"/>
        </w:rPr>
      </w:pPr>
    </w:p>
    <w:p w:rsidRDefault="00746943" w:rsidR="00274B39" w:rsidRPr="005415AF">
      <w:pPr>
        <w:jc w:val="both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 xml:space="preserve"> </w:t>
      </w:r>
      <w:r w:rsidR="005F125E" w:rsidRPr="005415A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5F125E" w:rsidP="008B2289" w:rsidR="004A4BFC" w:rsidRPr="005415AF">
      <w:pPr>
        <w:jc w:val="both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ab/>
        <w:t xml:space="preserve">Temeljem odredbe čl. 6 </w:t>
      </w:r>
      <w:r w:rsidR="00981E6F" w:rsidRPr="005415AF">
        <w:rPr>
          <w:rFonts w:hAnsi="Times New Roman" w:ascii="Times New Roman"/>
          <w:szCs w:val="24"/>
          <w:lang w:val="hr-HR"/>
        </w:rPr>
        <w:t>Uredbe</w:t>
      </w:r>
      <w:r w:rsidR="004A4BFC" w:rsidRPr="005415AF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</w:t>
      </w:r>
      <w:r w:rsidRPr="005415AF">
        <w:rPr>
          <w:rFonts w:hAnsi="Times New Roman" w:ascii="Times New Roman"/>
          <w:szCs w:val="24"/>
          <w:lang w:val="hr-HR"/>
        </w:rPr>
        <w:t xml:space="preserve"> (NN 105/15) </w:t>
      </w:r>
      <w:r w:rsidR="008E7194">
        <w:rPr>
          <w:rFonts w:hAnsi="Times New Roman" w:ascii="Times New Roman"/>
          <w:szCs w:val="24"/>
          <w:lang w:val="hr-HR"/>
        </w:rPr>
        <w:t xml:space="preserve">i čl. 18 i 76 Stečajnog zakona (NN 71/15) </w:t>
      </w:r>
      <w:r w:rsidRPr="005415AF">
        <w:rPr>
          <w:rFonts w:hAnsi="Times New Roman" w:ascii="Times New Roman"/>
          <w:szCs w:val="24"/>
          <w:lang w:val="hr-HR"/>
        </w:rPr>
        <w:t xml:space="preserve">odlučeno je stoga kao u izreci ovog rješenja. </w:t>
      </w:r>
      <w:r w:rsidR="00981E6F" w:rsidRPr="005415AF">
        <w:rPr>
          <w:rFonts w:hAnsi="Times New Roman" w:ascii="Times New Roman"/>
          <w:szCs w:val="24"/>
          <w:lang w:val="hr-HR"/>
        </w:rPr>
        <w:t xml:space="preserve"> </w:t>
      </w:r>
    </w:p>
    <w:p w:rsidRDefault="00317030" w:rsidR="00317030" w:rsidRPr="005415AF">
      <w:pPr>
        <w:jc w:val="both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ab/>
      </w:r>
    </w:p>
    <w:p w:rsidRDefault="000A7E0E" w:rsidP="000A7E0E" w:rsidR="00317030" w:rsidRPr="005415AF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 xml:space="preserve">U Zagrebu, </w:t>
      </w:r>
      <w:r w:rsidR="00CF6E85">
        <w:rPr>
          <w:rFonts w:hAnsi="Times New Roman" w:ascii="Times New Roman"/>
          <w:szCs w:val="24"/>
          <w:lang w:val="hr-HR"/>
        </w:rPr>
        <w:t xml:space="preserve">14. ožujka </w:t>
      </w:r>
      <w:r w:rsidR="005415AF" w:rsidRPr="005415AF">
        <w:rPr>
          <w:rFonts w:hAnsi="Times New Roman" w:ascii="Times New Roman"/>
          <w:szCs w:val="24"/>
          <w:lang w:val="hr-HR"/>
        </w:rPr>
        <w:t xml:space="preserve"> 2018. </w:t>
      </w:r>
    </w:p>
    <w:p w:rsidRDefault="00317030" w:rsidR="00317030" w:rsidRPr="005415AF">
      <w:pPr>
        <w:jc w:val="both"/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="00952EA0" w:rsidRPr="005415AF">
        <w:rPr>
          <w:rFonts w:hAnsi="Times New Roman" w:ascii="Times New Roman"/>
          <w:szCs w:val="24"/>
          <w:lang w:val="hr-HR"/>
        </w:rPr>
        <w:tab/>
      </w:r>
      <w:r w:rsidR="00E67CCB" w:rsidRPr="005415AF">
        <w:rPr>
          <w:rFonts w:hAnsi="Times New Roman" w:ascii="Times New Roman"/>
          <w:szCs w:val="24"/>
          <w:lang w:val="hr-HR"/>
        </w:rPr>
        <w:tab/>
        <w:t>SUDAC</w:t>
      </w:r>
      <w:r w:rsidRPr="005415AF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5D250C" w:rsidRPr="005415AF">
      <w:pPr>
        <w:rPr>
          <w:rFonts w:hAnsi="Times New Roman" w:ascii="Times New Roman"/>
          <w:szCs w:val="24"/>
          <w:lang w:val="hr-HR"/>
        </w:rPr>
      </w:pP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Pr="005415AF">
        <w:rPr>
          <w:rFonts w:hAnsi="Times New Roman" w:ascii="Times New Roman"/>
          <w:szCs w:val="24"/>
          <w:lang w:val="hr-HR"/>
        </w:rPr>
        <w:tab/>
      </w:r>
      <w:r w:rsidR="00E67CCB" w:rsidRPr="005415AF">
        <w:rPr>
          <w:rFonts w:hAnsi="Times New Roman" w:ascii="Times New Roman"/>
          <w:szCs w:val="24"/>
          <w:lang w:val="hr-HR"/>
        </w:rPr>
        <w:tab/>
      </w:r>
      <w:r w:rsidR="00274B39" w:rsidRPr="005415AF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5415AF">
        <w:rPr>
          <w:rFonts w:hAnsi="Times New Roman" w:ascii="Times New Roman"/>
          <w:szCs w:val="24"/>
          <w:lang w:val="hr-HR"/>
        </w:rPr>
        <w:t xml:space="preserve">Siladi </w:t>
      </w:r>
      <w:r w:rsidR="00274B39" w:rsidRPr="005415AF">
        <w:rPr>
          <w:rFonts w:hAnsi="Times New Roman" w:ascii="Times New Roman"/>
          <w:szCs w:val="24"/>
          <w:lang w:val="hr-HR"/>
        </w:rPr>
        <w:t>Rstić</w:t>
      </w:r>
      <w:r w:rsidR="007F35C7">
        <w:rPr>
          <w:rFonts w:hAnsi="Times New Roman" w:ascii="Times New Roman"/>
          <w:szCs w:val="24"/>
          <w:lang w:val="hr-HR"/>
        </w:rPr>
        <w:t>,v.r.</w:t>
      </w:r>
      <w:r w:rsidR="00274B39" w:rsidRPr="005415AF">
        <w:rPr>
          <w:rFonts w:hAnsi="Times New Roman" w:ascii="Times New Roman"/>
          <w:szCs w:val="24"/>
          <w:lang w:val="hr-HR"/>
        </w:rPr>
        <w:t xml:space="preserve"> </w:t>
      </w:r>
    </w:p>
    <w:p w:rsidRDefault="00E67CCB" w:rsidP="00F14254" w:rsidR="00E67CCB" w:rsidRPr="005415AF">
      <w:pPr>
        <w:jc w:val="both"/>
        <w:rPr>
          <w:rFonts w:hAnsi="Times New Roman" w:ascii="Times New Roman"/>
          <w:i/>
          <w:szCs w:val="24"/>
          <w:lang w:val="hr-HR"/>
        </w:rPr>
      </w:pPr>
      <w:r w:rsidRPr="005415A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5415AF">
      <w:pPr>
        <w:jc w:val="both"/>
        <w:rPr>
          <w:rFonts w:hAnsi="Times New Roman" w:ascii="Times New Roman"/>
          <w:i/>
          <w:szCs w:val="24"/>
          <w:lang w:val="hr-HR"/>
        </w:rPr>
      </w:pPr>
      <w:r w:rsidRPr="005415AF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746943" w:rsidR="00746943" w:rsidRPr="005415AF">
      <w:pPr>
        <w:rPr>
          <w:rFonts w:hAnsi="Times New Roman" w:ascii="Times New Roman"/>
          <w:szCs w:val="24"/>
          <w:lang w:val="hr-HR"/>
        </w:rPr>
      </w:pPr>
    </w:p>
    <w:p w:rsidRDefault="007F35C7" w:rsidR="007F35C7" w:rsidRPr="007F35C7">
      <w:pPr>
        <w:rPr>
          <w:rFonts w:hAnsi="Times New Roman" w:ascii="Times New Roman"/>
        </w:rPr>
      </w:pPr>
      <w:r w:rsidRPr="007F35C7">
        <w:rPr>
          <w:rFonts w:hAnsi="Times New Roman" w:ascii="Times New Roman"/>
          <w:szCs w:val="24"/>
          <w:lang w:val="hr-HR"/>
        </w:rPr>
        <w:tab/>
      </w:r>
      <w:r w:rsidRPr="007F35C7">
        <w:rPr>
          <w:rFonts w:hAnsi="Times New Roman" w:ascii="Times New Roman"/>
          <w:szCs w:val="24"/>
          <w:lang w:val="hr-HR"/>
        </w:rPr>
        <w:tab/>
      </w:r>
      <w:r w:rsidRPr="007F35C7">
        <w:rPr>
          <w:rFonts w:hAnsi="Times New Roman" w:ascii="Times New Roman"/>
          <w:szCs w:val="24"/>
          <w:lang w:val="hr-HR"/>
        </w:rPr>
        <w:tab/>
      </w:r>
      <w:r w:rsidRPr="007F35C7">
        <w:rPr>
          <w:rFonts w:hAnsi="Times New Roman" w:ascii="Times New Roman"/>
          <w:szCs w:val="24"/>
          <w:lang w:val="hr-HR"/>
        </w:rPr>
        <w:tab/>
      </w:r>
      <w:r w:rsidRPr="007F35C7">
        <w:rPr>
          <w:rFonts w:hAnsi="Times New Roman" w:ascii="Times New Roman"/>
          <w:szCs w:val="24"/>
          <w:lang w:val="hr-HR"/>
        </w:rPr>
        <w:tab/>
      </w:r>
      <w:r w:rsidRPr="007F35C7">
        <w:rPr>
          <w:rFonts w:hAnsi="Times New Roman" w:ascii="Times New Roman"/>
          <w:szCs w:val="24"/>
          <w:lang w:val="hr-HR"/>
        </w:rPr>
        <w:tab/>
      </w:r>
      <w:r w:rsidRPr="007F35C7">
        <w:rPr>
          <w:rFonts w:hAnsi="Times New Roman" w:ascii="Times New Roman"/>
          <w:szCs w:val="24"/>
          <w:lang w:val="hr-HR"/>
        </w:rPr>
        <w:tab/>
      </w:r>
      <w:r w:rsidRPr="007F35C7">
        <w:rPr>
          <w:rFonts w:hAnsi="Times New Roman" w:ascii="Times New Roman"/>
          <w:szCs w:val="24"/>
          <w:lang w:val="hr-HR"/>
        </w:rPr>
        <w:tab/>
      </w:r>
      <w:proofErr w:type="spellStart"/>
      <w:r w:rsidRPr="007F35C7">
        <w:rPr>
          <w:rFonts w:hAnsi="Times New Roman" w:ascii="Times New Roman"/>
        </w:rPr>
        <w:t>Za</w:t>
      </w:r>
      <w:proofErr w:type="spellEnd"/>
      <w:r w:rsidRPr="007F35C7">
        <w:rPr>
          <w:rFonts w:hAnsi="Times New Roman" w:ascii="Times New Roman"/>
        </w:rPr>
        <w:t xml:space="preserve"> </w:t>
      </w:r>
      <w:proofErr w:type="spellStart"/>
      <w:r w:rsidRPr="007F35C7">
        <w:rPr>
          <w:rFonts w:hAnsi="Times New Roman" w:ascii="Times New Roman"/>
        </w:rPr>
        <w:t>točnost</w:t>
      </w:r>
      <w:proofErr w:type="spellEnd"/>
      <w:r w:rsidRPr="007F35C7">
        <w:rPr>
          <w:rFonts w:hAnsi="Times New Roman" w:ascii="Times New Roman"/>
        </w:rPr>
        <w:t xml:space="preserve"> </w:t>
      </w:r>
      <w:proofErr w:type="spellStart"/>
      <w:r w:rsidRPr="007F35C7">
        <w:rPr>
          <w:rFonts w:hAnsi="Times New Roman" w:ascii="Times New Roman"/>
        </w:rPr>
        <w:t>otpravka-ovl.službenik</w:t>
      </w:r>
      <w:proofErr w:type="spellEnd"/>
    </w:p>
    <w:p w:rsidRDefault="007F35C7" w:rsidP="007F35C7" w:rsidR="007F35C7" w:rsidRPr="007F35C7">
      <w:pPr>
        <w:ind w:firstLine="720" w:left="6480"/>
        <w:rPr>
          <w:rFonts w:hAnsi="Times New Roman" w:ascii="Times New Roman"/>
        </w:rPr>
      </w:pPr>
      <w:proofErr w:type="spellStart"/>
      <w:r w:rsidRPr="007F35C7">
        <w:rPr>
          <w:rFonts w:hAnsi="Times New Roman" w:ascii="Times New Roman"/>
        </w:rPr>
        <w:t>Vinka</w:t>
      </w:r>
      <w:proofErr w:type="spellEnd"/>
      <w:r w:rsidRPr="007F35C7">
        <w:rPr>
          <w:rFonts w:hAnsi="Times New Roman" w:ascii="Times New Roman"/>
        </w:rPr>
        <w:t xml:space="preserve"> Mihalinčić</w:t>
      </w:r>
    </w:p>
    <w:p w:rsidRDefault="00746943" w:rsidR="00746943" w:rsidRPr="005415AF">
      <w:pPr>
        <w:rPr>
          <w:rFonts w:hAnsi="Times New Roman" w:ascii="Times New Roman"/>
          <w:szCs w:val="24"/>
          <w:lang w:val="hr-HR"/>
        </w:rPr>
      </w:pPr>
    </w:p>
    <w:sectPr w:rsidSect="00E67CCB" w:rsidR="00746943" w:rsidRPr="005415A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2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E67CCB">
    <w:pPr>
      <w:pStyle w:val="Zaglavlje"/>
      <w:rPr>
        <w:rFonts w:hAnsi="Times New Roman" w:ascii="Times New Roman"/>
        <w:lang w:val="hr-HR"/>
      </w:rPr>
    </w:pPr>
  </w:p>
  <w:p w:rsidRDefault="0078375D" w:rsidR="00E67CCB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461010</wp:posOffset>
          </wp:positionH>
          <wp:positionV relativeFrom="paragraph">
            <wp:posOffset>49530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67CCB" w:rsidR="00E67CC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E67CCB">
      <w:rPr>
        <w:rFonts w:hAnsi="Times New Roman" w:ascii="Times New Roman"/>
        <w:lang w:val="hr-HR"/>
      </w:rPr>
      <w:t>47.St-</w:t>
    </w:r>
    <w:r w:rsidR="00D8143A">
      <w:rPr>
        <w:rFonts w:hAnsi="Times New Roman" w:ascii="Times New Roman"/>
        <w:lang w:val="hr-HR"/>
      </w:rPr>
      <w:t>925/14</w:t>
    </w:r>
    <w:r w:rsidR="00CF6E85">
      <w:rPr>
        <w:rFonts w:hAnsi="Times New Roman" w:ascii="Times New Roman"/>
        <w:lang w:val="hr-HR"/>
      </w:rPr>
      <w:t>-33</w:t>
    </w:r>
  </w:p>
  <w:p w:rsidRDefault="0018326B" w:rsidR="0018326B">
    <w:pPr>
      <w:pStyle w:val="Zaglavlje"/>
      <w:rPr>
        <w:rFonts w:hAnsi="Times New Roman" w:ascii="Times New Roman"/>
        <w:sz w:val="20"/>
        <w:lang w:val="hr-HR"/>
      </w:rPr>
    </w:pPr>
  </w:p>
  <w:p w:rsidRDefault="0018326B" w:rsidR="0018326B">
    <w:pPr>
      <w:pStyle w:val="Zaglavlje"/>
      <w:rPr>
        <w:rFonts w:hAnsi="Times New Roman" w:ascii="Times New Roman"/>
        <w:sz w:val="20"/>
        <w:lang w:val="hr-HR"/>
      </w:rPr>
    </w:pPr>
  </w:p>
  <w:p w:rsidRDefault="0018326B" w:rsidP="00A1629D" w:rsidR="0018326B">
    <w:pPr>
      <w:pStyle w:val="Zaglavlje"/>
      <w:spacing w:lineRule="auto" w:line="360" w:after="120"/>
      <w:rPr>
        <w:rFonts w:hAnsi="Times New Roman" w:ascii="Times New Roman"/>
        <w:sz w:val="20"/>
        <w:lang w:val="hr-HR"/>
      </w:rPr>
    </w:pPr>
  </w:p>
  <w:p w:rsidRDefault="0018326B" w:rsidP="0018326B" w:rsidR="0018326B" w:rsidRPr="00EE2FEB">
    <w:pPr>
      <w:ind w:left="426"/>
      <w:jc w:val="both"/>
      <w:outlineLvl w:val="0"/>
      <w:rPr>
        <w:rFonts w:hAnsi="Times New Roman" w:ascii="Times New Roman"/>
        <w:szCs w:val="24"/>
        <w:lang w:val="hr-HR"/>
      </w:rPr>
    </w:pPr>
    <w:r w:rsidRPr="00EE2FEB">
      <w:rPr>
        <w:rFonts w:hAnsi="Times New Roman" w:ascii="Times New Roman"/>
        <w:szCs w:val="24"/>
        <w:lang w:val="hr-HR"/>
      </w:rPr>
      <w:t>Republika Hrvatska</w:t>
    </w:r>
  </w:p>
  <w:p w:rsidRDefault="0018326B" w:rsidP="0018326B" w:rsidR="0018326B" w:rsidRPr="00EE2FEB">
    <w:pPr>
      <w:ind w:left="426"/>
      <w:jc w:val="both"/>
      <w:outlineLvl w:val="0"/>
      <w:rPr>
        <w:rFonts w:hAnsi="Times New Roman" w:ascii="Times New Roman"/>
        <w:szCs w:val="24"/>
        <w:lang w:val="hr-HR"/>
      </w:rPr>
    </w:pPr>
    <w:r w:rsidRPr="00EE2FEB">
      <w:rPr>
        <w:rFonts w:hAnsi="Times New Roman" w:ascii="Times New Roman"/>
        <w:szCs w:val="24"/>
        <w:lang w:val="hr-HR"/>
      </w:rPr>
      <w:t>Trgovački sud u Zagrebu</w:t>
    </w:r>
  </w:p>
  <w:p w:rsidRDefault="0018326B" w:rsidP="0018326B" w:rsidR="0018326B" w:rsidRPr="00EE2FEB">
    <w:pPr>
      <w:ind w:left="426"/>
      <w:jc w:val="both"/>
      <w:outlineLvl w:val="0"/>
      <w:rPr>
        <w:rFonts w:hAnsi="Times New Roman" w:ascii="Times New Roman"/>
        <w:szCs w:val="24"/>
        <w:lang w:val="hr-HR"/>
      </w:rPr>
    </w:pPr>
    <w:r w:rsidRPr="00EE2FEB">
      <w:rPr>
        <w:rFonts w:hAnsi="Times New Roman" w:ascii="Times New Roman"/>
        <w:szCs w:val="24"/>
        <w:lang w:val="hr-HR"/>
      </w:rPr>
      <w:t xml:space="preserve">Zagreb, </w:t>
    </w:r>
    <w:proofErr w:type="spellStart"/>
    <w:r w:rsidRPr="00EE2FEB">
      <w:rPr>
        <w:rFonts w:hAnsi="Times New Roman" w:ascii="Times New Roman"/>
        <w:szCs w:val="24"/>
        <w:lang w:val="hr-HR"/>
      </w:rPr>
      <w:t>Amruševa</w:t>
    </w:r>
    <w:proofErr w:type="spellEnd"/>
    <w:r w:rsidRPr="00EE2FEB">
      <w:rPr>
        <w:rFonts w:hAnsi="Times New Roman" w:ascii="Times New Roman"/>
        <w:szCs w:val="24"/>
        <w:lang w:val="hr-HR"/>
      </w:rPr>
      <w:t xml:space="preserve"> 2/II</w:t>
    </w:r>
  </w:p>
  <w:p w:rsidRDefault="0018326B" w:rsidR="0018326B" w:rsidRPr="00D621BD">
    <w:pPr>
      <w:pStyle w:val="Zaglavlje"/>
      <w:rPr>
        <w:rFonts w:hAnsi="Times New Roman" w:ascii="Times New Roman"/>
        <w:sz w:val="20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18326B"/>
    <w:rsid w:val="002013E2"/>
    <w:rsid w:val="00207F4E"/>
    <w:rsid w:val="00252A2E"/>
    <w:rsid w:val="00274B39"/>
    <w:rsid w:val="00317030"/>
    <w:rsid w:val="003921CF"/>
    <w:rsid w:val="003C4EC3"/>
    <w:rsid w:val="00452661"/>
    <w:rsid w:val="004A4BFC"/>
    <w:rsid w:val="004C7B81"/>
    <w:rsid w:val="005415AF"/>
    <w:rsid w:val="005C6E21"/>
    <w:rsid w:val="005D250C"/>
    <w:rsid w:val="005F125E"/>
    <w:rsid w:val="00610FA9"/>
    <w:rsid w:val="00630699"/>
    <w:rsid w:val="0064774B"/>
    <w:rsid w:val="0074277E"/>
    <w:rsid w:val="00746943"/>
    <w:rsid w:val="00767A86"/>
    <w:rsid w:val="00777D64"/>
    <w:rsid w:val="0078375D"/>
    <w:rsid w:val="007D45E8"/>
    <w:rsid w:val="007F35C7"/>
    <w:rsid w:val="007F6F6F"/>
    <w:rsid w:val="0084773A"/>
    <w:rsid w:val="008A5A96"/>
    <w:rsid w:val="008B1994"/>
    <w:rsid w:val="008B2289"/>
    <w:rsid w:val="008E7194"/>
    <w:rsid w:val="00952EA0"/>
    <w:rsid w:val="00954675"/>
    <w:rsid w:val="00981E6F"/>
    <w:rsid w:val="00987F2F"/>
    <w:rsid w:val="009E3051"/>
    <w:rsid w:val="00A1629D"/>
    <w:rsid w:val="00A5565D"/>
    <w:rsid w:val="00B000E3"/>
    <w:rsid w:val="00B505E1"/>
    <w:rsid w:val="00B75307"/>
    <w:rsid w:val="00BC7905"/>
    <w:rsid w:val="00CA48A5"/>
    <w:rsid w:val="00CF6E85"/>
    <w:rsid w:val="00D1273B"/>
    <w:rsid w:val="00D621BD"/>
    <w:rsid w:val="00D8143A"/>
    <w:rsid w:val="00E44360"/>
    <w:rsid w:val="00E67CCB"/>
    <w:rsid w:val="00EE2FEB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3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5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5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5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5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3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5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5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5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5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St-925/2014</izvorni_sadrzaj>
    <derivirana_varijabla naziv="DomainObject.Predmet.OznakaBroj_1">St-925/2014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JAFA d.o.o.</izvorni_sadrzaj>
    <derivirana_varijabla naziv="DomainObject.Predmet.ProtustrankaFormated_1">  JAFA d.o.o.</derivirana_varijabla>
  </DomainObject.Predmet.ProtustrankaFormated>
  <DomainObject.Predmet.ProtustrankaFormatedOIB>
    <izvorni_sadrzaj>  JAFA d.o.o., OIB 41133141441</izvorni_sadrzaj>
    <derivirana_varijabla naziv="DomainObject.Predmet.ProtustrankaFormatedOIB_1">  JAFA d.o.o., OIB 41133141441</derivirana_varijabla>
  </DomainObject.Predmet.ProtustrankaFormatedOIB>
  <DomainObject.Predmet.ProtustrankaFormatedWithAdress>
    <izvorni_sadrzaj> JAFA d.o.o., Ožujska 11, 10000 Zagreb</izvorni_sadrzaj>
    <derivirana_varijabla naziv="DomainObject.Predmet.ProtustrankaFormatedWithAdress_1"> JAFA d.o.o., Ožujska 11, 10000 Zagreb</derivirana_varijabla>
  </DomainObject.Predmet.ProtustrankaFormatedWithAdress>
  <DomainObject.Predmet.ProtustrankaFormatedWithAdressOIB>
    <izvorni_sadrzaj> JAFA d.o.o., OIB 41133141441, Ožujska 11, 10000 Zagreb</izvorni_sadrzaj>
    <derivirana_varijabla naziv="DomainObject.Predmet.ProtustrankaFormatedWithAdressOIB_1"> JAFA d.o.o., OIB 41133141441, Ožujska 11, 10000 Zagreb</derivirana_varijabla>
  </DomainObject.Predmet.ProtustrankaFormatedWithAdressOIB>
  <DomainObject.Predmet.ProtustrankaWithAdress>
    <izvorni_sadrzaj>JAFA d.o.o. Ožujska 11, 10000 Zagreb</izvorni_sadrzaj>
    <derivirana_varijabla naziv="DomainObject.Predmet.ProtustrankaWithAdress_1">JAFA d.o.o. Ožujska 11, 10000 Zagreb</derivirana_varijabla>
  </DomainObject.Predmet.ProtustrankaWithAdress>
  <DomainObject.Predmet.ProtustrankaWithAdressOIB>
    <izvorni_sadrzaj>JAFA d.o.o., OIB 41133141441, Ožujska 11, 10000 Zagreb</izvorni_sadrzaj>
    <derivirana_varijabla naziv="DomainObject.Predmet.ProtustrankaWithAdressOIB_1">JAFA d.o.o., OIB 41133141441, Ožujska 11, 10000 Zagreb</derivirana_varijabla>
  </DomainObject.Predmet.ProtustrankaWithAdressOIB>
  <DomainObject.Predmet.ProtustrankaNazivFormated>
    <izvorni_sadrzaj>JAFA d.o.o.</izvorni_sadrzaj>
    <derivirana_varijabla naziv="DomainObject.Predmet.ProtustrankaNazivFormated_1">JAFA d.o.o.</derivirana_varijabla>
  </DomainObject.Predmet.ProtustrankaNazivFormated>
  <DomainObject.Predmet.ProtustrankaNazivFormatedOIB>
    <izvorni_sadrzaj>JAFA d.o.o., OIB 41133141441</izvorni_sadrzaj>
    <derivirana_varijabla naziv="DomainObject.Predmet.ProtustrankaNazivFormatedOIB_1">JAFA d.o.o., OIB 41133141441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JAFA d.o.o.</item>
    </izvorni_sadrzaj>
    <derivirana_varijabla naziv="DomainObject.Predmet.ProtuStrankaListFormated_1">
      <item>JAFA d.o.o.</item>
    </derivirana_varijabla>
  </DomainObject.Predmet.ProtuStrankaListFormated>
  <DomainObject.Predmet.ProtuStrankaListFormatedOIB>
    <izvorni_sadrzaj>
      <item>JAFA d.o.o., OIB 41133141441</item>
    </izvorni_sadrzaj>
    <derivirana_varijabla naziv="DomainObject.Predmet.ProtuStrankaListFormatedOIB_1">
      <item>JAFA d.o.o., OIB 41133141441</item>
    </derivirana_varijabla>
  </DomainObject.Predmet.ProtuStrankaListFormatedOIB>
  <DomainObject.Predmet.ProtuStrankaListFormatedWithAdress>
    <izvorni_sadrzaj>
      <item>JAFA d.o.o., Ožujska 11, 10000 Zagreb</item>
    </izvorni_sadrzaj>
    <derivirana_varijabla naziv="DomainObject.Predmet.ProtuStrankaListFormatedWithAdress_1">
      <item>JAFA d.o.o., Ožujska 11, 10000 Zagreb</item>
    </derivirana_varijabla>
  </DomainObject.Predmet.ProtuStrankaListFormatedWithAdress>
  <DomainObject.Predmet.ProtuStrankaListFormatedWithAdressOIB>
    <izvorni_sadrzaj>
      <item>JAFA d.o.o., OIB 41133141441, Ožujska 11, 10000 Zagreb</item>
    </izvorni_sadrzaj>
    <derivirana_varijabla naziv="DomainObject.Predmet.ProtuStrankaListFormatedWithAdressOIB_1">
      <item>JAFA d.o.o., OIB 41133141441, Ožujska 11, 10000 Zagreb</item>
    </derivirana_varijabla>
  </DomainObject.Predmet.ProtuStrankaListFormatedWithAdressOIB>
  <DomainObject.Predmet.ProtuStrankaListNazivFormated>
    <izvorni_sadrzaj>
      <item>JAFA d.o.o.</item>
    </izvorni_sadrzaj>
    <derivirana_varijabla naziv="DomainObject.Predmet.ProtuStrankaListNazivFormated_1">
      <item>JAFA d.o.o.</item>
    </derivirana_varijabla>
  </DomainObject.Predmet.ProtuStrankaListNazivFormated>
  <DomainObject.Predmet.ProtuStrankaListNazivFormatedOIB>
    <izvorni_sadrzaj>
      <item>JAFA d.o.o., OIB 41133141441</item>
    </izvorni_sadrzaj>
    <derivirana_varijabla naziv="DomainObject.Predmet.ProtuStrankaListNazivFormatedOIB_1">
      <item>JAFA d.o.o., OIB 41133141441</item>
    </derivirana_varijabla>
  </DomainObject.Predmet.ProtuStrankaListNazivFormatedOIB>
  <DomainObject.Predmet.OstaliListFormated>
    <izvorni_sadrzaj>
      <item>Jusuf Jahić</item>
      <item>Ante Majić</item>
      <item>RH, MF, Porezna uprava</item>
      <item>IHS-Revizor d.o.o. za reviziju i poslovno savjetovanje</item>
    </izvorni_sadrzaj>
    <derivirana_varijabla naziv="DomainObject.Predmet.OstaliListFormated_1">
      <item>Jusuf Jahić</item>
      <item>Ante Majić</item>
      <item>RH, MF, Porezna uprava</item>
      <item>IHS-Revizor d.o.o. za reviziju i poslovno savjetovanje</item>
    </derivirana_varijabla>
  </DomainObject.Predmet.OstaliListFormated>
  <DomainObject.Predmet.OstaliListFormatedOIB>
    <izvorni_sadrzaj>
      <item>Jusuf Jahić, OIB 84698185194</item>
      <item>Ante Majić, OIB 54998137767</item>
      <item>RH, MF, Porezna uprava</item>
      <item>IHS-Revizor d.o.o. za reviziju i poslovno savjetovanje, OIB 41560630938</item>
    </izvorni_sadrzaj>
    <derivirana_varijabla naziv="DomainObject.Predmet.OstaliListFormatedOIB_1">
      <item>Jusuf Jahić, OIB 84698185194</item>
      <item>Ante Majić, OIB 54998137767</item>
      <item>RH, MF, Porezna uprava</item>
      <item>IHS-Revizor d.o.o. za reviziju i poslovno savjetovanje, OIB 41560630938</item>
    </derivirana_varijabla>
  </DomainObject.Predmet.OstaliListFormatedOIB>
  <DomainObject.Predmet.OstaliListFormatedWithAdress>
    <izvorni_sadrzaj>
      <item>Jusuf Jahić, Ulica Marice Barić 23, 10000 Zagreb</item>
      <item>Ante Majić, Prilaz Baruna Filipovića 13, 10000 Zagreb</item>
      <item>RH, MF, Porezna uprava</item>
      <item>IHS-Revizor d.o.o. za reviziju i poslovno savjetovanje, Domagovićka 11, Zagreb</item>
    </izvorni_sadrzaj>
    <derivirana_varijabla naziv="DomainObject.Predmet.OstaliListFormatedWithAdress_1">
      <item>Jusuf Jahić, Ulica Marice Barić 23, 10000 Zagreb</item>
      <item>Ante Majić, Prilaz Baruna Filipovića 13, 10000 Zagreb</item>
      <item>RH, MF, Porezna uprava</item>
      <item>IHS-Revizor d.o.o. za reviziju i poslovno savjetovanje, Domagovićka 11, Zagreb</item>
    </derivirana_varijabla>
  </DomainObject.Predmet.OstaliListFormatedWithAdress>
  <DomainObject.Predmet.OstaliListFormatedWithAdressOIB>
    <izvorni_sadrzaj>
      <item>Jusuf Jahić, OIB 84698185194, Ulica Marice Barić 23, 10000 Zagreb</item>
      <item>Ante Majić, OIB 54998137767, Prilaz Baruna Filipovića 13, 10000 Zagreb</item>
      <item>RH, MF, Porezna uprava</item>
      <item>IHS-Revizor d.o.o. za reviziju i poslovno savjetovanje, OIB 41560630938, Domagovićka 11, Zagreb</item>
    </izvorni_sadrzaj>
    <derivirana_varijabla naziv="DomainObject.Predmet.OstaliListFormatedWithAdressOIB_1">
      <item>Jusuf Jahić, OIB 84698185194, Ulica Marice Barić 23, 10000 Zagreb</item>
      <item>Ante Majić, OIB 54998137767, Prilaz Baruna Filipovića 13, 10000 Zagreb</item>
      <item>RH, MF, Porezna uprava</item>
      <item>IHS-Revizor d.o.o. za reviziju i poslovno savjetovanje, OIB 41560630938, Domagovićka 11, Zagreb</item>
    </derivirana_varijabla>
  </DomainObject.Predmet.OstaliListFormatedWithAdressOIB>
  <DomainObject.Predmet.OstaliListNazivFormated>
    <izvorni_sadrzaj>
      <item>Jusuf Jahić</item>
      <item>Ante Majić</item>
      <item>RH, MF, Porezna uprava</item>
      <item>IHS-Revizor d.o.o. za reviziju i poslovno savjetovanje</item>
    </izvorni_sadrzaj>
    <derivirana_varijabla naziv="DomainObject.Predmet.OstaliListNazivFormated_1">
      <item>Jusuf Jahić</item>
      <item>Ante Majić</item>
      <item>RH, MF, Porezna uprava</item>
      <item>IHS-Revizor d.o.o. za reviziju i poslovno savjetovanje</item>
    </derivirana_varijabla>
  </DomainObject.Predmet.OstaliListNazivFormated>
  <DomainObject.Predmet.OstaliListNazivFormatedOIB>
    <izvorni_sadrzaj>
      <item>Jusuf Jahić, OIB 84698185194</item>
      <item>Ante Majić, OIB 54998137767</item>
      <item>RH, MF, Porezna uprava</item>
      <item>IHS-Revizor d.o.o. za reviziju i poslovno savjetovanje, OIB 41560630938</item>
    </izvorni_sadrzaj>
    <derivirana_varijabla naziv="DomainObject.Predmet.OstaliListNazivFormatedOIB_1">
      <item>Jusuf Jahić, OIB 84698185194</item>
      <item>Ante Majić, OIB 54998137767</item>
      <item>RH, MF, Porezna uprava</item>
      <item>IHS-Revizor d.o.o. za reviziju i poslovno savjetovanje, OIB 41560630938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JAFA d.o.o.</izvorni_sadrzaj>
    <derivirana_varijabla naziv="DomainObject.Predmet.ProtustrankaIDrugi_1">JAFA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JAFA d.o.o., OIB 41133141441, Ožujska 11, 10000 Zagreb</izvorni_sadrzaj>
    <derivirana_varijabla naziv="DomainObject.Predmet.ProtustrankaIDrugiAdressOIB_1">JAFA d.o.o., OIB 41133141441, Ožujska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JAFA d.o.o.</item>
      <item>Jusuf Jahić</item>
      <item>Ante Majić</item>
      <item>RH, MF, Porezna uprava</item>
      <item>IHS-Revizor d.o.o. za reviziju i poslovno savjetovanje</item>
    </izvorni_sadrzaj>
    <derivirana_varijabla naziv="DomainObject.Predmet.SudioniciListNaziv_1">
      <item>FINA Regionalni centar Zagreb</item>
      <item>JAFA d.o.o.</item>
      <item>Jusuf Jahić</item>
      <item>Ante Majić</item>
      <item>RH, MF, Porezna uprava</item>
      <item>IHS-Revizor d.o.o. za reviziju i poslovno savjetovanje</item>
    </derivirana_varijabla>
  </DomainObject.Predmet.SudioniciListNaziv>
  <DomainObject.Predmet.SudioniciListAdressOIB>
    <izvorni_sadrzaj>
      <item>FINA Regionalni centar Zagreb, OIB 85821130368, Ulica grada VukovAra 70,10000 Zagreb</item>
      <item>JAFA d.o.o., OIB 41133141441, Ožujska 11,10000 Zagreb</item>
      <item>Jusuf Jahić, OIB 84698185194, Ulica Marice Barić 23,10000 Zagreb</item>
      <item>Ante Majić, OIB 54998137767, Prilaz Baruna Filipovića 13,10000 Zagreb</item>
      <item>RH, MF, Porezna uprava</item>
      <item>IHS-Revizor d.o.o. za reviziju i poslovno savjetovanje, OIB 41560630938, Domagovićka 11,Zagreb</item>
    </izvorni_sadrzaj>
    <derivirana_varijabla naziv="DomainObject.Predmet.SudioniciListAdressOIB_1">
      <item>FINA Regionalni centar Zagreb, OIB 85821130368, Ulica grada VukovAra 70,10000 Zagreb</item>
      <item>JAFA d.o.o., OIB 41133141441, Ožujska 11,10000 Zagreb</item>
      <item>Jusuf Jahić, OIB 84698185194, Ulica Marice Barić 23,10000 Zagreb</item>
      <item>Ante Majić, OIB 54998137767, Prilaz Baruna Filipovića 13,10000 Zagreb</item>
      <item>RH, MF, Porezna uprava</item>
      <item>IHS-Revizor d.o.o. za reviziju i poslovno savjetovanje, OIB 41560630938, Domagovićka 11,Zagreb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41133141441</item>
      <item>, OIB 84698185194</item>
      <item>, OIB 54998137767</item>
      <item>, OIB null</item>
      <item>, OIB 41560630938</item>
    </izvorni_sadrzaj>
    <derivirana_varijabla naziv="DomainObject.Predmet.SudioniciListNazivOIB_1">
      <item>, OIB 85821130368</item>
      <item>, OIB 41133141441</item>
      <item>, OIB 84698185194</item>
      <item>, OIB 54998137767</item>
      <item>, OIB null</item>
      <item>, OIB 41560630938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0E427-ACC8-4ACC-9457-FB1155BE2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205</properties:Words>
  <properties:Characters>955</properties:Characters>
  <properties:Lines>31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2018-02-16T13:32:00Z</dcterms:created>
  <dc:creator>Sudsko vijeće</dc:creator>
  <cp:lastModifiedBy>Vinka Mihalinčić</cp:lastModifiedBy>
  <cp:lastPrinted>2015-01-14T13:59:00Z</cp:lastPrinted>
  <dcterms:modified xmlns:xsi="http://www.w3.org/2001/XMLSchema-instance" xsi:type="dcterms:W3CDTF">2018-03-14T13:48:00Z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(St-925-14 - JAFA d.o.o.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