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b82d" w14:paraId="d97b82d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443F27">
        <w:rPr>
          <w:rFonts w:hAnsi="Times New Roman" w:ascii="Times New Roman"/>
          <w:szCs w:val="24"/>
          <w:lang w:val="hr-HR"/>
        </w:rPr>
        <w:t>860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43F27" w:rsidRPr="00F226B0">
        <w:rPr>
          <w:rFonts w:hAnsi="Times New Roman" w:ascii="Times New Roman"/>
          <w:szCs w:val="24"/>
          <w:lang w:val="hr-HR"/>
        </w:rPr>
        <w:t>HELIODOR d.o.o.</w:t>
      </w:r>
      <w:r w:rsidR="00443F27">
        <w:rPr>
          <w:rFonts w:hAnsi="Times New Roman" w:ascii="Times New Roman"/>
          <w:szCs w:val="24"/>
          <w:lang w:val="hr-HR"/>
        </w:rPr>
        <w:t xml:space="preserve">, Karlovac, Josipa Kraša 1, OIB: </w:t>
      </w:r>
      <w:r w:rsidR="00443F27" w:rsidRPr="00F226B0">
        <w:rPr>
          <w:rFonts w:hAnsi="Times New Roman" w:ascii="Times New Roman"/>
          <w:szCs w:val="24"/>
          <w:lang w:val="hr-HR"/>
        </w:rPr>
        <w:t>01193958921</w:t>
      </w:r>
      <w:r w:rsidR="009F701C" w:rsidRPr="003702DE">
        <w:rPr>
          <w:rFonts w:hAnsi="Times New Roman" w:ascii="Times New Roman"/>
          <w:szCs w:val="24"/>
        </w:rPr>
        <w:t xml:space="preserve">, dana </w:t>
      </w:r>
      <w:r w:rsidR="00443F27">
        <w:rPr>
          <w:rFonts w:hAnsi="Times New Roman" w:ascii="Times New Roman"/>
          <w:szCs w:val="24"/>
        </w:rPr>
        <w:t>24</w:t>
      </w:r>
      <w:r w:rsidR="009F701C" w:rsidRPr="003702DE">
        <w:rPr>
          <w:rFonts w:hAnsi="Times New Roman" w:ascii="Times New Roman"/>
          <w:szCs w:val="24"/>
        </w:rPr>
        <w:t xml:space="preserve">. studenoga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6C7EAA">
        <w:rPr>
          <w:rFonts w:hAnsi="Times New Roman" w:ascii="Times New Roman"/>
          <w:szCs w:val="24"/>
          <w:lang w:val="hr-HR"/>
        </w:rPr>
        <w:t>Karlovac</w:t>
      </w:r>
      <w:r w:rsidRPr="003702D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St-</w:t>
      </w:r>
      <w:r w:rsidR="00443F27">
        <w:rPr>
          <w:rFonts w:hAnsi="Times New Roman" w:ascii="Times New Roman"/>
          <w:szCs w:val="24"/>
          <w:lang w:val="hr-HR"/>
        </w:rPr>
        <w:t>860</w:t>
      </w:r>
      <w:r w:rsidR="009F701C" w:rsidRPr="003702DE">
        <w:rPr>
          <w:rFonts w:hAnsi="Times New Roman" w:ascii="Times New Roman"/>
          <w:szCs w:val="24"/>
          <w:lang w:val="hr-HR"/>
        </w:rPr>
        <w:t xml:space="preserve">/15 od </w:t>
      </w:r>
      <w:r w:rsidR="003702DE" w:rsidRPr="003702DE">
        <w:rPr>
          <w:rFonts w:hAnsi="Times New Roman" w:ascii="Times New Roman"/>
          <w:szCs w:val="24"/>
          <w:lang w:val="hr-HR"/>
        </w:rPr>
        <w:t>2</w:t>
      </w:r>
      <w:r w:rsidR="00443F27">
        <w:rPr>
          <w:rFonts w:hAnsi="Times New Roman" w:ascii="Times New Roman"/>
          <w:szCs w:val="24"/>
          <w:lang w:val="hr-HR"/>
        </w:rPr>
        <w:t>4</w:t>
      </w:r>
      <w:r w:rsidR="009F701C" w:rsidRPr="003702DE">
        <w:rPr>
          <w:rFonts w:hAnsi="Times New Roman" w:ascii="Times New Roman"/>
          <w:szCs w:val="24"/>
          <w:lang w:val="hr-HR"/>
        </w:rPr>
        <w:t>. studenoga 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443F27">
        <w:rPr>
          <w:rFonts w:hAnsi="Times New Roman" w:ascii="Times New Roman"/>
          <w:szCs w:val="24"/>
          <w:lang w:val="hr-HR"/>
        </w:rPr>
        <w:t>24</w:t>
      </w:r>
      <w:r w:rsidR="009F701C" w:rsidRPr="003702DE">
        <w:rPr>
          <w:rFonts w:hAnsi="Times New Roman" w:ascii="Times New Roman"/>
          <w:szCs w:val="24"/>
          <w:lang w:val="hr-HR"/>
        </w:rPr>
        <w:t>. studenoga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417206" w:rsidR="003702DE" w:rsidRPr="003702DE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3702DE" w:rsidRPr="003702DE">
        <w:rPr>
          <w:rFonts w:hAnsi="Times New Roman" w:ascii="Times New Roman"/>
          <w:szCs w:val="24"/>
          <w:lang w:val="hr-HR"/>
        </w:rPr>
        <w:t xml:space="preserve"> – na tvrtku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7E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443F27">
      <w:rPr>
        <w:rFonts w:hAnsi="Times New Roman" w:ascii="Times New Roman"/>
        <w:lang w:val="hr-HR"/>
      </w:rPr>
      <w:t>860</w:t>
    </w:r>
    <w:r w:rsidR="003702DE">
      <w:rPr>
        <w:rFonts w:hAnsi="Times New Roman" w:ascii="Times New Roman"/>
        <w:lang w:val="hr-HR"/>
      </w:rPr>
      <w:t>/15</w:t>
    </w: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30CD2"/>
    <w:rsid w:val="002D435A"/>
    <w:rsid w:val="003702DE"/>
    <w:rsid w:val="00417206"/>
    <w:rsid w:val="0042162E"/>
    <w:rsid w:val="00443F27"/>
    <w:rsid w:val="004B1173"/>
    <w:rsid w:val="004E5A23"/>
    <w:rsid w:val="00532B71"/>
    <w:rsid w:val="00586826"/>
    <w:rsid w:val="005940E9"/>
    <w:rsid w:val="006356C5"/>
    <w:rsid w:val="006C7EAA"/>
    <w:rsid w:val="007A29F9"/>
    <w:rsid w:val="00840E3D"/>
    <w:rsid w:val="008968CC"/>
    <w:rsid w:val="0091209B"/>
    <w:rsid w:val="00932D82"/>
    <w:rsid w:val="00997BA9"/>
    <w:rsid w:val="009F701C"/>
    <w:rsid w:val="00A95334"/>
    <w:rsid w:val="00AB7883"/>
    <w:rsid w:val="00AF40B4"/>
    <w:rsid w:val="00B03169"/>
    <w:rsid w:val="00C5529F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2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2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St-860/2015-6</izvorni_sadrzaj>
    <derivirana_varijabla naziv="DomainObject.Oznaka_1">St-860/2015-6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d.o.o. zastupanog po punomoćniku Snježana Terzić Tomac</izvorni_sadrzaj>
    <derivirana_varijabla naziv="DomainObject.Predmet.ProtustrankaFormated_1">  Heliodor d.o.o. zastupanog po punomoćniku Snježana Terzić Tomac</derivirana_varijabla>
  </DomainObject.Predmet.ProtustrankaFormated>
  <DomainObject.Predmet.ProtustrankaFormatedOIB>
    <izvorni_sadrzaj>  Heliodor d.o.o., OIB 01193958921 zastupanog po punomoćniku Snježana Terzić Tomac</izvorni_sadrzaj>
    <derivirana_varijabla naziv="DomainObject.Predmet.ProtustrankaFormatedOIB_1">  Heliodor d.o.o., OIB 01193958921 zastupanog po punomoćniku Snježana Terzić Tomac</derivirana_varijabla>
  </DomainObject.Predmet.ProtustrankaFormatedOIB>
  <DomainObject.Predmet.ProtustrankaFormatedWithAdress>
    <izvorni_sadrzaj> Heliodor d.o.o., Josipa Kraša 1, 47000 Karlovac zastupanog po punomoćniku Snježana Terzić Tomac</izvorni_sadrzaj>
    <derivirana_varijabla naziv="DomainObject.Predmet.ProtustrankaFormatedWithAdress_1"> Heliodor d.o.o., Josipa Kraša 1, 47000 Karlovac zastupanog po punomoćniku Snježana Terzić Tomac</derivirana_varijabla>
  </DomainObject.Predmet.ProtustrankaFormatedWithAdress>
  <DomainObject.Predmet.ProtustrankaFormatedWithAdressOIB>
    <izvorni_sadrzaj> Heliodor d.o.o., OIB 01193958921, Josipa Kraša 1, 47000 Karlovac zastupanog po punomoćniku Snježana Terzić Tomac</izvorni_sadrzaj>
    <derivirana_varijabla naziv="DomainObject.Predmet.ProtustrankaFormatedWithAdressOIB_1"> Heliodor d.o.o., OIB 01193958921, Josipa Kraša 1, 47000 Karlovac zastupanog po punomoćniku Snježana Terzić Tomac</derivirana_varijabla>
  </DomainObject.Predmet.ProtustrankaFormatedWithAdressOIB>
  <DomainObject.Predmet.ProtustrankaWithAdress>
    <izvorni_sadrzaj>Heliodor d.o.o. Josipa Kraša 1, 47000 Karlovac</izvorni_sadrzaj>
    <derivirana_varijabla naziv="DomainObject.Predmet.ProtustrankaWithAdress_1">Heliodor d.o.o. Josipa Kraša 1, 47000 Karlovac</derivirana_varijabla>
  </DomainObject.Predmet.ProtustrankaWithAdress>
  <DomainObject.Predmet.ProtustrankaWithAdressOIB>
    <izvorni_sadrzaj>Heliodor d.o.o., OIB 01193958921, Josipa Kraša 1, 47000 Karlovac</izvorni_sadrzaj>
    <derivirana_varijabla naziv="DomainObject.Predmet.ProtustrankaWithAdressOIB_1">Heliodor d.o.o., OIB 01193958921, Josipa Kraša 1, 47000 Karlovac</derivirana_varijabla>
  </DomainObject.Predmet.ProtustrankaWithAdressOIB>
  <DomainObject.Predmet.ProtustrankaNazivFormated>
    <izvorni_sadrzaj>Heliodor d.o.o.</izvorni_sadrzaj>
    <derivirana_varijabla naziv="DomainObject.Predmet.ProtustrankaNazivFormated_1">Heliodor d.o.o.</derivirana_varijabla>
  </DomainObject.Predmet.ProtustrankaNazivFormated>
  <DomainObject.Predmet.ProtustrankaNazivFormatedOIB>
    <izvorni_sadrzaj>Heliodor d.o.o., OIB 01193958921</izvorni_sadrzaj>
    <derivirana_varijabla naziv="DomainObject.Predmet.ProtustrankaNazivFormatedOIB_1">Heliodor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Heliodor d.o.o. zastupanog po punomoćniku Snježana Terzić Tomac</item>
    </izvorni_sadrzaj>
    <derivirana_varijabla naziv="DomainObject.Predmet.ProtuStrankaListFormated_1">
      <item>Heliodor d.o.o. zastupanog po punomoćniku Snježana Terzić Tomac</item>
    </derivirana_varijabla>
  </DomainObject.Predmet.ProtuStrankaListFormated>
  <DomainObject.Predmet.ProtuStrankaListFormatedOIB>
    <izvorni_sadrzaj>
      <item>Heliodor d.o.o., OIB 01193958921 zastupanog po punomoćniku Snježana Terzić Tomac</item>
    </izvorni_sadrzaj>
    <derivirana_varijabla naziv="DomainObject.Predmet.ProtuStrankaListFormatedOIB_1">
      <item>Heliodor d.o.o., OIB 01193958921 zastupanog po punomoćniku Snježana Terzić Tomac</item>
    </derivirana_varijabla>
  </DomainObject.Predmet.ProtuStrankaListFormatedOIB>
  <DomainObject.Predmet.ProtuStrankaListFormatedWithAdress>
    <izvorni_sadrzaj>
      <item>Heliodor d.o.o., Josipa Kraša 1, 47000 Karlovac zastupanog po punomoćniku Snježana Terzić Tomac</item>
    </izvorni_sadrzaj>
    <derivirana_varijabla naziv="DomainObject.Predmet.ProtuStrankaListFormatedWithAdress_1">
      <item>Heliodor d.o.o., Josipa Kraša 1, 47000 Karlovac zastupanog po punomoćniku Snježana Terzić Tomac</item>
    </derivirana_varijabla>
  </DomainObject.Predmet.ProtuStrankaListFormatedWithAdress>
  <DomainObject.Predmet.ProtuStrankaListFormatedWithAdressOIB>
    <izvorni_sadrzaj>
      <item>Heliodor d.o.o., OIB 01193958921, Josipa Kraša 1, 47000 Karlovac zastupanog po punomoćniku Snježana Terzić Tomac</item>
    </izvorni_sadrzaj>
    <derivirana_varijabla naziv="DomainObject.Predmet.ProtuStrankaListFormatedWithAdressOIB_1">
      <item>Heliodor d.o.o., OIB 01193958921, Josipa Kraša 1, 47000 Karlovac zastupanog po punomoćniku Snježana Terzić Tomac</item>
    </derivirana_varijabla>
  </DomainObject.Predmet.ProtuStrankaListFormatedWithAdressOIB>
  <DomainObject.Predmet.ProtuStrankaListNazivFormated>
    <izvorni_sadrzaj>
      <item>Heliodor d.o.o.</item>
    </izvorni_sadrzaj>
    <derivirana_varijabla naziv="DomainObject.Predmet.ProtuStrankaListNazivFormated_1">
      <item>Heliodor d.o.o.</item>
    </derivirana_varijabla>
  </DomainObject.Predmet.ProtuStrankaListNazivFormated>
  <DomainObject.Predmet.ProtuStrankaListNazivFormatedOIB>
    <izvorni_sadrzaj>
      <item>Heliodor d.o.o., OIB 01193958921</item>
    </izvorni_sadrzaj>
    <derivirana_varijabla naziv="DomainObject.Predmet.ProtuStrankaListNazivFormatedOIB_1">
      <item>Heliodor d.o.o., OIB 01193958921</item>
    </derivirana_varijabla>
  </DomainObject.Predmet.ProtuStrankaListNazivFormatedOIB>
  <DomainObject.Predmet.OstaliListFormated>
    <izvorni_sadrzaj>
      <item>HRVATSKI ZAVOD ZA MIROVINSKO OSIGURANJE</item>
      <item>Snježana Terzić Tomac punomoćnik sudionika u postupku Heliodor d.o.o.</item>
    </izvorni_sadrzaj>
    <derivirana_varijabla naziv="DomainObject.Predmet.OstaliListFormated_1">
      <item>HRVATSKI ZAVOD ZA MIROVINSKO OSIGURANJE</item>
      <item>Snježana Terzić Tomac punomoćnik sudionika u postupku Heliodor d.o.o.</item>
    </derivirana_varijabla>
  </DomainObject.Predmet.OstaliListFormated>
  <DomainObject.Predmet.OstaliListFormatedOIB>
    <izvorni_sadrzaj>
      <item>HRVATSKI ZAVOD ZA MIROVINSKO OSIGURANJE</item>
      <item>Snježana Terzić Tomac, OIB 55459326556 punomoćnik sudionika u postupku Heliodor d.o.o.</item>
    </izvorni_sadrzaj>
    <derivirana_varijabla naziv="DomainObject.Predmet.OstaliListFormatedOIB_1">
      <item>HRVATSKI ZAVOD ZA MIROVINSKO OSIGURANJE</item>
      <item>Snježana Terzić Tomac, OIB 55459326556 punomoćnik sudionika u postupku Heliodor d.o.o.</item>
    </derivirana_varijabla>
  </DomainObject.Predmet.OstaliListFormatedOIB>
  <DomainObject.Predmet.OstaliListFormatedWithAdress>
    <izvorni_sadrzaj>
      <item>HRVATSKI ZAVOD ZA MIROVINSKO OSIGURANJE, Trpimorova 4, 10000 Zagreb</item>
      <item>Snježana Terzić Tomac, Izidora Kršnjavoga 1, 47000 Karlovac punomoćnik sudionika u postupku Heliodor d.o.o.</item>
    </izvorni_sadrzaj>
    <derivirana_varijabla naziv="DomainObject.Predmet.OstaliListFormatedWithAdress_1">
      <item>HRVATSKI ZAVOD ZA MIROVINSKO OSIGURANJE, Trpimorova 4, 10000 Zagreb</item>
      <item>Snježana Terzić Tomac, Izidora Kršnjavoga 1, 47000 Karlovac punomoćnik sudionika u postupku Heliodor d.o.o.</item>
    </derivirana_varijabla>
  </DomainObject.Predmet.OstaliListFormatedWithAdress>
  <DomainObject.Predmet.OstaliListFormatedWithAdressOIB>
    <izvorni_sadrzaj>
      <item>HRVATSKI ZAVOD ZA MIROVINSKO OSIGURANJE, Trpimorova 4, 10000 Zagreb</item>
      <item>Snježana Terzić Tomac, OIB 55459326556, Izidora Kršnjavoga 1, 47000 Karlovac punomoćnik sudionika u postupku Heliodor d.o.o.</item>
    </izvorni_sadrzaj>
    <derivirana_varijabla naziv="DomainObject.Predmet.OstaliListFormatedWithAdressOIB_1">
      <item>HRVATSKI ZAVOD ZA MIROVINSKO OSIGURANJE, Trpimorova 4, 10000 Zagreb</item>
      <item>Snježana Terzić Tomac, OIB 55459326556, Izidora Kršnjavoga 1, 47000 Karlovac punomoćnik sudionika u postupku Heliodor d.o.o.</item>
    </derivirana_varijabla>
  </DomainObject.Predmet.OstaliListFormatedWithAdressOIB>
  <DomainObject.Predmet.OstaliListNazivFormated>
    <izvorni_sadrzaj>
      <item>HRVATSKI ZAVOD ZA MIROVINSKO OSIGURANJE</item>
      <item>Snježana Terzić Tomac</item>
    </izvorni_sadrzaj>
    <derivirana_varijabla naziv="DomainObject.Predmet.OstaliListNazivFormated_1">
      <item>HRVATSKI ZAVOD ZA MIROVINSKO OSIGURANJE</item>
      <item>Snježana Terzić Tomac</item>
    </derivirana_varijabla>
  </DomainObject.Predmet.OstaliListNazivFormated>
  <DomainObject.Predmet.OstaliListNazivFormatedOIB>
    <izvorni_sadrzaj>
      <item>HRVATSKI ZAVOD ZA MIROVINSKO OSIGURANJE</item>
      <item>Snježana Terzić Tomac, OIB 55459326556</item>
    </izvorni_sadrzaj>
    <derivirana_varijabla naziv="DomainObject.Predmet.OstaliListNazivFormatedOIB_1">
      <item>HRVATSKI ZAVOD ZA MIROVINSKO OSIGURANJE</item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St-860/2015-6</izvorni_sadrzaj>
    <derivirana_varijabla naziv="DomainObject.PoslovniBrojDokumenta_1">St-860/2015-6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Heliodor d.o.o.</izvorni_sadrzaj>
    <derivirana_varijabla naziv="DomainObject.Predmet.ProtustrankaIDrugi_1">Heliodor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Heliodor d.o.o., OIB 01193958921, Josipa Kraša 1, 47000 Karlovac</izvorni_sadrzaj>
    <derivirana_varijabla naziv="DomainObject.Predmet.ProtustrankaIDrugiAdressOIB_1">Heliodor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Heliodor d.o.o.</item>
      <item>HRVATSKI ZAVOD ZA MIROVINSKO OSIGURANJE</item>
      <item>Snježana Terzić Tomac</item>
    </izvorni_sadrzaj>
    <derivirana_varijabla naziv="DomainObject.Predmet.SudioniciListNaziv_1">
      <item>FINA Regionalni centar Zagreb, Podružnica Karlovac</item>
      <item>Heliodor d.o.o.</item>
      <item>HRVATSKI ZAVOD ZA MIROVINSKO OSIGURANJE</item>
      <item>Snježana Terzić Tomac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Heliodor d.o.o., OIB 01193958921, Josipa Kraša 1,47000 Karlovac</item>
      <item>HRVATSKI ZAVOD ZA MIROVINSKO OSIGURANJE, Trpimorova 4,10000 Zagreb</item>
      <item>Snježana Terzić Tomac, OIB 55459326556, Izidora Kršnjavoga 1,47000 Karlovac</item>
    </izvorni_sadrzaj>
    <derivirana_varijabla naziv="DomainObject.Predmet.SudioniciListAdressOIB_1">
      <item>FINA Regionalni centar Zagreb, Podružnica Karlovac, OIB 85821130368, Pavla Vitezovića 1,47000 Karlovac</item>
      <item>Heliodor d.o.o., OIB 01193958921, Josipa Kraša 1,47000 Karlovac</item>
      <item>HRVATSKI ZAVOD ZA MIROVINSKO OSIGURANJE, Trpimorova 4,10000 Zagreb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null</item>
      <item>, OIB 55459326556</item>
    </izvorni_sadrzaj>
    <derivirana_varijabla naziv="DomainObject.Predmet.SudioniciListNazivOIB_1">
      <item>, OIB 85821130368</item>
      <item>, OIB 01193958921</item>
      <item>, OIB null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4BD8C-5B38-4381-A758-FD43DA808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2318</properties:Characters>
  <properties:Lines>72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2015-11-24T13:24:00Z</cp:lastPrinted>
  <dcterms:modified xmlns:xsi="http://www.w3.org/2001/XMLSchema-instance" xsi:type="dcterms:W3CDTF">2015-11-24T13:32:00Z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