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76f9" w14:paraId="46876f9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St-546/2016</w:t>
      </w:r>
    </w:p>
    <w:p w:rsidRDefault="00D1370B" w:rsidP="0074074F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FUMARI d.o.o. "u stečaju", Lastovo, Svetog Antuna  bb, OIB: 70939647979, zastupanog po stečajnom upravitelju Jozo Brčić, Zagreb, Horvaćanska cesta 146a, OIB: 08987900956, izvan ročišta, dana 27. rujna 2017. godine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52FA2">
      <w:pPr>
        <w:jc w:val="both"/>
        <w:rPr>
          <w:sz w:val="24"/>
          <w:szCs w:val="24"/>
        </w:rPr>
      </w:pPr>
      <w:r>
        <w:rPr>
          <w:sz w:val="24"/>
          <w:szCs w:val="24"/>
        </w:rPr>
        <w:t>Ročište za diobu kupovnine ostvarene prodajom imovine stečajnog dužnika i to:</w:t>
      </w:r>
    </w:p>
    <w:p w:rsidRDefault="00152FA2" w:rsidP="00152FA2" w:rsidR="00A61532">
      <w:pPr>
        <w:jc w:val="both"/>
        <w:rPr>
          <w:sz w:val="24"/>
          <w:szCs w:val="24"/>
        </w:rPr>
      </w:pPr>
      <w:r w:rsidRPr="00152FA2">
        <w:rPr>
          <w:sz w:val="24"/>
          <w:szCs w:val="24"/>
        </w:rPr>
        <w:t>- čest. zgr. 374 košara površine 76 m2, upisana kod Općinskog suda u Dubrovniku, zemljišno knjižni odjel Blato, u z.ul. 2573, za k.o. Lastovo</w:t>
      </w:r>
      <w:r>
        <w:rPr>
          <w:sz w:val="24"/>
          <w:szCs w:val="24"/>
        </w:rPr>
        <w:t>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Pr="00152FA2">
        <w:rPr>
          <w:b/>
          <w:sz w:val="24"/>
          <w:szCs w:val="24"/>
        </w:rPr>
        <w:t>11. listopada 2017.g. u 11,30 sati</w:t>
      </w:r>
      <w:r>
        <w:rPr>
          <w:sz w:val="24"/>
          <w:szCs w:val="24"/>
        </w:rPr>
        <w:t xml:space="preserve"> i to u sudnici broj 2 na 1 katu ovog suda u Dubrovniku, Dr. Ante Starčevića 23.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152FA2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74074F" w:rsidP="0074074F" w:rsidR="0074074F">
      <w:pPr>
        <w:jc w:val="both"/>
        <w:rPr>
          <w:sz w:val="24"/>
          <w:szCs w:val="24"/>
        </w:rPr>
      </w:pP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3E6B25" w:rsidRPr="00D1370B">
        <w:rPr>
          <w:b/>
          <w:sz w:val="24"/>
          <w:szCs w:val="24"/>
        </w:rPr>
        <w:t xml:space="preserve">27. rujna 2017.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Porezna uprava Ispostava Dubrovnik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3E6B25" w:rsidP="003E6B25" w:rsidR="003E6B25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Razlučni vjerovnik po punomoćniku Krešimir Pejić odvjetnik iz Lozo i partneri d.o.o. Zagreb, Varšavska 16</w:t>
      </w:r>
    </w:p>
    <w:p w:rsidRDefault="00F82197" w:rsidP="0074074F" w:rsidR="00F82197" w:rsidRPr="0074074F">
      <w:pPr>
        <w:rPr>
          <w:sz w:val="24"/>
          <w:szCs w:val="24"/>
        </w:rPr>
      </w:pPr>
    </w:p>
    <w:sectPr w:rsidSect="003711CC" w:rsidR="00F82197" w:rsidRPr="0074074F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7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46AB6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A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AB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A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AB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A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AB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A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AB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</izvorni_sadrzaj>
    <derivirana_varijabla naziv="DomainObject.Predmet.OstaliListFormated_1">
      <item>Jozo Brčić, stečajni upravitelj punomoćnik sudionika u postupku FUMARI d.o.o. za usluge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</izvorni_sadrzaj>
    <derivirana_varijabla naziv="DomainObject.Predmet.OstaliListFormatedOIB_1">
      <item>Jozo Brčić, stečajni upravitelj, OIB 08987900956 punomoćnik sudionika u postupku FUMARI d.o.o. za usluge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</izvorni_sadrzaj>
    <derivirana_varijabla naziv="DomainObject.Predmet.OstaliListFormatedWithAdress_1">
      <item>Jozo Brčić, stečajni upravitelj, Horvaćanska Cesta 146a, 10000 Zagreb punomoćnik sudionika u postupku FUMARI d.o.o. za usluge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</derivirana_varijabla>
  </DomainObject.Predmet.OstaliListFormatedWithAdressOIB>
  <DomainObject.Predmet.OstaliListNazivFormated>
    <izvorni_sadrzaj>
      <item>Jozo Brčić, stečajni upravitelj</item>
    </izvorni_sadrzaj>
    <derivirana_varijabla naziv="DomainObject.Predmet.OstaliListNazivFormated_1">
      <item>Jozo Brčić, stečajni upravitelj</item>
    </derivirana_varijabla>
  </DomainObject.Predmet.OstaliListNazivFormated>
  <DomainObject.Predmet.OstaliListNazivFormatedOIB>
    <izvorni_sadrzaj>
      <item>Jozo Brčić, stečajni upravitelj, OIB 08987900956</item>
    </izvorni_sadrzaj>
    <derivirana_varijabla naziv="DomainObject.Predmet.OstaliListNazivFormatedOIB_1">
      <item>Jozo Brčić, stečajni upravitelj,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</izvorni_sadrzaj>
    <derivirana_varijabla naziv="DomainObject.Predmet.SudioniciListNaziv_1">
      <item>FINA, RC Split, Podružnica Dubrovnik</item>
      <item>FUMARI d.o.o. za usluge</item>
      <item>Jozo Brčić,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</izvorni_sadrzaj>
    <derivirana_varijabla naziv="DomainObject.Predmet.SudioniciListNazivOIB_1">
      <item>, OIB 85821130368</item>
      <item>, OIB 70939647979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273</properties:Words>
  <properties:Characters>1318</properties:Characters>
  <properties:Lines>48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2017-09-27T07:30:00Z</dcterms:created>
  <dc:creator>Ante Kačić</dc:creator>
  <cp:lastModifiedBy>Katarina Franković</cp:lastModifiedBy>
  <cp:lastPrinted>2017-09-27T07:30:00Z</cp:lastPrinted>
  <dcterms:modified xmlns:xsi="http://www.w3.org/2001/XMLSchema-instance" xsi:type="dcterms:W3CDTF">2017-09-27T08:51:00Z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