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5675" w14:paraId="334567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D10D0">
        <w:rPr>
          <w:color w:themeColor="text1" w:val="000000"/>
        </w:rPr>
        <w:t xml:space="preserve">ST-GRADNJA, d.o.o., </w:t>
      </w:r>
      <w:proofErr w:type="spellStart"/>
      <w:r w:rsidR="00CD10D0">
        <w:rPr>
          <w:color w:themeColor="text1" w:val="000000"/>
        </w:rPr>
        <w:t>Podstrana</w:t>
      </w:r>
      <w:proofErr w:type="spellEnd"/>
      <w:r w:rsidR="00CD10D0">
        <w:rPr>
          <w:color w:themeColor="text1" w:val="000000"/>
        </w:rPr>
        <w:t xml:space="preserve">, </w:t>
      </w:r>
      <w:proofErr w:type="spellStart"/>
      <w:r w:rsidR="00CD10D0">
        <w:rPr>
          <w:color w:themeColor="text1" w:val="000000"/>
        </w:rPr>
        <w:t>Plešin</w:t>
      </w:r>
      <w:proofErr w:type="spellEnd"/>
      <w:r w:rsidR="00CD10D0">
        <w:rPr>
          <w:color w:themeColor="text1" w:val="000000"/>
        </w:rPr>
        <w:t xml:space="preserve"> Dolac 12, OIB: 49744140865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082FBE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D10D0">
        <w:rPr>
          <w:color w:themeColor="text1" w:val="000000"/>
        </w:rPr>
        <w:t xml:space="preserve">ST-GRADNJA, d.o.o., </w:t>
      </w:r>
      <w:proofErr w:type="spellStart"/>
      <w:r w:rsidR="00CD10D0">
        <w:rPr>
          <w:color w:themeColor="text1" w:val="000000"/>
        </w:rPr>
        <w:t>Podstrana</w:t>
      </w:r>
      <w:proofErr w:type="spellEnd"/>
      <w:r w:rsidR="00CD10D0">
        <w:rPr>
          <w:color w:themeColor="text1" w:val="000000"/>
        </w:rPr>
        <w:t xml:space="preserve">, </w:t>
      </w:r>
      <w:proofErr w:type="spellStart"/>
      <w:r w:rsidR="00CD10D0">
        <w:rPr>
          <w:color w:themeColor="text1" w:val="000000"/>
        </w:rPr>
        <w:t>Plešin</w:t>
      </w:r>
      <w:proofErr w:type="spellEnd"/>
      <w:r w:rsidR="00CD10D0">
        <w:rPr>
          <w:color w:themeColor="text1" w:val="000000"/>
        </w:rPr>
        <w:t xml:space="preserve"> Dolac 12, OIB: 49744140865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82FB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7A3CC4">
        <w:rPr>
          <w:color w:themeColor="text1" w:val="000000"/>
        </w:rPr>
        <w:t>r</w:t>
      </w:r>
      <w:r w:rsidR="00082FBE">
        <w:rPr>
          <w:color w:themeColor="text1" w:val="000000"/>
        </w:rPr>
        <w:t xml:space="preserve">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D10D0">
        <w:rPr>
          <w:color w:themeColor="text1" w:val="000000"/>
        </w:rPr>
        <w:t>826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D10D0">
        <w:rPr>
          <w:color w:themeColor="text1" w:val="000000"/>
        </w:rPr>
        <w:t>498.969,99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082FBE">
        <w:rPr>
          <w:color w:themeColor="text1" w:val="000000"/>
        </w:rPr>
        <w:t>3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CD10D0">
      <w:rPr>
        <w:color w:themeColor="text1" w:val="000000"/>
      </w:rPr>
      <w:t>2515</w:t>
    </w:r>
    <w:r w:rsidR="00E2567B">
      <w:rPr>
        <w:color w:themeColor="text1" w:val="000000"/>
      </w:rPr>
      <w:t>/201</w:t>
    </w:r>
    <w:r w:rsidR="00082FB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31D76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2515</izvorni_sadrzaj>
    <derivirana_varijabla naziv="DomainObject.Predmet.Broj_1">2515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St-2515/2015</izvorni_sadrzaj>
    <derivirana_varijabla naziv="DomainObject.Predmet.OznakaBroj_1">St-2515/2015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ST-GRADNJA, d.o.o. za graditeljstvo, trgovinu i transport</izvorni_sadrzaj>
    <derivirana_varijabla naziv="DomainObject.Predmet.ProtustrankaFormated_1">  ST-GRADNJA, d.o.o. za graditeljstvo, trgovinu i transport</derivirana_varijabla>
  </DomainObject.Predmet.ProtustrankaFormated>
  <DomainObject.Predmet.ProtustrankaFormatedOIB>
    <izvorni_sadrzaj>  ST-GRADNJA, d.o.o. za graditeljstvo, trgovinu i transport, OIB 49744140865</izvorni_sadrzaj>
    <derivirana_varijabla naziv="DomainObject.Predmet.ProtustrankaFormatedOIB_1">  ST-GRADNJA, d.o.o. za graditeljstvo, trgovinu i transport, OIB 49744140865</derivirana_varijabla>
  </DomainObject.Predmet.ProtustrankaFormatedOIB>
  <DomainObject.Predmet.ProtustrankaFormatedWithAdress>
    <izvorni_sadrzaj> ST-GRADNJA, d.o.o. za graditeljstvo, trgovinu i transport, Plešin Dolac 12, 21311 Podstrana</izvorni_sadrzaj>
    <derivirana_varijabla naziv="DomainObject.Predmet.ProtustrankaFormatedWithAdress_1"> ST-GRADNJA, d.o.o. za graditeljstvo, trgovinu i transport, Plešin Dolac 12, 21311 Podstrana</derivirana_varijabla>
  </DomainObject.Predmet.ProtustrankaFormatedWithAdress>
  <DomainObject.Predmet.ProtustrankaFormatedWithAdressOIB>
    <izvorni_sadrzaj> ST-GRADNJA, d.o.o. za graditeljstvo, trgovinu i transport, OIB 49744140865, Plešin Dolac 12, 21311 Podstrana</izvorni_sadrzaj>
    <derivirana_varijabla naziv="DomainObject.Predmet.ProtustrankaFormatedWithAdressOIB_1"> ST-GRADNJA, d.o.o. za graditeljstvo, trgovinu i transport, OIB 49744140865, Plešin Dolac 12, 21311 Podstrana</derivirana_varijabla>
  </DomainObject.Predmet.ProtustrankaFormatedWithAdressOIB>
  <DomainObject.Predmet.ProtustrankaWithAdress>
    <izvorni_sadrzaj>ST-GRADNJA, d.o.o. za graditeljstvo, trgovinu i transport Plešin Dolac 12, 21311 Podstrana</izvorni_sadrzaj>
    <derivirana_varijabla naziv="DomainObject.Predmet.ProtustrankaWithAdress_1">ST-GRADNJA, d.o.o. za graditeljstvo, trgovinu i transport Plešin Dolac 12, 21311 Podstrana</derivirana_varijabla>
  </DomainObject.Predmet.ProtustrankaWithAdress>
  <DomainObject.Predmet.ProtustrankaWithAdressOIB>
    <izvorni_sadrzaj>ST-GRADNJA, d.o.o. za graditeljstvo, trgovinu i transport, OIB 49744140865, Plešin Dolac 12, 21311 Podstrana</izvorni_sadrzaj>
    <derivirana_varijabla naziv="DomainObject.Predmet.ProtustrankaWithAdressOIB_1">ST-GRADNJA, d.o.o. za graditeljstvo, trgovinu i transport, OIB 49744140865, Plešin Dolac 12, 21311 Podstrana</derivirana_varijabla>
  </DomainObject.Predmet.ProtustrankaWithAdressOIB>
  <DomainObject.Predmet.ProtustrankaNazivFormated>
    <izvorni_sadrzaj>ST-GRADNJA, d.o.o. za graditeljstvo, trgovinu i transport</izvorni_sadrzaj>
    <derivirana_varijabla naziv="DomainObject.Predmet.ProtustrankaNazivFormated_1">ST-GRADNJA, d.o.o. za graditeljstvo, trgovinu i transport</derivirana_varijabla>
  </DomainObject.Predmet.ProtustrankaNazivFormated>
  <DomainObject.Predmet.ProtustrankaNazivFormatedOIB>
    <izvorni_sadrzaj>ST-GRADNJA, d.o.o. za graditeljstvo, trgovinu i transport, OIB 49744140865</izvorni_sadrzaj>
    <derivirana_varijabla naziv="DomainObject.Predmet.ProtustrankaNazivFormatedOIB_1">ST-GRADNJA, d.o.o. za graditeljstvo, trgovinu i transport, OIB 49744140865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498969.99</izvorni_sadrzaj>
    <derivirana_varijabla naziv="DomainObject.Predmet.TrenutnaVrijednost_1">498969.99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ST-GRADNJA, d.o.o. za graditeljstvo, trgovinu i transport</item>
    </izvorni_sadrzaj>
    <derivirana_varijabla naziv="DomainObject.Predmet.ProtuStrankaListFormated_1">
      <item>ST-GRADNJA, d.o.o. za graditeljstvo, trgovinu i transport</item>
    </derivirana_varijabla>
  </DomainObject.Predmet.ProtuStrankaListFormated>
  <DomainObject.Predmet.ProtuStrankaListFormatedOIB>
    <izvorni_sadrzaj>
      <item>ST-GRADNJA, d.o.o. za graditeljstvo, trgovinu i transport, OIB 49744140865</item>
    </izvorni_sadrzaj>
    <derivirana_varijabla naziv="DomainObject.Predmet.ProtuStrankaListFormatedOIB_1">
      <item>ST-GRADNJA, d.o.o. za graditeljstvo, trgovinu i transport, OIB 49744140865</item>
    </derivirana_varijabla>
  </DomainObject.Predmet.ProtuStrankaListFormatedOIB>
  <DomainObject.Predmet.ProtuStrankaListFormatedWithAdress>
    <izvorni_sadrzaj>
      <item>ST-GRADNJA, d.o.o. za graditeljstvo, trgovinu i transport, Plešin Dolac 12, 21311 Podstrana</item>
    </izvorni_sadrzaj>
    <derivirana_varijabla naziv="DomainObject.Predmet.ProtuStrankaListFormatedWithAdress_1">
      <item>ST-GRADNJA, d.o.o. za graditeljstvo, trgovinu i transport, Plešin Dolac 12, 21311 Podstrana</item>
    </derivirana_varijabla>
  </DomainObject.Predmet.ProtuStrankaListFormatedWithAdress>
  <DomainObject.Predmet.ProtuStrankaListFormatedWithAdressOIB>
    <izvorni_sadrzaj>
      <item>ST-GRADNJA, d.o.o. za graditeljstvo, trgovinu i transport, OIB 49744140865, Plešin Dolac 12, 21311 Podstrana</item>
    </izvorni_sadrzaj>
    <derivirana_varijabla naziv="DomainObject.Predmet.ProtuStrankaListFormatedWithAdressOIB_1">
      <item>ST-GRADNJA, d.o.o. za graditeljstvo, trgovinu i transport, OIB 49744140865, Plešin Dolac 12, 21311 Podstrana</item>
    </derivirana_varijabla>
  </DomainObject.Predmet.ProtuStrankaListFormatedWithAdressOIB>
  <DomainObject.Predmet.ProtuStrankaListNazivFormated>
    <izvorni_sadrzaj>
      <item>ST-GRADNJA, d.o.o. za graditeljstvo, trgovinu i transport</item>
    </izvorni_sadrzaj>
    <derivirana_varijabla naziv="DomainObject.Predmet.ProtuStrankaListNazivFormated_1">
      <item>ST-GRADNJA, d.o.o. za graditeljstvo, trgovinu i transport</item>
    </derivirana_varijabla>
  </DomainObject.Predmet.ProtuStrankaListNazivFormated>
  <DomainObject.Predmet.ProtuStrankaListNazivFormatedOIB>
    <izvorni_sadrzaj>
      <item>ST-GRADNJA, d.o.o. za graditeljstvo, trgovinu i transport, OIB 49744140865</item>
    </izvorni_sadrzaj>
    <derivirana_varijabla naziv="DomainObject.Predmet.ProtuStrankaListNazivFormatedOIB_1">
      <item>ST-GRADNJA, d.o.o. za graditeljstvo, trgovinu i transport, OIB 49744140865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ST-GRADNJA, d.o.o. za graditeljstvo, trgovinu i transport</izvorni_sadrzaj>
    <derivirana_varijabla naziv="DomainObject.Predmet.ProtustrankaIDrugi_1">ST-GRADNJA, d.o.o. za graditeljstvo, trgovinu i transport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ST-GRADNJA, d.o.o. za graditeljstvo, trgovinu i transport, OIB 49744140865, Plešin Dolac 12, 21311 Podstrana</izvorni_sadrzaj>
    <derivirana_varijabla naziv="DomainObject.Predmet.ProtustrankaIDrugiAdressOIB_1">ST-GRADNJA, d.o.o. za graditeljstvo, trgovinu i transport, OIB 49744140865, Plešin Dolac 12,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ST-GRADNJA, d.o.o. za graditeljstvo, trgovinu i transport</item>
      <item>FINANCIJSKA AGENCIJA, RC SPLIT</item>
    </izvorni_sadrzaj>
    <derivirana_varijabla naziv="DomainObject.Predmet.SudioniciListNaziv_1">
      <item>ST-GRADNJA, d.o.o. za graditeljstvo, trgovinu i transport</item>
      <item>FINANCIJSKA AGENCIJA, RC SPLIT</item>
    </derivirana_varijabla>
  </DomainObject.Predmet.SudioniciListNaziv>
  <DomainObject.Predmet.SudioniciListAdressOIB>
    <izvorni_sadrzaj>
      <item>ST-GRADNJA, d.o.o. za graditeljstvo, trgovinu i transport, OIB 49744140865, Plešin Dolac 12,21311 Podstrana</item>
      <item>FINANCIJSKA AGENCIJA, RC SPLIT, OIB 85821130368, Mažuranićevo šetalište 24 b,21000 Split</item>
    </izvorni_sadrzaj>
    <derivirana_varijabla naziv="DomainObject.Predmet.SudioniciListAdressOIB_1">
      <item>ST-GRADNJA, d.o.o. za graditeljstvo, trgovinu i transport, OIB 49744140865, Plešin Dolac 12,21311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49744140865</item>
      <item>, OIB 85821130368</item>
    </izvorni_sadrzaj>
    <derivirana_varijabla naziv="DomainObject.Predmet.SudioniciListNazivOIB_1">
      <item>, OIB 49744140865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1755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2016-06-03T06:34:00Z</cp:lastPrinted>
  <dcterms:modified xmlns:xsi="http://www.w3.org/2001/XMLSchema-instance" xsi:type="dcterms:W3CDTF">2016-06-03T07:00:00Z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