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e7d9" w14:paraId="e75e7d9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A02989">
        <w:t>7</w:t>
      </w:r>
      <w:r w:rsidR="00DC666A">
        <w:t>21</w:t>
      </w:r>
      <w:r w:rsidR="001D7548">
        <w:t>/18</w:t>
      </w:r>
      <w:r w:rsidR="00D76812">
        <w:t>-</w:t>
      </w:r>
      <w:r w:rsidR="004B362D">
        <w:t>3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D66BB2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501308">
        <w:t xml:space="preserve">GALERIJA HADŽIĆ j.d.o.o. Donji Stupnik, Donjostupnička ulica 119, OIB: 57189954453, MBS: 080901395 </w:t>
      </w:r>
      <w:r w:rsidR="009A51A2">
        <w:t>,</w:t>
      </w:r>
      <w:r w:rsidR="0061519B">
        <w:t xml:space="preserve">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postupka nad dužnikom</w:t>
      </w:r>
      <w:r w:rsidR="004F071B" w:rsidRPr="004F071B">
        <w:t xml:space="preserve"> </w:t>
      </w:r>
      <w:r w:rsidR="00501308">
        <w:t>GALERIJA HADŽIĆ j.d.o.o. Donji Stupnik, Donjostupnička ulica 119, OIB: 57189954453, MBS: 080901395</w:t>
      </w:r>
      <w:r w:rsidR="00822B00">
        <w:t>.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501308">
        <w:t xml:space="preserve">20. </w:t>
      </w:r>
      <w:r w:rsidR="00D76812">
        <w:t xml:space="preserve">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DC244D">
        <w:t>0</w:t>
      </w:r>
      <w:r w:rsidR="00AE46F4">
        <w:t>,</w:t>
      </w:r>
      <w:r w:rsidR="00501308">
        <w:t>20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C50E72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501308">
        <w:t>Jugoslav Puran, Bjelovar, Josipa Jelačića 12, OIB: 70582689973.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C50E72"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4517C1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AE46F4">
        <w:t xml:space="preserve"> </w:t>
      </w:r>
      <w:r w:rsidR="004558BA">
        <w:t>22. siječnja</w:t>
      </w:r>
      <w:r w:rsidR="00040F40">
        <w:t xml:space="preserve"> 201</w:t>
      </w:r>
      <w:r w:rsidR="004558BA">
        <w:t>8</w:t>
      </w:r>
      <w:r w:rsidR="00040F40">
        <w:t>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9A51A2" w:rsidRPr="009A51A2">
        <w:t xml:space="preserve"> </w:t>
      </w:r>
      <w:r w:rsidR="004558BA">
        <w:t>GALERIJA HADŽIĆ j.d.o.o. Donji Stupnik, Donjostupnička ulica 119, OIB: 57189954453, MBS: 080901395</w:t>
      </w:r>
      <w:r w:rsidR="00C50E72"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DD513C" w:rsidP="00A322BC" w:rsidR="00DD513C">
      <w:pPr>
        <w:pStyle w:val="Tijeloteksta"/>
        <w:jc w:val="right"/>
      </w:pPr>
    </w:p>
    <w:p w:rsidRDefault="006E2EE5" w:rsidP="00A322BC" w:rsidR="00AE7DAB">
      <w:pPr>
        <w:pStyle w:val="Tijeloteksta"/>
        <w:jc w:val="right"/>
      </w:pPr>
      <w:r>
        <w:lastRenderedPageBreak/>
        <w:t>9</w:t>
      </w:r>
      <w:r w:rsidR="00A322BC">
        <w:t xml:space="preserve"> St-</w:t>
      </w:r>
      <w:r w:rsidR="008F7A38">
        <w:t>7</w:t>
      </w:r>
      <w:r w:rsidR="004558BA">
        <w:t>21</w:t>
      </w:r>
      <w:r w:rsidR="00046F88">
        <w:t>/1</w:t>
      </w:r>
      <w:r w:rsidR="00A322BC">
        <w:t>8</w:t>
      </w:r>
      <w:r w:rsidR="004B362D">
        <w:t>-3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>U prijedlogu FINA navodi da dužnik na dan</w:t>
      </w:r>
      <w:r w:rsidR="00EB33BB">
        <w:t xml:space="preserve"> </w:t>
      </w:r>
      <w:r w:rsidR="00DC244D">
        <w:t>1</w:t>
      </w:r>
      <w:r w:rsidR="004558BA">
        <w:t>7</w:t>
      </w:r>
      <w:r w:rsidR="00C50E72">
        <w:t>.</w:t>
      </w:r>
      <w:r w:rsidR="004558BA">
        <w:t>1</w:t>
      </w:r>
      <w:r w:rsidR="00A322BC">
        <w:t>.201</w:t>
      </w:r>
      <w:r w:rsidR="004558BA">
        <w:t>8</w:t>
      </w:r>
      <w:r>
        <w:t xml:space="preserve">. g. u Očevidniku redoslijedu osnova za plaćanje ima evidentirane neizvršene osnove za plaćanje u neprekinutom razdoblju od 120 dana u ukupnom iznosu od </w:t>
      </w:r>
      <w:r w:rsidR="004558BA">
        <w:t>27.573,36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4558BA">
        <w:t>3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>Slijedom navedenog a sukladno čl. 115 Stečajnog zakona (NN 71/15) valjalo je donijeti rješenje o pokretanju prethodnog postupka radi utvrđivanja pretpostavki za otvaranje stečajnog postupka (prethodni postupak).</w:t>
      </w:r>
    </w:p>
    <w:p w:rsidRDefault="00867ED7" w:rsidP="005173F9" w:rsidR="00867ED7">
      <w:pPr>
        <w:ind w:firstLine="708"/>
        <w:jc w:val="both"/>
      </w:pPr>
    </w:p>
    <w:p w:rsidRDefault="004517C1" w:rsidP="0097660C" w:rsidR="005173F9" w:rsidRPr="0097660C">
      <w:pPr>
        <w:ind w:hanging="1080"/>
        <w:jc w:val="both"/>
        <w:rPr>
          <w:color w:val="FF0000"/>
        </w:rPr>
      </w:pPr>
      <w:r>
        <w:tab/>
        <w:t xml:space="preserve">            </w:t>
      </w:r>
      <w:r w:rsidR="005173F9">
        <w:t>Također, temeljem čl. 115. st. 2. citiranog zakona imenovan j</w:t>
      </w:r>
      <w:r w:rsidR="00DC244D">
        <w:t>8</w:t>
      </w:r>
      <w:r w:rsidR="005173F9">
        <w:t xml:space="preserve"> privrem</w:t>
      </w:r>
      <w:r>
        <w:t xml:space="preserve">eni stečajni upravitelj u osobi </w:t>
      </w:r>
      <w:r w:rsidR="004558BA">
        <w:t>Jugoslav Puran, Bjelovar, Josipa Jelačića 12, OIB: 70582689973</w:t>
      </w:r>
      <w:r w:rsidR="00DD513C" w:rsidRPr="00DD513C">
        <w:rPr>
          <w:color w:val="FF0000"/>
        </w:rP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4558BA">
        <w:t>20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61C" w:rsidR="00F5261C">
      <w:r>
        <w:separator/>
      </w:r>
    </w:p>
  </w:endnote>
  <w:endnote w:id="0" w:type="continuationSeparator">
    <w:p w:rsidRDefault="00F5261C" w:rsidR="00F52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61C" w:rsidR="00F5261C">
      <w:r>
        <w:separator/>
      </w:r>
    </w:p>
  </w:footnote>
  <w:footnote w:id="0" w:type="continuationSeparator">
    <w:p w:rsidRDefault="00F5261C" w:rsidR="00F526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261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537E"/>
    <w:rsid w:val="00046F88"/>
    <w:rsid w:val="00052BA6"/>
    <w:rsid w:val="0005396D"/>
    <w:rsid w:val="00056FD6"/>
    <w:rsid w:val="00070D0F"/>
    <w:rsid w:val="00094230"/>
    <w:rsid w:val="000C20F1"/>
    <w:rsid w:val="000D29F6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3136F"/>
    <w:rsid w:val="00260B36"/>
    <w:rsid w:val="00274918"/>
    <w:rsid w:val="00283CDA"/>
    <w:rsid w:val="00291B9C"/>
    <w:rsid w:val="002C3215"/>
    <w:rsid w:val="002D5985"/>
    <w:rsid w:val="002D77B4"/>
    <w:rsid w:val="003041D3"/>
    <w:rsid w:val="00313F98"/>
    <w:rsid w:val="00316834"/>
    <w:rsid w:val="00316E40"/>
    <w:rsid w:val="00322367"/>
    <w:rsid w:val="00327B99"/>
    <w:rsid w:val="00347D31"/>
    <w:rsid w:val="00366021"/>
    <w:rsid w:val="00367BDF"/>
    <w:rsid w:val="003768C2"/>
    <w:rsid w:val="00377AF1"/>
    <w:rsid w:val="00386AD3"/>
    <w:rsid w:val="003E08E5"/>
    <w:rsid w:val="003E147C"/>
    <w:rsid w:val="003E3A0B"/>
    <w:rsid w:val="004011EC"/>
    <w:rsid w:val="00414015"/>
    <w:rsid w:val="0043637A"/>
    <w:rsid w:val="00447FD2"/>
    <w:rsid w:val="004517C1"/>
    <w:rsid w:val="004558BA"/>
    <w:rsid w:val="004621EF"/>
    <w:rsid w:val="004806AD"/>
    <w:rsid w:val="004952D7"/>
    <w:rsid w:val="00497410"/>
    <w:rsid w:val="004B2BCD"/>
    <w:rsid w:val="004B362D"/>
    <w:rsid w:val="004B741D"/>
    <w:rsid w:val="004C5B9D"/>
    <w:rsid w:val="004D6D25"/>
    <w:rsid w:val="004E5065"/>
    <w:rsid w:val="004E7CD5"/>
    <w:rsid w:val="004F071B"/>
    <w:rsid w:val="004F1D1A"/>
    <w:rsid w:val="004F25AD"/>
    <w:rsid w:val="004F3AE8"/>
    <w:rsid w:val="00500BBD"/>
    <w:rsid w:val="00501308"/>
    <w:rsid w:val="005173F9"/>
    <w:rsid w:val="00533DE1"/>
    <w:rsid w:val="005554A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56AC0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22B00"/>
    <w:rsid w:val="008333BB"/>
    <w:rsid w:val="00845777"/>
    <w:rsid w:val="00850A85"/>
    <w:rsid w:val="00853B80"/>
    <w:rsid w:val="0086123B"/>
    <w:rsid w:val="00865697"/>
    <w:rsid w:val="00867ED7"/>
    <w:rsid w:val="008737C5"/>
    <w:rsid w:val="00891BF4"/>
    <w:rsid w:val="008B17DF"/>
    <w:rsid w:val="008B624B"/>
    <w:rsid w:val="008C7F5B"/>
    <w:rsid w:val="008F7A38"/>
    <w:rsid w:val="009001D6"/>
    <w:rsid w:val="00906032"/>
    <w:rsid w:val="00914EB4"/>
    <w:rsid w:val="0092398B"/>
    <w:rsid w:val="00926DED"/>
    <w:rsid w:val="00935547"/>
    <w:rsid w:val="009368D1"/>
    <w:rsid w:val="009505E8"/>
    <w:rsid w:val="00951299"/>
    <w:rsid w:val="0095795B"/>
    <w:rsid w:val="00965A37"/>
    <w:rsid w:val="00974B96"/>
    <w:rsid w:val="0097660C"/>
    <w:rsid w:val="00994095"/>
    <w:rsid w:val="0099564F"/>
    <w:rsid w:val="009A51A2"/>
    <w:rsid w:val="009B0969"/>
    <w:rsid w:val="009C13EB"/>
    <w:rsid w:val="009F1F91"/>
    <w:rsid w:val="00A0258F"/>
    <w:rsid w:val="00A025E8"/>
    <w:rsid w:val="00A02989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46F4"/>
    <w:rsid w:val="00AE7DAB"/>
    <w:rsid w:val="00AF0E4E"/>
    <w:rsid w:val="00B00E84"/>
    <w:rsid w:val="00B32D98"/>
    <w:rsid w:val="00B72723"/>
    <w:rsid w:val="00B76E8D"/>
    <w:rsid w:val="00B8435F"/>
    <w:rsid w:val="00B85B2E"/>
    <w:rsid w:val="00B96D02"/>
    <w:rsid w:val="00BC33DE"/>
    <w:rsid w:val="00BD7E18"/>
    <w:rsid w:val="00BE2B24"/>
    <w:rsid w:val="00BF357D"/>
    <w:rsid w:val="00BF5580"/>
    <w:rsid w:val="00C004E2"/>
    <w:rsid w:val="00C008D6"/>
    <w:rsid w:val="00C060B0"/>
    <w:rsid w:val="00C12D20"/>
    <w:rsid w:val="00C13254"/>
    <w:rsid w:val="00C15361"/>
    <w:rsid w:val="00C35E13"/>
    <w:rsid w:val="00C473BD"/>
    <w:rsid w:val="00C50E72"/>
    <w:rsid w:val="00C75BB5"/>
    <w:rsid w:val="00C84F12"/>
    <w:rsid w:val="00C9197B"/>
    <w:rsid w:val="00C94736"/>
    <w:rsid w:val="00CA5EA9"/>
    <w:rsid w:val="00CB7AB0"/>
    <w:rsid w:val="00CD7F09"/>
    <w:rsid w:val="00CF1FAB"/>
    <w:rsid w:val="00CF4431"/>
    <w:rsid w:val="00CF53A8"/>
    <w:rsid w:val="00D178DC"/>
    <w:rsid w:val="00D47883"/>
    <w:rsid w:val="00D50F85"/>
    <w:rsid w:val="00D64559"/>
    <w:rsid w:val="00D66BB2"/>
    <w:rsid w:val="00D73015"/>
    <w:rsid w:val="00D76812"/>
    <w:rsid w:val="00D770FA"/>
    <w:rsid w:val="00D85A5F"/>
    <w:rsid w:val="00D86163"/>
    <w:rsid w:val="00DB2438"/>
    <w:rsid w:val="00DC244D"/>
    <w:rsid w:val="00DC666A"/>
    <w:rsid w:val="00DC7BF5"/>
    <w:rsid w:val="00DD004A"/>
    <w:rsid w:val="00DD513C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3BB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E7ABB"/>
    <w:rsid w:val="00EF5439"/>
    <w:rsid w:val="00F075D2"/>
    <w:rsid w:val="00F1487A"/>
    <w:rsid w:val="00F1595D"/>
    <w:rsid w:val="00F2147A"/>
    <w:rsid w:val="00F5261C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43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43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3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3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3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43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43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3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3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3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St-721/2018</izvorni_sadrzaj>
    <derivirana_varijabla naziv="DomainObject.Predmet.OznakaBroj_1">St-721/2018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GALERIJA HADŽIĆ jednostavno društvo s ograničenom odgovornošću za usluge</izvorni_sadrzaj>
    <derivirana_varijabla naziv="DomainObject.Predmet.ProtustrankaFormated_1">  GALERIJA HADŽIĆ jednostavno društvo s ograničenom odgovornošću za usluge</derivirana_varijabla>
  </DomainObject.Predmet.ProtustrankaFormated>
  <DomainObject.Predmet.ProtustrankaFormatedOIB>
    <izvorni_sadrzaj>  GALERIJA HADŽIĆ jednostavno društvo s ograničenom odgovornošću za usluge, OIB 57189954453</izvorni_sadrzaj>
    <derivirana_varijabla naziv="DomainObject.Predmet.ProtustrankaFormatedOIB_1">  GALERIJA HADŽIĆ jednostavno društvo s ograničenom odgovornošću za usluge, OIB 57189954453</derivirana_varijabla>
  </DomainObject.Predmet.ProtustrankaFormatedOIB>
  <DomainObject.Predmet.ProtustrankaFormatedWithAdress>
    <izvorni_sadrzaj> GALERIJA HADŽIĆ jednostavno društvo s ograničenom odgovornošću za usluge, Donjostupnička ulica 119, 10255 Donji Stupnik</izvorni_sadrzaj>
    <derivirana_varijabla naziv="DomainObject.Predmet.ProtustrankaFormatedWithAdress_1"> GALERIJA HADŽIĆ jednostavno društvo s ograničenom odgovornošću za usluge, Donjostupnička ulica 119, 10255 Donji Stupnik</derivirana_varijabla>
  </DomainObject.Predmet.ProtustrankaFormatedWithAdress>
  <DomainObject.Predmet.ProtustrankaFormatedWithAdressOIB>
    <izvorni_sadrzaj> GALERIJA HADŽIĆ jednostavno društvo s ograničenom odgovornošću za usluge, OIB 57189954453, Donjostupnička ulica 119, 10255 Donji Stupnik</izvorni_sadrzaj>
    <derivirana_varijabla naziv="DomainObject.Predmet.ProtustrankaFormatedWithAdressOIB_1"> GALERIJA HADŽIĆ jednostavno društvo s ograničenom odgovornošću za usluge, OIB 57189954453, Donjostupnička ulica 119, 10255 Donji Stupnik</derivirana_varijabla>
  </DomainObject.Predmet.ProtustrankaFormatedWithAdressOIB>
  <DomainObject.Predmet.ProtustrankaWithAdress>
    <izvorni_sadrzaj>GALERIJA HADŽIĆ jednostavno društvo s ograničenom odgovornošću za usluge Donjostupnička ulica 119, 10255 Donji Stupnik</izvorni_sadrzaj>
    <derivirana_varijabla naziv="DomainObject.Predmet.ProtustrankaWithAdress_1">GALERIJA HADŽIĆ jednostavno društvo s ograničenom odgovornošću za usluge Donjostupnička ulica 119, 10255 Donji Stupnik</derivirana_varijabla>
  </DomainObject.Predmet.ProtustrankaWithAdress>
  <DomainObject.Predmet.ProtustrankaWithAdressOIB>
    <izvorni_sadrzaj>GALERIJA HADŽIĆ jednostavno društvo s ograničenom odgovornošću za usluge, OIB 57189954453, Donjostupnička ulica 119, 10255 Donji Stupnik</izvorni_sadrzaj>
    <derivirana_varijabla naziv="DomainObject.Predmet.ProtustrankaWithAdressOIB_1">GALERIJA HADŽIĆ jednostavno društvo s ograničenom odgovornošću za usluge, OIB 57189954453, Donjostupnička ulica 119, 10255 Donji Stupnik</derivirana_varijabla>
  </DomainObject.Predmet.ProtustrankaWithAdressOIB>
  <DomainObject.Predmet.ProtustrankaNazivFormated>
    <izvorni_sadrzaj>GALERIJA HADŽIĆ jednostavno društvo s ograničenom odgovornošću za usluge</izvorni_sadrzaj>
    <derivirana_varijabla naziv="DomainObject.Predmet.ProtustrankaNazivFormated_1">GALERIJA HADŽIĆ jednostavno društvo s ograničenom odgovornošću za usluge</derivirana_varijabla>
  </DomainObject.Predmet.ProtustrankaNazivFormated>
  <DomainObject.Predmet.ProtustrankaNazivFormatedOIB>
    <izvorni_sadrzaj>GALERIJA HADŽIĆ jednostavno društvo s ograničenom odgovornošću za usluge, OIB 57189954453</izvorni_sadrzaj>
    <derivirana_varijabla naziv="DomainObject.Predmet.ProtustrankaNazivFormatedOIB_1">GALERIJA HADŽIĆ jednostavno društvo s ograničenom odgovornošću za usluge, OIB 57189954453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GALERIJA HADŽIĆ jednostavno društvo s ograničenom odgovornošću za usluge</item>
    </izvorni_sadrzaj>
    <derivirana_varijabla naziv="DomainObject.Predmet.ProtuStrankaListFormated_1">
      <item>GALERIJA HADŽIĆ jednostavno društvo s ograničenom odgovornošću za usluge</item>
    </derivirana_varijabla>
  </DomainObject.Predmet.ProtuStrankaListFormated>
  <DomainObject.Predmet.ProtuStrankaListFormatedOIB>
    <izvorni_sadrzaj>
      <item>GALERIJA HADŽIĆ jednostavno društvo s ograničenom odgovornošću za usluge, OIB 57189954453</item>
    </izvorni_sadrzaj>
    <derivirana_varijabla naziv="DomainObject.Predmet.ProtuStrankaListFormatedOIB_1">
      <item>GALERIJA HADŽIĆ jednostavno društvo s ograničenom odgovornošću za usluge, OIB 57189954453</item>
    </derivirana_varijabla>
  </DomainObject.Predmet.ProtuStrankaListFormatedOIB>
  <DomainObject.Predmet.ProtuStrankaListFormatedWithAdress>
    <izvorni_sadrzaj>
      <item>GALERIJA HADŽIĆ jednostavno društvo s ograničenom odgovornošću za usluge, Donjostupnička ulica 119, 10255 Donji Stupnik</item>
    </izvorni_sadrzaj>
    <derivirana_varijabla naziv="DomainObject.Predmet.ProtuStrankaListFormatedWithAdress_1">
      <item>GALERIJA HADŽIĆ jednostavno društvo s ograničenom odgovornošću za usluge, Donjostupnička ulica 119, 10255 Donji Stupnik</item>
    </derivirana_varijabla>
  </DomainObject.Predmet.ProtuStrankaListFormatedWithAdress>
  <DomainObject.Predmet.ProtuStrankaListFormatedWithAdressOIB>
    <izvorni_sadrzaj>
      <item>GALERIJA HADŽIĆ jednostavno društvo s ograničenom odgovornošću za usluge, OIB 57189954453, Donjostupnička ulica 119, 10255 Donji Stupnik</item>
    </izvorni_sadrzaj>
    <derivirana_varijabla naziv="DomainObject.Predmet.ProtuStrankaListFormatedWithAdressOIB_1">
      <item>GALERIJA HADŽIĆ jednostavno društvo s ograničenom odgovornošću za usluge, OIB 57189954453, Donjostupnička ulica 119, 10255 Donji Stupnik</item>
    </derivirana_varijabla>
  </DomainObject.Predmet.ProtuStrankaListFormatedWithAdressOIB>
  <DomainObject.Predmet.ProtuStrankaListNazivFormated>
    <izvorni_sadrzaj>
      <item>GALERIJA HADŽIĆ jednostavno društvo s ograničenom odgovornošću za usluge</item>
    </izvorni_sadrzaj>
    <derivirana_varijabla naziv="DomainObject.Predmet.ProtuStrankaListNazivFormated_1">
      <item>GALERIJA HADŽIĆ jednostavno društvo s ograničenom odgovornošću za usluge</item>
    </derivirana_varijabla>
  </DomainObject.Predmet.ProtuStrankaListNazivFormated>
  <DomainObject.Predmet.ProtuStrankaListNazivFormatedOIB>
    <izvorni_sadrzaj>
      <item>GALERIJA HADŽIĆ jednostavno društvo s ograničenom odgovornošću za usluge, OIB 57189954453</item>
    </izvorni_sadrzaj>
    <derivirana_varijabla naziv="DomainObject.Predmet.ProtuStrankaListNazivFormatedOIB_1">
      <item>GALERIJA HADŽIĆ jednostavno društvo s ograničenom odgovornošću za usluge, OIB 57189954453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GALERIJA HADŽIĆ jednostavno društvo s ograničenom odgovornošću za usluge</izvorni_sadrzaj>
    <derivirana_varijabla naziv="DomainObject.Predmet.ProtustrankaIDrugi_1">GALERIJA HADŽIĆ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GALERIJA HADŽIĆ jednostavno društvo s ograničenom odgovornošću za usluge, OIB 57189954453, Donjostupnička ulica 119, 10255 Donji Stupnik</izvorni_sadrzaj>
    <derivirana_varijabla naziv="DomainObject.Predmet.ProtustrankaIDrugiAdressOIB_1">GALERIJA HADŽIĆ jednostavno društvo s ograničenom odgovornošću za usluge, OIB 57189954453, Donjostupnička ulica 119,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GALERIJA HADŽIĆ jednostavno društvo s ograničenom odgovornošću za usluge</item>
      <item>FINA Regionalni centar Zagreb</item>
    </izvorni_sadrzaj>
    <derivirana_varijabla naziv="DomainObject.Predmet.SudioniciListNaziv_1">
      <item>GALERIJA HADŽIĆ jednostavno društvo s ograničenom odgovornošću za usluge</item>
      <item>FINA Regionalni centar Zagreb</item>
    </derivirana_varijabla>
  </DomainObject.Predmet.SudioniciListNaziv>
  <DomainObject.Predmet.SudioniciListAdressOIB>
    <izvorni_sadrzaj>
      <item>GALERIJA HADŽIĆ jednostavno društvo s ograničenom odgovornošću za usluge, OIB 57189954453, Donjostupnička ulica 119,10255 Donji Stupnik</item>
      <item>FINA Regionalni centar Zagreb, OIB 85821130368, Trg svibanjskih žrtava 1995. br. 1,10000 Zagreb</item>
    </izvorni_sadrzaj>
    <derivirana_varijabla naziv="DomainObject.Predmet.SudioniciListAdressOIB_1">
      <item>GALERIJA HADŽIĆ jednostavno društvo s ograničenom odgovornošću za usluge, OIB 57189954453, Donjostupnička ulica 119,10255 Donji Stupnik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57189954453</item>
      <item>, OIB 85821130368</item>
    </izvorni_sadrzaj>
    <derivirana_varijabla naziv="DomainObject.Predmet.SudioniciListNazivOIB_1">
      <item>, OIB 57189954453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CDBDA-57A9-4440-8085-677A084AB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450</properties:Words>
  <properties:Characters>2524</properties:Characters>
  <properties:Lines>104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2018-07-06T10:07:00Z</dcterms:created>
  <dc:creator>hermanj</dc:creator>
  <cp:lastModifiedBy>Zvjezdana Kovačić</cp:lastModifiedBy>
  <cp:lastPrinted>2018-07-06T10:07:00Z</cp:lastPrinted>
  <dcterms:modified xmlns:xsi="http://www.w3.org/2001/XMLSchema-instance" xsi:type="dcterms:W3CDTF">2018-07-06T10:09:00Z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St-721-18.docx)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