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c826" w14:paraId="392c826" w:rsidRDefault="006F1EF1" w:rsidP="006F1EF1" w:rsidR="006F1EF1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F1EF1" w:rsidP="006F1EF1" w:rsidR="006F1EF1">
      <w:pPr>
        <w:spacing w:after="0"/>
        <w:jc w:val="both"/>
      </w:pPr>
      <w:r>
        <w:t xml:space="preserve">       REPUBLIKA HRVATSKA</w:t>
      </w:r>
    </w:p>
    <w:p w:rsidRDefault="006F1EF1" w:rsidP="006F1EF1" w:rsidR="006F1EF1">
      <w:pPr>
        <w:spacing w:after="0"/>
        <w:jc w:val="both"/>
      </w:pPr>
      <w:r>
        <w:t>TRGOVAČKI SUD U VARAŽDINU</w:t>
      </w:r>
    </w:p>
    <w:p w:rsidRDefault="006F1EF1" w:rsidP="006F1EF1" w:rsidR="006F1EF1">
      <w:pPr>
        <w:spacing w:after="0"/>
        <w:jc w:val="both"/>
        <w:rPr>
          <w:bCs/>
        </w:rPr>
      </w:pPr>
      <w:r>
        <w:t xml:space="preserve">                </w:t>
      </w:r>
      <w:r>
        <w:t>B. Radić 2</w:t>
      </w:r>
      <w:r>
        <w:t>/II</w:t>
      </w:r>
      <w:r>
        <w:rPr>
          <w:bCs/>
        </w:rPr>
        <w:t xml:space="preserve">                   </w:t>
      </w:r>
    </w:p>
    <w:p w:rsidRDefault="006F1EF1" w:rsidP="006F1EF1" w:rsidR="006F1EF1">
      <w:pPr>
        <w:spacing w:after="0"/>
        <w:jc w:val="both"/>
      </w:pPr>
    </w:p>
    <w:p w:rsidRDefault="001D3D12" w:rsidP="006F1EF1" w:rsidR="001D3D12">
      <w:pPr>
        <w:spacing w:after="0"/>
        <w:jc w:val="both"/>
      </w:pPr>
    </w:p>
    <w:p w:rsidRDefault="006F1EF1" w:rsidP="006F1EF1" w:rsidR="006F1EF1">
      <w:pPr>
        <w:spacing w:after="0"/>
        <w:jc w:val="center"/>
      </w:pPr>
      <w:r>
        <w:t>R E P U B L I K A   H R V A T  S K A</w:t>
      </w:r>
    </w:p>
    <w:p w:rsidRDefault="006F1EF1" w:rsidP="006F1EF1" w:rsidR="006F1EF1">
      <w:pPr>
        <w:spacing w:after="0"/>
        <w:jc w:val="center"/>
      </w:pPr>
    </w:p>
    <w:p w:rsidRDefault="006F1EF1" w:rsidP="006F1EF1" w:rsidR="006F1EF1">
      <w:pPr>
        <w:spacing w:after="0"/>
        <w:jc w:val="center"/>
      </w:pPr>
      <w:r>
        <w:t xml:space="preserve">R J E Š E NJ E </w:t>
      </w: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ind w:firstLine="720"/>
        <w:jc w:val="both"/>
        <w:rPr>
          <w:szCs w:val="20"/>
        </w:rPr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>, u stečajnom postupku koji se vodi nad stečajnim dužnikom</w:t>
      </w:r>
      <w:r>
        <w:t xml:space="preserve"> CONECO d.o.o. „u stečaju“, Varaždin, Augusta Šenoe 4/6, OIB: 25143998398</w:t>
      </w:r>
      <w:r>
        <w:t>,</w:t>
      </w:r>
      <w:r>
        <w:t>11. studenog</w:t>
      </w:r>
      <w:r>
        <w:t xml:space="preserve"> 2016.</w:t>
      </w:r>
    </w:p>
    <w:p w:rsidRDefault="006F1EF1" w:rsidP="006F1EF1" w:rsidR="006F1EF1">
      <w:pPr>
        <w:spacing w:after="0"/>
        <w:rPr>
          <w:b/>
        </w:rPr>
      </w:pPr>
    </w:p>
    <w:p w:rsidRDefault="006F1EF1" w:rsidP="006F1EF1" w:rsidR="006F1EF1">
      <w:pPr>
        <w:spacing w:after="0"/>
        <w:jc w:val="center"/>
      </w:pPr>
      <w:r>
        <w:t xml:space="preserve">r i j e š i o   j e </w:t>
      </w:r>
    </w:p>
    <w:p w:rsidRDefault="006F1EF1" w:rsidP="006F1EF1" w:rsidR="006F1EF1">
      <w:pPr>
        <w:spacing w:after="0"/>
        <w:jc w:val="center"/>
      </w:pPr>
    </w:p>
    <w:p w:rsidRDefault="006F1EF1" w:rsidP="006F1EF1" w:rsidR="006F1EF1">
      <w:pPr>
        <w:spacing w:after="0"/>
        <w:jc w:val="both"/>
      </w:pPr>
      <w:r>
        <w:tab/>
        <w:t xml:space="preserve">I. U ovome predmetu zakazuje se </w:t>
      </w:r>
      <w:r>
        <w:rPr>
          <w:b/>
        </w:rPr>
        <w:t>završno ročište vjerovnika</w:t>
      </w:r>
      <w:r>
        <w:t xml:space="preserve"> kod ovoga suda u Varaždinu, B. Radića 2, soba 232/II, za </w:t>
      </w: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jc w:val="center"/>
        <w:rPr>
          <w:b/>
        </w:rPr>
      </w:pPr>
      <w:r>
        <w:rPr>
          <w:b/>
        </w:rPr>
        <w:t>10. siječnja 2017. godine u 08</w:t>
      </w:r>
      <w:r>
        <w:rPr>
          <w:b/>
        </w:rPr>
        <w:t>,30 sati.</w:t>
      </w:r>
    </w:p>
    <w:p w:rsidRDefault="006F1EF1" w:rsidP="006F1EF1" w:rsidR="006F1EF1">
      <w:pPr>
        <w:spacing w:after="0"/>
        <w:jc w:val="center"/>
        <w:rPr>
          <w:b/>
        </w:rPr>
      </w:pPr>
    </w:p>
    <w:p w:rsidRDefault="006F1EF1" w:rsidP="006F1EF1" w:rsidR="006F1EF1">
      <w:pPr>
        <w:spacing w:after="0"/>
        <w:ind w:firstLine="720"/>
        <w:jc w:val="both"/>
      </w:pPr>
      <w:r>
        <w:t>II. Za završno ročište predlaže se sljedeći</w:t>
      </w:r>
    </w:p>
    <w:p w:rsidRDefault="006F1EF1" w:rsidP="006F1EF1" w:rsidR="006F1EF1">
      <w:pPr>
        <w:spacing w:after="0"/>
        <w:jc w:val="both"/>
        <w:rPr>
          <w:b/>
        </w:rPr>
      </w:pPr>
    </w:p>
    <w:p w:rsidRDefault="006F1EF1" w:rsidP="006F1EF1" w:rsidR="006F1EF1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6F1EF1" w:rsidP="006F1EF1" w:rsidR="006F1EF1">
      <w:pPr>
        <w:spacing w:after="0"/>
        <w:jc w:val="center"/>
        <w:rPr>
          <w:b/>
        </w:rPr>
      </w:pPr>
    </w:p>
    <w:p w:rsidRDefault="006F1EF1" w:rsidP="006F1EF1" w:rsidR="006F1EF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Rasprava o završnom računu stečajnog upravitelja,</w:t>
      </w:r>
    </w:p>
    <w:p w:rsidRDefault="006F1EF1" w:rsidP="006F1EF1" w:rsidR="006F1EF1">
      <w:pPr>
        <w:spacing w:after="0"/>
        <w:ind w:left="720"/>
        <w:jc w:val="both"/>
      </w:pPr>
    </w:p>
    <w:p w:rsidRDefault="006F1EF1" w:rsidP="006F1EF1" w:rsidR="006F1EF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Podnošenje prigovora na završni popis,</w:t>
      </w: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widowControl w:val="false"/>
        <w:numPr>
          <w:ilvl w:val="0"/>
          <w:numId w:val="47"/>
        </w:numPr>
        <w:snapToGrid w:val="false"/>
        <w:jc w:val="both"/>
      </w:pPr>
      <w:r>
        <w:t xml:space="preserve">Odlučivanje o </w:t>
      </w:r>
      <w:proofErr w:type="spellStart"/>
      <w:r>
        <w:t>neunovčivim</w:t>
      </w:r>
      <w:proofErr w:type="spellEnd"/>
      <w:r>
        <w:t xml:space="preserve"> predmetima stečajne mase</w:t>
      </w:r>
    </w:p>
    <w:p w:rsidRDefault="006F1EF1" w:rsidP="006F1EF1" w:rsidR="006F1EF1">
      <w:pPr>
        <w:pStyle w:val="Odlomakpopisa"/>
        <w:widowControl w:val="false"/>
        <w:numPr>
          <w:ilvl w:val="0"/>
          <w:numId w:val="47"/>
        </w:numPr>
        <w:snapToGrid w:val="false"/>
        <w:spacing w:after="0"/>
      </w:pPr>
      <w:r>
        <w:t>Razno.</w:t>
      </w:r>
    </w:p>
    <w:p w:rsidRDefault="006F1EF1" w:rsidP="006F1EF1" w:rsidR="006F1EF1">
      <w:pPr>
        <w:spacing w:after="0"/>
        <w:ind w:left="720"/>
        <w:jc w:val="both"/>
      </w:pPr>
    </w:p>
    <w:p w:rsidRDefault="006F1EF1" w:rsidP="001D3D12" w:rsidR="006F1EF1">
      <w:pPr>
        <w:spacing w:after="0"/>
        <w:jc w:val="both"/>
      </w:pPr>
    </w:p>
    <w:p w:rsidRDefault="006F1EF1" w:rsidP="006F1EF1" w:rsidR="006F1EF1">
      <w:pPr>
        <w:spacing w:after="0"/>
        <w:ind w:firstLine="720"/>
        <w:jc w:val="both"/>
      </w:pPr>
      <w:r>
        <w:t>Vjerovnici se na ovo završno ročište pozivaju objavom oglasa na e-Oglasnoj ploči  ovoga suda.</w:t>
      </w:r>
    </w:p>
    <w:p w:rsidRDefault="006F1EF1" w:rsidP="006F1EF1" w:rsidR="006F1EF1">
      <w:pPr>
        <w:spacing w:after="0"/>
        <w:rPr>
          <w:b/>
        </w:rPr>
      </w:pPr>
    </w:p>
    <w:p w:rsidRDefault="006F1EF1" w:rsidP="006F1EF1" w:rsidR="006F1EF1">
      <w:pPr>
        <w:spacing w:after="0"/>
        <w:rPr>
          <w:b/>
        </w:rPr>
      </w:pPr>
    </w:p>
    <w:p w:rsidRDefault="006F1EF1" w:rsidP="006F1EF1" w:rsidR="006F1EF1">
      <w:pPr>
        <w:spacing w:after="0"/>
        <w:jc w:val="center"/>
      </w:pPr>
      <w:r>
        <w:t>U Varaždinu, 11. studenog</w:t>
      </w:r>
      <w:r>
        <w:t xml:space="preserve"> 2016.</w:t>
      </w:r>
    </w:p>
    <w:p w:rsidRDefault="006F1EF1" w:rsidP="006F1EF1" w:rsidR="006F1EF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   </w:t>
      </w:r>
    </w:p>
    <w:p w:rsidRDefault="006F1EF1" w:rsidP="006F1EF1" w:rsidR="006F1EF1">
      <w:pPr>
        <w:spacing w:after="0"/>
      </w:pPr>
    </w:p>
    <w:p w:rsidRDefault="006F1EF1" w:rsidP="006F1EF1" w:rsidR="006F1EF1">
      <w:pPr>
        <w:spacing w:after="0"/>
        <w:ind w:firstLine="708" w:left="5664"/>
        <w:jc w:val="both"/>
      </w:pPr>
      <w:r>
        <w:t>SUDAC</w:t>
      </w:r>
    </w:p>
    <w:p w:rsidRDefault="006F1EF1" w:rsidP="006F1EF1" w:rsidR="006F1EF1">
      <w:pPr>
        <w:spacing w:after="0"/>
        <w:ind w:firstLine="708" w:left="5664"/>
        <w:jc w:val="both"/>
      </w:pPr>
    </w:p>
    <w:p w:rsidRDefault="006F1EF1" w:rsidP="006F1EF1" w:rsidR="006F1EF1">
      <w:pPr>
        <w:spacing w:after="0"/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1D3D12">
        <w:t>, v.r.</w:t>
      </w:r>
    </w:p>
    <w:p w:rsidRDefault="001D3D12" w:rsidP="006F1EF1" w:rsidR="001D3D12">
      <w:pPr>
        <w:spacing w:after="0"/>
        <w:ind w:firstLine="708" w:left="4956"/>
        <w:jc w:val="both"/>
      </w:pPr>
    </w:p>
    <w:p w:rsidRDefault="006F1EF1" w:rsidP="006F1EF1" w:rsidR="006F1EF1">
      <w:pPr>
        <w:spacing w:after="0"/>
        <w:ind w:firstLine="708" w:left="4956"/>
        <w:jc w:val="both"/>
      </w:pPr>
      <w:bookmarkStart w:name="_GoBack" w:id="0"/>
      <w:bookmarkEnd w:id="0"/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jc w:val="both"/>
      </w:pPr>
      <w:r>
        <w:t>POUKA O PRAVNOM LIJEKU:</w:t>
      </w:r>
    </w:p>
    <w:p w:rsidRDefault="006F1EF1" w:rsidP="006F1EF1" w:rsidR="006F1EF1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jc w:val="both"/>
      </w:pPr>
    </w:p>
    <w:p w:rsidRDefault="006F1EF1" w:rsidP="006F1EF1" w:rsidR="006F1EF1">
      <w:pPr>
        <w:spacing w:after="0"/>
        <w:jc w:val="both"/>
      </w:pPr>
      <w:r>
        <w:t>DNA:</w:t>
      </w:r>
    </w:p>
    <w:p w:rsidRDefault="006F1EF1" w:rsidP="006F1EF1" w:rsidR="006F1EF1">
      <w:pPr>
        <w:numPr>
          <w:ilvl w:val="0"/>
          <w:numId w:val="48"/>
        </w:numPr>
        <w:snapToGrid w:val="false"/>
        <w:spacing w:after="0"/>
      </w:pPr>
      <w:r>
        <w:t xml:space="preserve">Stečajni upravitelj </w:t>
      </w:r>
      <w:r>
        <w:t xml:space="preserve">Franjo </w:t>
      </w:r>
      <w:proofErr w:type="spellStart"/>
      <w:r>
        <w:t>Otročak</w:t>
      </w:r>
      <w:proofErr w:type="spellEnd"/>
      <w:r>
        <w:t>, Lukač 24, 33406 Lukač</w:t>
      </w:r>
    </w:p>
    <w:p w:rsidRDefault="006F1EF1" w:rsidP="006F1EF1" w:rsidR="006F1EF1">
      <w:pPr>
        <w:numPr>
          <w:ilvl w:val="0"/>
          <w:numId w:val="48"/>
        </w:numPr>
        <w:snapToGrid w:val="false"/>
        <w:spacing w:after="0"/>
      </w:pPr>
      <w:r>
        <w:t>E-oglasna ploča suda</w:t>
      </w:r>
    </w:p>
    <w:p w:rsidRDefault="00AE649C" w:rsidP="006F1EF1" w:rsidR="00AE649C" w:rsidRPr="00B76F3C">
      <w:pPr>
        <w:pStyle w:val="Naslov3"/>
        <w:spacing w:after="0"/>
      </w:pPr>
    </w:p>
    <w:p w:rsidRDefault="00937FF9" w:rsidP="006F1EF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F1EF1" w:rsidR="00AE649C" w:rsidRPr="00B76F3C">
      <w:pPr>
        <w:pStyle w:val="SudSjedite"/>
      </w:pPr>
      <w:r>
        <w:tab/>
      </w:r>
    </w:p>
    <w:p w:rsidRDefault="00CB0EA4" w:rsidP="006F1EF1" w:rsidR="00CB0EA4">
      <w:pPr>
        <w:pStyle w:val="Naslovdokumenta"/>
        <w:spacing w:after="0"/>
      </w:pPr>
    </w:p>
    <w:p w:rsidRDefault="0071688E" w:rsidP="006F1EF1" w:rsidR="0071688E">
      <w:pPr>
        <w:pStyle w:val="Poetniodjeljak"/>
        <w:spacing w:after="0"/>
      </w:pPr>
    </w:p>
    <w:p w:rsidRDefault="00A21F0D" w:rsidP="006F1EF1" w:rsidR="00A21F0D">
      <w:pPr>
        <w:pStyle w:val="NormaleSPIS"/>
        <w:spacing w:after="0"/>
        <w:rPr>
          <w:noProof/>
        </w:rPr>
      </w:pPr>
    </w:p>
    <w:p w:rsidRDefault="00DA0242" w:rsidP="006F1EF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057" w:rsidP="00537B78" w:rsidR="00B96057">
      <w:r>
        <w:separator/>
      </w:r>
    </w:p>
  </w:endnote>
  <w:endnote w:id="0" w:type="continuationSeparator">
    <w:p w:rsidRDefault="00B96057" w:rsidP="00537B78" w:rsidR="00B96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057" w:rsidP="00537B78" w:rsidR="00B96057">
      <w:r>
        <w:separator/>
      </w:r>
    </w:p>
  </w:footnote>
  <w:footnote w:id="0" w:type="continuationSeparator">
    <w:p w:rsidRDefault="00B96057" w:rsidP="00537B78" w:rsidR="00B96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EF1" w:rsidR="008333A9">
    <w:pPr>
      <w:pStyle w:val="Zaglavlje"/>
    </w:pPr>
    <w:r>
      <w:rPr>
        <w:rStyle w:val="PozadinaSvijetloCrvena"/>
        <w:shd w:fill="auto" w:color="auto" w:val="clear"/>
      </w:rPr>
      <w:t>Poslovni broj: 5 St-462/13-96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1826E3F6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D1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EF1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DA4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5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70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St-462/2013-96</izvorni_sadrzaj>
    <derivirana_varijabla naziv="DomainObject.Oznaka_1">St-462/2013-96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Horvat, OIB 08413389760 zastupanog po punomoćniku Miroslav Molnar</izvorni_sadrzaj>
    <derivirana_varijabla naziv="DomainObject.Predmet.StrankaFormatedOIB_1">  Josip Horvat, OIB 08413389760 zastupanog po punomoćniku Miroslav Molnar</derivirana_varijabla>
  </DomainObject.Predmet.StrankaFormatedOIB>
  <DomainObject.Predmet.StrankaFormatedWithAdress>
    <izvorni_sadrzaj> Josip Horvat, Grešćevina 38, 42223 Grešćevina zastupanog po punomoćniku Miroslav Molnar</izvorni_sadrzaj>
    <derivirana_varijabla naziv="DomainObject.Predmet.StrankaFormatedWithAdress_1"> Josip Horvat, Grešćevina 38, 42223 Grešćevina zastupanog po punomoćniku Miroslav Molnar</derivirana_varijabla>
  </DomainObject.Predmet.StrankaFormatedWithAdress>
  <DomainObject.Predmet.StrankaFormatedWithAdressOIB>
    <izvorni_sadrzaj> Josip Horvat, OIB 08413389760, Grešćevina 38, 42223 Grešćevina zastupanog po punomoćniku Miroslav Molnar</izvorni_sadrzaj>
    <derivirana_varijabla naziv="DomainObject.Predmet.StrankaFormatedWithAdressOIB_1"> Josip Horvat, OIB 08413389760, Grešćevina 38, 42223 Grešćevina zastupanog po punomoćniku Miroslav Molnar</derivirana_varijabla>
  </DomainObject.Predmet.StrankaFormatedWithAdressOIB>
  <DomainObject.Predmet.StrankaWithAdress>
    <izvorni_sadrzaj>Josip Horvat Grešćevina 38,42223 Grešćevina</izvorni_sadrzaj>
    <derivirana_varijabla naziv="DomainObject.Predmet.StrankaWithAdress_1">Josip Horvat Grešćevina 38,42223 Grešćevina</derivirana_varijabla>
  </DomainObject.Predmet.StrankaWithAdress>
  <DomainObject.Predmet.StrankaWithAdressOIB>
    <izvorni_sadrzaj>Josip Horvat, OIB 08413389760, Grešćevina 38,42223 Grešćevina</izvorni_sadrzaj>
    <derivirana_varijabla naziv="DomainObject.Predmet.StrankaWithAdressOIB_1">Josip Horvat, OIB 08413389760, Grešćevina 38,42223 Grešćevina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Horvat, OIB 08413389760</izvorni_sadrzaj>
    <derivirana_varijabla naziv="DomainObject.Predmet.StrankaNazivFormatedOIB_1">Josip Horvat, OIB 08413389760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Horvat, OIB 08413389760 zastupanog po punomoćniku Miroslav Molnar</item>
    </izvorni_sadrzaj>
    <derivirana_varijabla naziv="DomainObject.Predmet.StrankaListFormatedOIB_1">
      <item>Josip Horvat, OIB 08413389760 zastupanog po punomoćniku Miroslav Molnar</item>
    </derivirana_varijabla>
  </DomainObject.Predmet.StrankaListFormatedOIB>
  <DomainObject.Predmet.StrankaListFormatedWithAdress>
    <izvorni_sadrzaj>
      <item>Josip Horvat, Grešćevina 38, 42223 Grešćevina zastupanog po punomoćniku Miroslav Molnar</item>
    </izvorni_sadrzaj>
    <derivirana_varijabla naziv="DomainObject.Predmet.StrankaListFormatedWithAdress_1">
      <item>Josip Horvat, Grešćevina 38, 42223 Grešćevina zastupanog po punomoćniku Miroslav Molnar</item>
    </derivirana_varijabla>
  </DomainObject.Predmet.StrankaListFormatedWithAdress>
  <DomainObject.Predmet.StrankaListFormatedWithAdressOIB>
    <izvorni_sadrzaj>
      <item>Josip Horvat, OIB 08413389760, Grešćevina 38, 42223 Grešćevina zastupanog po punomoćniku Miroslav Molnar</item>
    </izvorni_sadrzaj>
    <derivirana_varijabla naziv="DomainObject.Predmet.StrankaListFormatedWithAdressOIB_1">
      <item>Josip Horvat, OIB 08413389760, Grešćevina 38, 42223 Grešćevina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Horvat, OIB 08413389760</item>
    </izvorni_sadrzaj>
    <derivirana_varijabla naziv="DomainObject.Predmet.StrankaListNazivFormatedOIB_1">
      <item>Josip Horvat, OIB 08413389760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St-462/2013-96</izvorni_sadrzaj>
    <derivirana_varijabla naziv="DomainObject.PoslovniBrojDokumenta_1">St-462/2013-96</derivirana_varijabla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Horvat, OIB 08413389760, Grešćevina 38, 42223 Grešćevina</izvorni_sadrzaj>
    <derivirana_varijabla naziv="DomainObject.Predmet.StrankaIDrugiAdressOIB_1">Josip Horvat, OIB 08413389760, Grešćevina 38, 42223 Grešćevina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EEB4C-1FAD-48D2-A394-0BF9255A0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899</properties:Characters>
  <properties:Lines>61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2016-11-11T12:22:00Z</cp:lastPrinted>
  <dcterms:modified xmlns:xsi="http://www.w3.org/2001/XMLSchema-instance" xsi:type="dcterms:W3CDTF">2016-11-11T12:22:00Z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St-462/2013-96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