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5ac7" w14:paraId="4ff5ac7" w:rsidRDefault="00EA0C9D" w:rsidR="00EA0C9D">
      <w:pPr>
        <w15:collapsed w:val="false"/>
      </w:pPr>
      <w:bookmarkStart w:name="_GoBack" w:id="0"/>
      <w:bookmarkEnd w:id="0"/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EA0C9D" w:rsidR="0066596C" w:rsidRPr="00A77023">
        <w:tc>
          <w:tcPr>
            <w:tcW w:type="dxa" w:w="3240"/>
          </w:tcPr>
          <w:p w:rsidRDefault="006A7B6F" w:rsidP="006A7B6F" w:rsidR="006A7B6F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34973">
              <w:rPr>
                <w:noProof/>
              </w:rPr>
              <w:t xml:space="preserve">       </w:t>
            </w:r>
            <w:r w:rsidRPr="006A7B6F">
              <w:rPr>
                <w:noProof/>
              </w:rPr>
              <w:drawing>
                <wp:inline distR="0" distL="0" distB="0" distT="0">
                  <wp:extent cy="725170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5170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34973" w:rsidP="006A7B6F" w:rsidR="00F34973" w:rsidRPr="00A77023">
            <w:r>
              <w:rPr>
                <w:noProof/>
              </w:rPr>
              <w:t xml:space="preserve">  </w:t>
            </w:r>
          </w:p>
        </w:tc>
      </w:tr>
    </w:tbl>
    <w:p w:rsidRDefault="000A4258" w:rsidP="000A4258" w:rsidR="000A4258" w:rsidRPr="000A4258">
      <w:pPr>
        <w:jc w:val="both"/>
      </w:pPr>
      <w:r w:rsidRPr="000A4258">
        <w:t>REPUBLIKA HRVATSKA</w:t>
      </w:r>
    </w:p>
    <w:p w:rsidRDefault="000A4258" w:rsidP="000A4258" w:rsidR="000A4258" w:rsidRPr="000A4258">
      <w:pPr>
        <w:jc w:val="both"/>
      </w:pPr>
      <w:r w:rsidRPr="000A4258">
        <w:t>TRGOVAČKI SUD U ZAGREBU</w:t>
      </w:r>
    </w:p>
    <w:p w:rsidRDefault="000A4258" w:rsidP="000A4258" w:rsidR="00FC6467">
      <w:pPr>
        <w:jc w:val="both"/>
      </w:pPr>
      <w:r w:rsidRPr="000A4258">
        <w:t>Zagreb, Amruševa 2/II</w:t>
      </w:r>
      <w:r w:rsidR="00A806E8" w:rsidRPr="000A4258">
        <w:tab/>
      </w:r>
      <w:r w:rsidR="00F34973">
        <w:t xml:space="preserve">                                                                        </w:t>
      </w:r>
    </w:p>
    <w:p w:rsidRDefault="00FC6467" w:rsidP="000A4258" w:rsidR="00FC6467">
      <w:pPr>
        <w:jc w:val="both"/>
      </w:pPr>
    </w:p>
    <w:p w:rsidRDefault="00FC6467" w:rsidP="00FC6467" w:rsidR="002B5B7E">
      <w:pPr>
        <w:rPr>
          <w:lang w:val="pt-BR"/>
        </w:rPr>
      </w:pPr>
      <w:r>
        <w:t xml:space="preserve">                                              </w:t>
      </w:r>
      <w:r w:rsidR="00A806E8" w:rsidRPr="00645508">
        <w:rPr>
          <w:b/>
        </w:rPr>
        <w:tab/>
      </w:r>
      <w:r w:rsidR="00A806E8"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656206">
        <w:rPr>
          <w:lang w:val="pt-BR"/>
        </w:rPr>
        <w:t xml:space="preserve">                              </w:t>
      </w:r>
    </w:p>
    <w:p w:rsidRDefault="00FC6467" w:rsidP="00FC6467" w:rsidR="00FC6467">
      <w:pPr>
        <w:jc w:val="right"/>
      </w:pPr>
      <w:r>
        <w:t>70.St-6728</w:t>
      </w:r>
      <w:r w:rsidRPr="00F34973">
        <w:t>/2016</w:t>
      </w:r>
    </w:p>
    <w:p w:rsidRDefault="000A2CCF" w:rsidP="000A2CCF" w:rsidR="000A2CCF">
      <w:pPr>
        <w:jc w:val="center"/>
      </w:pPr>
      <w:r w:rsidRPr="000A2CCF">
        <w:t>R E P U B L I K A      H R V A T S K A</w:t>
      </w:r>
    </w:p>
    <w:p w:rsidRDefault="000A2CCF" w:rsidP="000A2CCF" w:rsidR="000A2CCF" w:rsidRPr="000A2CCF">
      <w:pPr>
        <w:jc w:val="center"/>
      </w:pPr>
    </w:p>
    <w:p w:rsidRDefault="000A2CCF" w:rsidP="000A2CCF" w:rsidR="000A2CCF" w:rsidRPr="000A2CCF">
      <w:pPr>
        <w:jc w:val="center"/>
      </w:pPr>
      <w:r w:rsidRPr="000A2CCF">
        <w:t>R J E Š E N J E</w:t>
      </w:r>
    </w:p>
    <w:p w:rsidRDefault="000A2CCF" w:rsidP="000A2CCF" w:rsidR="000A2CCF" w:rsidRPr="000A2CCF">
      <w:pPr>
        <w:jc w:val="both"/>
        <w:rPr>
          <w:b/>
        </w:rPr>
      </w:pPr>
    </w:p>
    <w:p w:rsidRDefault="000A2CCF" w:rsidP="000A2CCF" w:rsidR="000A2CCF">
      <w:pPr>
        <w:jc w:val="both"/>
      </w:pPr>
      <w:r w:rsidRPr="000A2CCF">
        <w:t xml:space="preserve">Trgovački sud u Zagrebu, po sucu Maji Jurovicki, u stečajnom postupku koji se vodi nad dužnikom </w:t>
      </w:r>
      <w:r w:rsidR="00B847D0">
        <w:t>PARTNET - TRGOVINA d.o.o. u stečaju,</w:t>
      </w:r>
      <w:r w:rsidR="00B847D0" w:rsidRPr="00B847D0">
        <w:t xml:space="preserve"> </w:t>
      </w:r>
      <w:r w:rsidR="00B847D0">
        <w:t xml:space="preserve">OIB: 31957768747  Zagreb, Novački Zavoj bb, </w:t>
      </w:r>
      <w:r w:rsidRPr="000A2CCF">
        <w:t>kojeg zastupa stečajni upravitelj</w:t>
      </w:r>
      <w:r w:rsidR="00B847D0">
        <w:t xml:space="preserve"> Jure Matković Viškovo, </w:t>
      </w:r>
      <w:r w:rsidR="00B847D0" w:rsidRPr="00CD19D8">
        <w:t xml:space="preserve"> </w:t>
      </w:r>
      <w:r w:rsidR="00B847D0" w:rsidRPr="006B0550">
        <w:t>Viškovo</w:t>
      </w:r>
      <w:r w:rsidR="00D458F8">
        <w:t xml:space="preserve"> 41</w:t>
      </w:r>
      <w:r w:rsidR="006A7B6F">
        <w:t>, iz</w:t>
      </w:r>
      <w:r w:rsidR="00F34973">
        <w:t>van ročišta</w:t>
      </w:r>
      <w:r w:rsidR="0066350B">
        <w:t xml:space="preserve">, </w:t>
      </w:r>
      <w:r w:rsidR="00D458F8">
        <w:t xml:space="preserve"> 25. ožujk</w:t>
      </w:r>
      <w:r w:rsidR="00F34973">
        <w:t>a 2019.</w:t>
      </w:r>
    </w:p>
    <w:p w:rsidRDefault="000A2CCF" w:rsidP="000A2CCF" w:rsidR="009F2502">
      <w:pPr>
        <w:jc w:val="center"/>
      </w:pPr>
      <w:r w:rsidRPr="000A2CCF">
        <w:t>r i j e š i o     j e</w:t>
      </w:r>
    </w:p>
    <w:p w:rsidRDefault="006A7B6F" w:rsidP="000A2CCF" w:rsidR="006A7B6F" w:rsidRPr="000A2CCF">
      <w:pPr>
        <w:jc w:val="center"/>
      </w:pPr>
    </w:p>
    <w:p w:rsidRDefault="009F2502" w:rsidP="009F2502" w:rsidR="009F2502" w:rsidRPr="00553412">
      <w:pPr>
        <w:jc w:val="both"/>
      </w:pPr>
      <w:r w:rsidRPr="0066350B">
        <w:t>I.</w:t>
      </w:r>
      <w:r w:rsidRPr="00553412">
        <w:tab/>
        <w:t>U stečajnom postupku nad dužnikom</w:t>
      </w:r>
      <w:r w:rsidR="00E77DE7" w:rsidRPr="00553412">
        <w:t xml:space="preserve"> </w:t>
      </w:r>
      <w:r w:rsidR="00F34973">
        <w:t xml:space="preserve"> </w:t>
      </w:r>
      <w:r w:rsidR="00D458F8">
        <w:t>PARTNET - TRGOVINA d.o.o. u stečaju,</w:t>
      </w:r>
      <w:r w:rsidR="00D458F8" w:rsidRPr="00B847D0">
        <w:t xml:space="preserve"> </w:t>
      </w:r>
      <w:r w:rsidR="00D458F8">
        <w:t xml:space="preserve">OIB: 31957768747  Zagreb, Novački Zavoj bb, </w:t>
      </w:r>
      <w:r w:rsidR="00F34973">
        <w:t>s</w:t>
      </w:r>
      <w:r w:rsidRPr="00553412">
        <w:t>tečajni upravitelj nije dužan platiti predujam za pokriće troškova prodaje elektroničkom javnom dražbom, prije nego što je predmet prodaje unovčen.</w:t>
      </w:r>
    </w:p>
    <w:p w:rsidRDefault="009F2502" w:rsidP="009F2502" w:rsidR="009F2502" w:rsidRPr="00553412">
      <w:pPr>
        <w:jc w:val="both"/>
      </w:pPr>
    </w:p>
    <w:p w:rsidRDefault="009F2502" w:rsidP="009F2502" w:rsidR="009F2502" w:rsidRPr="00553412">
      <w:pPr>
        <w:jc w:val="both"/>
      </w:pPr>
      <w:r w:rsidRPr="00553412">
        <w:t>II.</w:t>
      </w:r>
      <w:r w:rsidRPr="00553412">
        <w:tab/>
        <w:t>Stečajni upravitelj će odmah po unovčenju predmeta prodaje platiti troškove provedbe prodaj</w:t>
      </w:r>
      <w:r w:rsidR="00553412" w:rsidRPr="00553412">
        <w:t>e elektroničkom javnom dražbom.</w:t>
      </w:r>
    </w:p>
    <w:p w:rsidRDefault="009F2502" w:rsidP="009F2502" w:rsidR="009F2502" w:rsidRPr="00553412">
      <w:pPr>
        <w:jc w:val="both"/>
      </w:pPr>
    </w:p>
    <w:p w:rsidRDefault="009F2502" w:rsidP="00E77DE7" w:rsidR="009F2502" w:rsidRPr="00553412">
      <w:pPr>
        <w:jc w:val="center"/>
      </w:pPr>
      <w:r w:rsidRPr="00553412">
        <w:t>Obrazloženje</w:t>
      </w:r>
    </w:p>
    <w:p w:rsidRDefault="009F2502" w:rsidP="009F2502" w:rsidR="009F2502" w:rsidRPr="00553412">
      <w:pPr>
        <w:jc w:val="both"/>
      </w:pPr>
    </w:p>
    <w:p w:rsidRDefault="00E77DE7" w:rsidP="009F2502" w:rsidR="009F2502" w:rsidRPr="00553412">
      <w:pPr>
        <w:jc w:val="both"/>
      </w:pPr>
      <w:r w:rsidRPr="00553412">
        <w:t xml:space="preserve">         </w:t>
      </w:r>
      <w:r w:rsidR="009F2502" w:rsidRPr="00553412">
        <w:t>Rješenjem ovog suda određena je prodaja imovine stečajnog dužnika, te je zaključkom o prodaji određeno da će se nekretnina stečajnog dužnika prodavati elektroničkom javnom dražbom koju će provesti Financijska agencija (dalje: FINA).</w:t>
      </w:r>
    </w:p>
    <w:p w:rsidRDefault="00E77DE7" w:rsidP="009F2502" w:rsidR="009F2502" w:rsidRPr="00553412">
      <w:pPr>
        <w:jc w:val="both"/>
      </w:pPr>
      <w:r w:rsidRPr="00553412">
        <w:t xml:space="preserve">         </w:t>
      </w:r>
      <w:r w:rsidR="009F2502" w:rsidRPr="00553412">
        <w:t>FINA u smislu čl. 9. st. 1. Pravilnima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E77DE7" w:rsidP="009F2502" w:rsidR="009F2502" w:rsidRPr="00553412">
      <w:pPr>
        <w:jc w:val="both"/>
      </w:pPr>
      <w:r w:rsidRPr="00553412">
        <w:t xml:space="preserve">           </w:t>
      </w:r>
      <w:r w:rsidR="00154CCF" w:rsidRPr="00553412">
        <w:t>Podneskom od</w:t>
      </w:r>
      <w:r w:rsidR="00B37A7D">
        <w:t xml:space="preserve"> </w:t>
      </w:r>
      <w:r w:rsidR="00D552AF">
        <w:t xml:space="preserve">12. ožujka 2019. </w:t>
      </w:r>
      <w:r w:rsidR="009F2502" w:rsidRPr="00553412">
        <w:t>stečajni upravitelj obavijestio je sud kako stečajni dužnik ne raspolaže novčanim sredstvima kojima bi uplatio predujam za pokriće troškova provedbe prodaje elektroničkom javnom dražbom.</w:t>
      </w:r>
    </w:p>
    <w:p w:rsidRDefault="00E77DE7" w:rsidP="009F2502" w:rsidR="009F2502" w:rsidRPr="00553412">
      <w:pPr>
        <w:jc w:val="both"/>
      </w:pPr>
      <w:r w:rsidRPr="00553412">
        <w:t xml:space="preserve">         </w:t>
      </w:r>
      <w:r w:rsidR="00386191">
        <w:t>Slijedom navedenog</w:t>
      </w:r>
      <w:r w:rsidR="009F2502" w:rsidRPr="00553412">
        <w:t xml:space="preserve"> sud je riješio kao u izreci.</w:t>
      </w:r>
    </w:p>
    <w:p w:rsidRDefault="009F2502" w:rsidP="009F2502" w:rsidR="009F2502" w:rsidRPr="009F2502">
      <w:pPr>
        <w:jc w:val="both"/>
        <w:rPr>
          <w:b/>
        </w:rPr>
      </w:pPr>
    </w:p>
    <w:p w:rsidRDefault="009F2502" w:rsidP="00D458F8" w:rsidR="00D458F8">
      <w:pPr>
        <w:jc w:val="center"/>
      </w:pPr>
      <w:r w:rsidRPr="00943BA6">
        <w:t xml:space="preserve">U Zagrebu </w:t>
      </w:r>
      <w:r w:rsidR="00943BA6" w:rsidRPr="00943BA6">
        <w:t xml:space="preserve"> </w:t>
      </w:r>
      <w:r w:rsidR="00D458F8">
        <w:t>25. ožujka 2019.</w:t>
      </w:r>
    </w:p>
    <w:p w:rsidRDefault="009F2502" w:rsidP="00D552AF" w:rsidR="00943BA6" w:rsidRPr="00943BA6">
      <w:pPr>
        <w:jc w:val="right"/>
      </w:pP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</w:r>
      <w:r w:rsidRPr="00943BA6">
        <w:tab/>
        <w:t xml:space="preserve">   SUDAC:</w:t>
      </w:r>
    </w:p>
    <w:p w:rsidRDefault="00943BA6" w:rsidP="00D552AF" w:rsidR="00943BA6">
      <w:pPr>
        <w:jc w:val="right"/>
      </w:pPr>
      <w:r w:rsidRPr="00943BA6">
        <w:t>Maja Jurovicki</w:t>
      </w:r>
      <w:r w:rsidR="00A360F9">
        <w:t xml:space="preserve">, v.r. </w:t>
      </w:r>
    </w:p>
    <w:p w:rsidRDefault="00FC6467" w:rsidP="00D552AF" w:rsidR="00FC6467">
      <w:pPr>
        <w:jc w:val="right"/>
      </w:pPr>
    </w:p>
    <w:p w:rsidRDefault="00FC6467" w:rsidP="00D552AF" w:rsidR="00FC6467">
      <w:pPr>
        <w:jc w:val="right"/>
      </w:pPr>
    </w:p>
    <w:p w:rsidRDefault="00FC6467" w:rsidP="00D552AF" w:rsidR="00FC6467">
      <w:pPr>
        <w:jc w:val="right"/>
      </w:pPr>
    </w:p>
    <w:p w:rsidRDefault="00FC6467" w:rsidP="00D552AF" w:rsidR="00FC6467">
      <w:pPr>
        <w:jc w:val="right"/>
      </w:pPr>
    </w:p>
    <w:p w:rsidRDefault="00FC6467" w:rsidP="00D552AF" w:rsidR="00FC6467">
      <w:pPr>
        <w:jc w:val="right"/>
      </w:pPr>
    </w:p>
    <w:p w:rsidRDefault="00FC6467" w:rsidP="00D552AF" w:rsidR="00FC6467">
      <w:pPr>
        <w:jc w:val="right"/>
      </w:pPr>
    </w:p>
    <w:p w:rsidRDefault="00FC6467" w:rsidP="00D552AF" w:rsidR="00FC6467">
      <w:pPr>
        <w:jc w:val="right"/>
      </w:pPr>
    </w:p>
    <w:p w:rsidRDefault="00FC6467" w:rsidP="00D552AF" w:rsidR="00FC6467">
      <w:pPr>
        <w:jc w:val="right"/>
      </w:pPr>
    </w:p>
    <w:p w:rsidRDefault="00FC6467" w:rsidP="00D552AF" w:rsidR="00FC6467">
      <w:pPr>
        <w:jc w:val="right"/>
      </w:pPr>
    </w:p>
    <w:p w:rsidRDefault="00FC6467" w:rsidP="00D552AF" w:rsidR="00FC6467">
      <w:pPr>
        <w:jc w:val="right"/>
      </w:pPr>
    </w:p>
    <w:p w:rsidRDefault="009F2502" w:rsidP="00F34973" w:rsidR="009F2502" w:rsidRPr="00943BA6">
      <w:r w:rsidRPr="00943BA6">
        <w:t xml:space="preserve">                      </w:t>
      </w:r>
    </w:p>
    <w:p w:rsidRDefault="009F2502" w:rsidP="009F2502" w:rsidR="009F2502" w:rsidRPr="00943BA6">
      <w:pPr>
        <w:jc w:val="both"/>
      </w:pPr>
      <w:r w:rsidRPr="00943BA6">
        <w:t>UPUTA O PRAVNOM LIJEKU:</w:t>
      </w:r>
    </w:p>
    <w:p w:rsidRDefault="009F2502" w:rsidP="009F2502" w:rsidR="009F2502">
      <w:pPr>
        <w:jc w:val="both"/>
      </w:pPr>
      <w:r w:rsidRPr="00943BA6">
        <w:t>Protiv ovog rješenja dopuštena je žalba. Žalba se podnosi ovom sudu u tri primjerka na Visoki trgovački sud RH u roku 8 dana od dana dostave rješenja.</w:t>
      </w:r>
    </w:p>
    <w:p w:rsidRDefault="00D552AF" w:rsidP="009F2502" w:rsidR="00D552AF" w:rsidRPr="00943BA6">
      <w:pPr>
        <w:jc w:val="both"/>
      </w:pPr>
    </w:p>
    <w:p w:rsidRDefault="009F2502" w:rsidP="009F2502" w:rsidR="009F2502" w:rsidRPr="00943BA6">
      <w:pPr>
        <w:jc w:val="both"/>
      </w:pPr>
    </w:p>
    <w:p w:rsidRDefault="00A360F9" w:rsidP="004F5146" w:rsidR="00A360F9">
      <w:pPr>
        <w:jc w:val="right"/>
      </w:pPr>
      <w:r>
        <w:t>za točnost otpravka-ovlašteni službenik</w:t>
      </w:r>
    </w:p>
    <w:p w:rsidRDefault="00A360F9" w:rsidP="004F5146" w:rsidR="00A360F9">
      <w:pPr>
        <w:jc w:val="right"/>
      </w:pPr>
      <w:r>
        <w:t xml:space="preserve">Mirjana Gašparić </w:t>
      </w:r>
    </w:p>
    <w:p w:rsidRDefault="005412F4" w:rsidP="00974456" w:rsidR="001C55B1">
      <w:pPr>
        <w:jc w:val="both"/>
        <w:rPr>
          <w:b/>
        </w:rPr>
      </w:pPr>
      <w:r>
        <w:t xml:space="preserve">  </w:t>
      </w:r>
    </w:p>
    <w:sectPr w:rsidSect="00FC6467" w:rsidR="001C55B1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F78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8346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F78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 w:rsidR="0038346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0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6467" w:rsidP="003E1A3E" w:rsidR="00383464" w:rsidRPr="00A12C3D">
    <w:pPr>
      <w:jc w:val="right"/>
    </w:pPr>
    <w:r>
      <w:rPr>
        <w:lang w:val="pt-BR"/>
      </w:rPr>
      <w:t>70.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D552AF">
      <w:rPr>
        <w:lang w:val="pt-BR"/>
      </w:rPr>
      <w:t>6728</w:t>
    </w:r>
    <w:r w:rsidR="002A2BFB">
      <w:rPr>
        <w:lang w:val="pt-BR"/>
      </w:rPr>
      <w:t>/</w:t>
    </w:r>
    <w:r w:rsidR="001E49CA">
      <w:rPr>
        <w:lang w:val="pt-BR"/>
      </w:rPr>
      <w:t>20</w:t>
    </w:r>
    <w:r w:rsidR="002A2BFB">
      <w:rPr>
        <w:lang w:val="pt-BR"/>
      </w:rPr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184" w:rsidR="00472184">
    <w:pPr>
      <w:pStyle w:val="Zaglavlje"/>
      <w:jc w:val="center"/>
    </w:pPr>
  </w:p>
  <w:p w:rsidRDefault="00472184" w:rsidR="00472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5AE8"/>
    <w:rsid w:val="00031560"/>
    <w:rsid w:val="00047093"/>
    <w:rsid w:val="00054951"/>
    <w:rsid w:val="00062F3C"/>
    <w:rsid w:val="0008428F"/>
    <w:rsid w:val="00086EB8"/>
    <w:rsid w:val="000A2CCF"/>
    <w:rsid w:val="000A3023"/>
    <w:rsid w:val="000A4258"/>
    <w:rsid w:val="000A50B7"/>
    <w:rsid w:val="000C2125"/>
    <w:rsid w:val="000C2CDE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54CCF"/>
    <w:rsid w:val="00161B58"/>
    <w:rsid w:val="00164D82"/>
    <w:rsid w:val="0016709E"/>
    <w:rsid w:val="00167C21"/>
    <w:rsid w:val="00172529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9CA"/>
    <w:rsid w:val="001F2EEE"/>
    <w:rsid w:val="002048C5"/>
    <w:rsid w:val="00222021"/>
    <w:rsid w:val="00223552"/>
    <w:rsid w:val="00232160"/>
    <w:rsid w:val="00264B2C"/>
    <w:rsid w:val="00274521"/>
    <w:rsid w:val="00276268"/>
    <w:rsid w:val="002812CE"/>
    <w:rsid w:val="00294371"/>
    <w:rsid w:val="002944F0"/>
    <w:rsid w:val="002A2BFB"/>
    <w:rsid w:val="002B1F84"/>
    <w:rsid w:val="002B5B7E"/>
    <w:rsid w:val="002C15FA"/>
    <w:rsid w:val="002E2883"/>
    <w:rsid w:val="002E6281"/>
    <w:rsid w:val="002E62F7"/>
    <w:rsid w:val="002F15B8"/>
    <w:rsid w:val="00323102"/>
    <w:rsid w:val="00333139"/>
    <w:rsid w:val="00334D48"/>
    <w:rsid w:val="00354AF4"/>
    <w:rsid w:val="00361730"/>
    <w:rsid w:val="00374D53"/>
    <w:rsid w:val="003763AA"/>
    <w:rsid w:val="0038015E"/>
    <w:rsid w:val="00380A99"/>
    <w:rsid w:val="00383464"/>
    <w:rsid w:val="00386191"/>
    <w:rsid w:val="003A0E59"/>
    <w:rsid w:val="003B6F27"/>
    <w:rsid w:val="003E1A3E"/>
    <w:rsid w:val="003F0C43"/>
    <w:rsid w:val="004242BE"/>
    <w:rsid w:val="004270F7"/>
    <w:rsid w:val="00430D99"/>
    <w:rsid w:val="00441A6C"/>
    <w:rsid w:val="004451EF"/>
    <w:rsid w:val="00445CE6"/>
    <w:rsid w:val="0045250C"/>
    <w:rsid w:val="004560D9"/>
    <w:rsid w:val="00472184"/>
    <w:rsid w:val="004B0809"/>
    <w:rsid w:val="004B3827"/>
    <w:rsid w:val="004C4841"/>
    <w:rsid w:val="004C5C6C"/>
    <w:rsid w:val="004D73BC"/>
    <w:rsid w:val="004D7CF5"/>
    <w:rsid w:val="004F434E"/>
    <w:rsid w:val="00510AC3"/>
    <w:rsid w:val="00513852"/>
    <w:rsid w:val="00514E94"/>
    <w:rsid w:val="00515969"/>
    <w:rsid w:val="005229EB"/>
    <w:rsid w:val="00526D62"/>
    <w:rsid w:val="005318A9"/>
    <w:rsid w:val="005412F4"/>
    <w:rsid w:val="00546C52"/>
    <w:rsid w:val="00553412"/>
    <w:rsid w:val="005633BA"/>
    <w:rsid w:val="005664DD"/>
    <w:rsid w:val="00573FDC"/>
    <w:rsid w:val="00592CB5"/>
    <w:rsid w:val="005C2EB1"/>
    <w:rsid w:val="005D56F9"/>
    <w:rsid w:val="005E6515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56206"/>
    <w:rsid w:val="0066350B"/>
    <w:rsid w:val="0066596C"/>
    <w:rsid w:val="00676F78"/>
    <w:rsid w:val="006819FF"/>
    <w:rsid w:val="006832A5"/>
    <w:rsid w:val="006838BB"/>
    <w:rsid w:val="00685199"/>
    <w:rsid w:val="00696C63"/>
    <w:rsid w:val="006A48C8"/>
    <w:rsid w:val="006A7B6F"/>
    <w:rsid w:val="006A7E7B"/>
    <w:rsid w:val="006C2827"/>
    <w:rsid w:val="006C3587"/>
    <w:rsid w:val="006D1FEE"/>
    <w:rsid w:val="006D240B"/>
    <w:rsid w:val="006D36AA"/>
    <w:rsid w:val="006D4DB7"/>
    <w:rsid w:val="006D61E1"/>
    <w:rsid w:val="006E4F18"/>
    <w:rsid w:val="006F5EB3"/>
    <w:rsid w:val="007025E0"/>
    <w:rsid w:val="00706353"/>
    <w:rsid w:val="0071316B"/>
    <w:rsid w:val="00722AA8"/>
    <w:rsid w:val="00736EF6"/>
    <w:rsid w:val="0074479B"/>
    <w:rsid w:val="007536AF"/>
    <w:rsid w:val="0075380F"/>
    <w:rsid w:val="00765530"/>
    <w:rsid w:val="00765F31"/>
    <w:rsid w:val="007678A2"/>
    <w:rsid w:val="0079096F"/>
    <w:rsid w:val="00793E3C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300AD"/>
    <w:rsid w:val="0084312C"/>
    <w:rsid w:val="00877097"/>
    <w:rsid w:val="00883836"/>
    <w:rsid w:val="0088567D"/>
    <w:rsid w:val="008C538E"/>
    <w:rsid w:val="008D0264"/>
    <w:rsid w:val="008D38B0"/>
    <w:rsid w:val="008F701B"/>
    <w:rsid w:val="00900636"/>
    <w:rsid w:val="00900E13"/>
    <w:rsid w:val="00924694"/>
    <w:rsid w:val="0093446A"/>
    <w:rsid w:val="00936FA0"/>
    <w:rsid w:val="00943BA6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9F2502"/>
    <w:rsid w:val="00A07F9E"/>
    <w:rsid w:val="00A12C3D"/>
    <w:rsid w:val="00A301DF"/>
    <w:rsid w:val="00A31CB4"/>
    <w:rsid w:val="00A360F9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1186"/>
    <w:rsid w:val="00AE263A"/>
    <w:rsid w:val="00AE28C7"/>
    <w:rsid w:val="00AE3DBF"/>
    <w:rsid w:val="00B01320"/>
    <w:rsid w:val="00B34EC8"/>
    <w:rsid w:val="00B3642F"/>
    <w:rsid w:val="00B37A7D"/>
    <w:rsid w:val="00B40084"/>
    <w:rsid w:val="00B408B7"/>
    <w:rsid w:val="00B4366F"/>
    <w:rsid w:val="00B43C8C"/>
    <w:rsid w:val="00B45135"/>
    <w:rsid w:val="00B46073"/>
    <w:rsid w:val="00B46781"/>
    <w:rsid w:val="00B50989"/>
    <w:rsid w:val="00B630AD"/>
    <w:rsid w:val="00B75233"/>
    <w:rsid w:val="00B847D0"/>
    <w:rsid w:val="00B9120F"/>
    <w:rsid w:val="00B9445D"/>
    <w:rsid w:val="00B9639B"/>
    <w:rsid w:val="00B977E1"/>
    <w:rsid w:val="00BA698F"/>
    <w:rsid w:val="00BA6CB5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5D15"/>
    <w:rsid w:val="00C7731C"/>
    <w:rsid w:val="00C81737"/>
    <w:rsid w:val="00C857AE"/>
    <w:rsid w:val="00C955C4"/>
    <w:rsid w:val="00C95F88"/>
    <w:rsid w:val="00CA2999"/>
    <w:rsid w:val="00CB2481"/>
    <w:rsid w:val="00CB452B"/>
    <w:rsid w:val="00CB4E54"/>
    <w:rsid w:val="00CB4E86"/>
    <w:rsid w:val="00CC17B1"/>
    <w:rsid w:val="00CC3B04"/>
    <w:rsid w:val="00CC3B97"/>
    <w:rsid w:val="00CD4E7C"/>
    <w:rsid w:val="00CE350D"/>
    <w:rsid w:val="00CE4AD0"/>
    <w:rsid w:val="00CF369F"/>
    <w:rsid w:val="00D034BD"/>
    <w:rsid w:val="00D13B92"/>
    <w:rsid w:val="00D15BC5"/>
    <w:rsid w:val="00D27E4F"/>
    <w:rsid w:val="00D3205F"/>
    <w:rsid w:val="00D34805"/>
    <w:rsid w:val="00D4368F"/>
    <w:rsid w:val="00D458F8"/>
    <w:rsid w:val="00D552AF"/>
    <w:rsid w:val="00D5779B"/>
    <w:rsid w:val="00D66697"/>
    <w:rsid w:val="00D712B8"/>
    <w:rsid w:val="00D72AE8"/>
    <w:rsid w:val="00D760CA"/>
    <w:rsid w:val="00D7642B"/>
    <w:rsid w:val="00D843FE"/>
    <w:rsid w:val="00D8523B"/>
    <w:rsid w:val="00D85CC6"/>
    <w:rsid w:val="00D92622"/>
    <w:rsid w:val="00DA3170"/>
    <w:rsid w:val="00DB57AB"/>
    <w:rsid w:val="00DB6978"/>
    <w:rsid w:val="00DC7D12"/>
    <w:rsid w:val="00DD1ABE"/>
    <w:rsid w:val="00DD1EDC"/>
    <w:rsid w:val="00DD43F9"/>
    <w:rsid w:val="00DE7D88"/>
    <w:rsid w:val="00DF4DE0"/>
    <w:rsid w:val="00E0085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754F5"/>
    <w:rsid w:val="00E77DE7"/>
    <w:rsid w:val="00E919CC"/>
    <w:rsid w:val="00EA0C9D"/>
    <w:rsid w:val="00EA2380"/>
    <w:rsid w:val="00EB0E50"/>
    <w:rsid w:val="00EC0FC1"/>
    <w:rsid w:val="00EC396C"/>
    <w:rsid w:val="00EC4EC1"/>
    <w:rsid w:val="00EC7AF6"/>
    <w:rsid w:val="00EE6472"/>
    <w:rsid w:val="00EF0302"/>
    <w:rsid w:val="00F07951"/>
    <w:rsid w:val="00F11FE0"/>
    <w:rsid w:val="00F1365A"/>
    <w:rsid w:val="00F2024C"/>
    <w:rsid w:val="00F234D3"/>
    <w:rsid w:val="00F34973"/>
    <w:rsid w:val="00F371CD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646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7218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721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6728</izvorni_sadrzaj>
    <derivirana_varijabla naziv="DomainObject.Predmet.Broj_1">6728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St-6728/2016</izvorni_sadrzaj>
    <derivirana_varijabla naziv="DomainObject.Predmet.OznakaBroj_1">St-6728/2016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PARTNET - TRGOVINA d.o.o. zastupanog po punomoćniku DANIJELA BEDNJANEC</izvorni_sadrzaj>
    <derivirana_varijabla naziv="DomainObject.Predmet.ProtustrankaFormated_1">  PARTNET - TRGOVINA d.o.o. zastupanog po punomoćniku DANIJELA BEDNJANEC</derivirana_varijabla>
  </DomainObject.Predmet.ProtustrankaFormated>
  <DomainObject.Predmet.ProtustrankaFormatedOIB>
    <izvorni_sadrzaj>  PARTNET - TRGOVINA d.o.o., OIB 31957768747 zastupanog po punomoćniku DANIJELA BEDNJANEC</izvorni_sadrzaj>
    <derivirana_varijabla naziv="DomainObject.Predmet.ProtustrankaFormatedOIB_1">  PARTNET - TRGOVINA d.o.o., OIB 31957768747 zastupanog po punomoćniku DANIJELA BEDNJANEC</derivirana_varijabla>
  </DomainObject.Predmet.ProtustrankaFormatedOIB>
  <DomainObject.Predmet.ProtustrankaFormatedWithAdress>
    <izvorni_sadrzaj> PARTNET - TRGOVINA d.o.o., Novački Zavoj/bb, 10000 Zagreb zastupanog po punomoćniku DANIJELA BEDNJANEC</izvorni_sadrzaj>
    <derivirana_varijabla naziv="DomainObject.Predmet.ProtustrankaFormatedWithAdress_1"> PARTNET - TRGOVINA d.o.o., Novački Zavoj/bb, 10000 Zagreb zastupanog po punomoćniku DANIJELA BEDNJANEC</derivirana_varijabla>
  </DomainObject.Predmet.ProtustrankaFormatedWithAdress>
  <DomainObject.Predmet.ProtustrankaFormatedWithAdressOIB>
    <izvorni_sadrzaj> PARTNET - TRGOVINA d.o.o., OIB 31957768747, Novački Zavoj/bb, 10000 Zagreb zastupanog po punomoćniku DANIJELA BEDNJANEC</izvorni_sadrzaj>
    <derivirana_varijabla naziv="DomainObject.Predmet.ProtustrankaFormatedWithAdressOIB_1"> PARTNET - TRGOVINA d.o.o., OIB 31957768747, Novački Zavoj/bb, 10000 Zagreb zastupanog po punomoćniku DANIJELA BEDNJANEC</derivirana_varijabla>
  </DomainObject.Predmet.ProtustrankaFormatedWithAdressOIB>
  <DomainObject.Predmet.ProtustrankaWithAdress>
    <izvorni_sadrzaj>PARTNET - TRGOVINA d.o.o. Novački Zavoj/bb, 10000 Zagreb</izvorni_sadrzaj>
    <derivirana_varijabla naziv="DomainObject.Predmet.ProtustrankaWithAdress_1">PARTNET - TRGOVINA d.o.o. Novački Zavoj/bb, 10000 Zagreb</derivirana_varijabla>
  </DomainObject.Predmet.ProtustrankaWithAdress>
  <DomainObject.Predmet.ProtustrankaWithAdressOIB>
    <izvorni_sadrzaj>PARTNET - TRGOVINA d.o.o., OIB 31957768747, Novački Zavoj/bb, 10000 Zagreb</izvorni_sadrzaj>
    <derivirana_varijabla naziv="DomainObject.Predmet.ProtustrankaWithAdressOIB_1">PARTNET - TRGOVINA d.o.o., OIB 31957768747, Novački Zavoj/bb, 10000 Zagreb</derivirana_varijabla>
  </DomainObject.Predmet.ProtustrankaWithAdressOIB>
  <DomainObject.Predmet.ProtustrankaNazivFormated>
    <izvorni_sadrzaj>PARTNET - TRGOVINA d.o.o.</izvorni_sadrzaj>
    <derivirana_varijabla naziv="DomainObject.Predmet.ProtustrankaNazivFormated_1">PARTNET - TRGOVINA d.o.o.</derivirana_varijabla>
  </DomainObject.Predmet.ProtustrankaNazivFormated>
  <DomainObject.Predmet.ProtustrankaNazivFormatedOIB>
    <izvorni_sadrzaj>PARTNET - TRGOVINA d.o.o., OIB 31957768747</izvorni_sadrzaj>
    <derivirana_varijabla naziv="DomainObject.Predmet.ProtustrankaNazivFormatedOIB_1">PARTNET - TRGOVINA d.o.o., OIB 31957768747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Goran Božić</izvorni_sadrzaj>
    <derivirana_varijabla naziv="DomainObject.Predmet.StrankaFormated_1">  FINA Regionalni centar Zagreb; RH MF Porezna uprava Zagreb zastupanog po punomoćniku ŽDO u Zagrebu; Goran Božić</derivirana_varijabla>
  </DomainObject.Predmet.StrankaFormated>
  <DomainObject.Predmet.StrankaFormatedOIB>
    <izvorni_sadrzaj>  FINA Regionalni centar Zagreb, OIB 85821130368; RH MF Porezna uprava Zagreb, OIB 18683136487 zastupanog po punomoćniku ŽDO u Zagrebu; Goran Božić, OIB 08472253763</izvorni_sadrzaj>
    <derivirana_varijabla naziv="DomainObject.Predmet.StrankaFormatedOIB_1">  FINA Regionalni centar Zagreb, OIB 85821130368; RH MF Porezna uprava Zagreb, OIB 18683136487 zastupanog po punomoćniku ŽDO u Zagrebu; Goran Božić, OIB 08472253763</derivirana_varijabla>
  </DomainObject.Predmet.StrankaFormatedOIB>
  <DomainObject.Predmet.StrankaFormatedWithAdress>
    <izvorni_sadrzaj> FINA Regionalni centar Zagreb, Trg svibanjskih žrtava  1995., 10000 Zagreb; RH MF Porezna uprava Zagreb zastupanog po punomoćniku ŽDO u Zagrebu; Goran Božić, Radićevo Šetalište 19, 10000 Zagreb</izvorni_sadrzaj>
    <derivirana_varijabla naziv="DomainObject.Predmet.StrankaFormatedWithAdress_1"> FINA Regionalni centar Zagreb, Trg svibanjskih žrtava  1995., 10000 Zagreb; RH MF Porezna uprava Zagreb zastupanog po punomoćniku ŽDO u Zagrebu; Goran Božić, Radićevo Šetalište 19, 10000 Zagreb</derivirana_varijabla>
  </DomainObject.Predmet.StrankaFormatedWithAdress>
  <DomainObject.Predmet.StrankaFormatedWithAdressOIB>
    <izvorni_sadrzaj> FINA Regionalni centar Zagreb, OIB 85821130368, Trg svibanjskih žrtava  1995., 10000 Zagreb; RH MF Porezna uprava Zagreb, OIB 18683136487 zastupanog po punomoćniku ŽDO u Zagrebu; Goran Božić, OIB 08472253763, Radićevo Šetalište 19, 10000 Zagreb</izvorni_sadrzaj>
    <derivirana_varijabla naziv="DomainObject.Predmet.StrankaFormatedWithAdressOIB_1"> FINA Regionalni centar Zagreb, OIB 85821130368, Trg svibanjskih žrtava  1995., 10000 Zagreb; RH MF Porezna uprava Zagreb, OIB 18683136487 zastupanog po punomoćniku ŽDO u Zagrebu; Goran Božić, OIB 08472253763, Radićevo Šetalište 19, 10000 Zagreb</derivirana_varijabla>
  </DomainObject.Predmet.StrankaFormatedWithAdressOIB>
  <DomainObject.Predmet.StrankaWithAdress>
    <izvorni_sadrzaj>FINA Regionalni centar Zagreb Trg svibanjskih žrtava  1995.,10000 Zagreb,RH MF Porezna uprava Zagreb ,Goran Božić Radićevo Šetalište 19,10000 Zagreb</izvorni_sadrzaj>
    <derivirana_varijabla naziv="DomainObject.Predmet.StrankaWithAdress_1">FINA Regionalni centar Zagreb Trg svibanjskih žrtava  1995.,10000 Zagreb,RH MF Porezna uprava Zagreb ,Goran Božić Radićevo Šetalište 19,10000 Zagreb</derivirana_varijabla>
  </DomainObject.Predmet.StrankaWithAdress>
  <DomainObject.Predmet.StrankaWithAdressOIB>
    <izvorni_sadrzaj>FINA Regionalni centar Zagreb, OIB 85821130368, Trg svibanjskih žrtava  1995.,10000 Zagreb,RH MF Porezna uprava Zagreb, OIB 18683136487,Goran Božić, OIB 08472253763, Radićevo Šetalište 19,10000 Zagreb</izvorni_sadrzaj>
    <derivirana_varijabla naziv="DomainObject.Predmet.StrankaWithAdressOIB_1">FINA Regionalni centar Zagreb, OIB 85821130368, Trg svibanjskih žrtava  1995.,10000 Zagreb,RH MF Porezna uprava Zagreb, OIB 18683136487,Goran Božić, OIB 08472253763, Radićevo Šetalište 19,10000 Zagreb</derivirana_varijabla>
  </DomainObject.Predmet.StrankaWithAdressOIB>
  <DomainObject.Predmet.StrankaNazivFormated>
    <izvorni_sadrzaj>FINA Regionalni centar Zagreb,RH MF Porezna uprava Zagreb,Goran Božić</izvorni_sadrzaj>
    <derivirana_varijabla naziv="DomainObject.Predmet.StrankaNazivFormated_1">FINA Regionalni centar Zagreb,RH MF Porezna uprava Zagreb,Goran Božić</derivirana_varijabla>
  </DomainObject.Predmet.StrankaNazivFormated>
  <DomainObject.Predmet.StrankaNazivFormatedOIB>
    <izvorni_sadrzaj>FINA Regionalni centar Zagreb, OIB 85821130368,RH MF Porezna uprava Zagreb, OIB 18683136487,Goran Božić, OIB 08472253763</izvorni_sadrzaj>
    <derivirana_varijabla naziv="DomainObject.Predmet.StrankaNazivFormatedOIB_1">FINA Regionalni centar Zagreb, OIB 85821130368,RH MF Porezna uprava Zagreb, OIB 18683136487,Goran Božić, OIB 08472253763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Goran Božić</item>
    </izvorni_sadrzaj>
    <derivirana_varijabla naziv="DomainObject.Predmet.StrankaListFormated_1">
      <item>FINA Regionalni centar Zagreb</item>
      <item>RH MF Porezna uprava Zagreb zastupanog po punomoćniku ŽDO u Zagrebu</item>
      <item>Goran Božić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Goran Božić, OIB 08472253763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Goran Božić, OIB 08472253763</item>
    </derivirana_varijabla>
  </DomainObject.Predmet.StrankaListFormatedOIB>
  <DomainObject.Predmet.StrankaListFormatedWithAdress>
    <izvorni_sadrzaj>
      <item>FINA Regionalni centar Zagreb, Trg svibanjskih žrtava  1995., 10000 Zagreb</item>
      <item>RH MF Porezna uprava Zagreb zastupanog po punomoćniku ŽDO u Zagrebu</item>
      <item>Goran Božić, Radićevo Šetalište 19, 10000 Zagreb</item>
    </izvorni_sadrzaj>
    <derivirana_varijabla naziv="DomainObject.Predmet.StrankaListFormatedWithAdress_1">
      <item>FINA Regionalni centar Zagreb, Trg svibanjskih žrtava  1995., 10000 Zagreb</item>
      <item>RH MF Porezna uprava Zagreb zastupanog po punomoćniku ŽDO u Zagrebu</item>
      <item>Goran Božić, Radićevo Šetalište 19,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  <item>RH MF Porezna uprava Zagreb, OIB 18683136487 zastupanog po punomoćniku ŽDO u Zagrebu</item>
      <item>Goran Božić, OIB 08472253763, Radićevo Šetalište 19, 10000 Zagreb</item>
    </izvorni_sadrzaj>
    <derivirana_varijabla naziv="DomainObject.Predmet.StrankaListFormatedWithAdressOIB_1">
      <item>FINA Regionalni centar Zagreb, OIB 85821130368, Trg svibanjskih žrtava  1995., 10000 Zagreb</item>
      <item>RH MF Porezna uprava Zagreb, OIB 18683136487 zastupanog po punomoćniku ŽDO u Zagrebu</item>
      <item>Goran Božić, OIB 08472253763, Radićevo Šetalište 19,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Goran Božić</item>
    </izvorni_sadrzaj>
    <derivirana_varijabla naziv="DomainObject.Predmet.StrankaListNazivFormated_1">
      <item>FINA Regionalni centar Zagreb</item>
      <item>RH MF Porezna uprava Zagreb</item>
      <item>Goran Božić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Goran Božić, OIB 08472253763</item>
    </izvorni_sadrzaj>
    <derivirana_varijabla naziv="DomainObject.Predmet.StrankaListNazivFormatedOIB_1">
      <item>FINA Regionalni centar Zagreb, OIB 85821130368</item>
      <item>RH MF Porezna uprava Zagreb, OIB 18683136487</item>
      <item>Goran Božić, OIB 08472253763</item>
    </derivirana_varijabla>
  </DomainObject.Predmet.StrankaListNazivFormatedOIB>
  <DomainObject.Predmet.ProtuStrankaListFormated>
    <izvorni_sadrzaj>
      <item>PARTNET - TRGOVINA d.o.o. zastupanog po punomoćniku DANIJELA BEDNJANEC</item>
    </izvorni_sadrzaj>
    <derivirana_varijabla naziv="DomainObject.Predmet.ProtuStrankaListFormated_1">
      <item>PARTNET - TRGOVINA d.o.o. zastupanog po punomoćniku DANIJELA BEDNJANEC</item>
    </derivirana_varijabla>
  </DomainObject.Predmet.ProtuStrankaListFormated>
  <DomainObject.Predmet.ProtuStrankaListFormatedOIB>
    <izvorni_sadrzaj>
      <item>PARTNET - TRGOVINA d.o.o., OIB 31957768747 zastupanog po punomoćniku DANIJELA BEDNJANEC</item>
    </izvorni_sadrzaj>
    <derivirana_varijabla naziv="DomainObject.Predmet.ProtuStrankaListFormatedOIB_1">
      <item>PARTNET - TRGOVINA d.o.o., OIB 31957768747 zastupanog po punomoćniku DANIJELA BEDNJANEC</item>
    </derivirana_varijabla>
  </DomainObject.Predmet.ProtuStrankaListFormatedOIB>
  <DomainObject.Predmet.ProtuStrankaListFormatedWithAdress>
    <izvorni_sadrzaj>
      <item>PARTNET - TRGOVINA d.o.o., Novački Zavoj/bb, 10000 Zagreb zastupanog po punomoćniku DANIJELA BEDNJANEC</item>
    </izvorni_sadrzaj>
    <derivirana_varijabla naziv="DomainObject.Predmet.ProtuStrankaListFormatedWithAdress_1">
      <item>PARTNET - TRGOVINA d.o.o., Novački Zavoj/bb, 10000 Zagreb zastupanog po punomoćniku DANIJELA BEDNJANEC</item>
    </derivirana_varijabla>
  </DomainObject.Predmet.ProtuStrankaListFormatedWithAdress>
  <DomainObject.Predmet.ProtuStrankaListFormatedWithAdressOIB>
    <izvorni_sadrzaj>
      <item>PARTNET - TRGOVINA d.o.o., OIB 31957768747, Novački Zavoj/bb, 10000 Zagreb zastupanog po punomoćniku DANIJELA BEDNJANEC</item>
    </izvorni_sadrzaj>
    <derivirana_varijabla naziv="DomainObject.Predmet.ProtuStrankaListFormatedWithAdressOIB_1">
      <item>PARTNET - TRGOVINA d.o.o., OIB 31957768747, Novački Zavoj/bb, 10000 Zagreb zastupanog po punomoćniku DANIJELA BEDNJANEC</item>
    </derivirana_varijabla>
  </DomainObject.Predmet.ProtuStrankaListFormatedWithAdressOIB>
  <DomainObject.Predmet.ProtuStrankaListNazivFormated>
    <izvorni_sadrzaj>
      <item>PARTNET - TRGOVINA d.o.o.</item>
    </izvorni_sadrzaj>
    <derivirana_varijabla naziv="DomainObject.Predmet.ProtuStrankaListNazivFormated_1">
      <item>PARTNET - TRGOVINA d.o.o.</item>
    </derivirana_varijabla>
  </DomainObject.Predmet.ProtuStrankaListNazivFormated>
  <DomainObject.Predmet.ProtuStrankaListNazivFormatedOIB>
    <izvorni_sadrzaj>
      <item>PARTNET - TRGOVINA d.o.o., OIB 31957768747</item>
    </izvorni_sadrzaj>
    <derivirana_varijabla naziv="DomainObject.Predmet.ProtuStrankaListNazivFormatedOIB_1">
      <item>PARTNET - TRGOVINA d.o.o., OIB 31957768747</item>
    </derivirana_varijabla>
  </DomainObject.Predmet.ProtuStrankaListNazivFormatedOIB>
  <DomainObject.Predmet.OstaliListFormated>
    <izvorni_sadrzaj>
      <item>DANIJELA BEDNJANEC punomoćnik sudionika u postupku PARTNET - TRGOVINA d.o.o.</item>
      <item>ŽDO u Zagrebu punomoćnik sudionika u postupku RH MF Porezna uprava Zagreb</item>
      <item>Jakša Lucarić</item>
      <item>Jure Matković</item>
      <item>LANDES-HYPOTHEKENBANK STEIERMARK AKTIENGESELLSCHAFT</item>
    </izvorni_sadrzaj>
    <derivirana_varijabla naziv="DomainObject.Predmet.OstaliListFormated_1">
      <item>DANIJELA BEDNJANEC punomoćnik sudionika u postupku PARTNET - TRGOVINA d.o.o.</item>
      <item>ŽDO u Zagrebu punomoćnik sudionika u postupku RH MF Porezna uprava Zagreb</item>
      <item>Jakša Lucarić</item>
      <item>Jure Matković</item>
      <item>LANDES-HYPOTHEKENBANK STEIERMARK AKTIENGESELLSCHAFT</item>
    </derivirana_varijabla>
  </DomainObject.Predmet.OstaliListFormated>
  <DomainObject.Predmet.OstaliListFormatedOIB>
    <izvorni_sadrzaj>
      <item>DANIJELA BEDNJANEC, OIB 89219771324 punomoćnik sudionika u postupku PARTNET - TRGOVINA d.o.o.</item>
      <item>ŽDO u Zagrebu, OIB 16488001145 punomoćnik sudionika u postupku RH MF Porezna uprava Zagreb</item>
      <item>Jakša Lucarić, OIB 99494088581</item>
      <item>Jure Matković, OIB 77997550993</item>
      <item>LANDES-HYPOTHEKENBANK STEIERMARK AKTIENGESELLSCHAFT, OIB 33631069813</item>
    </izvorni_sadrzaj>
    <derivirana_varijabla naziv="DomainObject.Predmet.OstaliListFormatedOIB_1">
      <item>DANIJELA BEDNJANEC, OIB 89219771324 punomoćnik sudionika u postupku PARTNET - TRGOVINA d.o.o.</item>
      <item>ŽDO u Zagrebu, OIB 16488001145 punomoćnik sudionika u postupku RH MF Porezna uprava Zagreb</item>
      <item>Jakša Lucarić, OIB 99494088581</item>
      <item>Jure Matković, OIB 77997550993</item>
      <item>LANDES-HYPOTHEKENBANK STEIERMARK AKTIENGESELLSCHAFT, OIB 33631069813</item>
    </derivirana_varijabla>
  </DomainObject.Predmet.OstaliListFormatedOIB>
  <DomainObject.Predmet.OstaliListFormatedWithAdress>
    <izvorni_sadrzaj>
      <item>DANIJELA BEDNJANEC, LOJENOV PRILAZ 6, 10000 Zagreb punomoćnik sudionika u postupku PARTNET - TRGOVINA d.o.o.</item>
      <item>ŽDO u Zagrebu, Savska cesta 41, 10000 Zagreb punomoćnik sudionika u postupku RH MF Porezna uprava Zagreb</item>
      <item>Jakša Lucarić, Jurjevska Ulica 6, 10430 Samobor</item>
      <item>Jure Matković, Viškovo 41, 51216 Viškovo</item>
      <item>LANDES-HYPOTHEKENBANK STEIERMARK AKTIENGESELLSCHAFT, Radetzkystr. 15-17, 8010 Graz</item>
    </izvorni_sadrzaj>
    <derivirana_varijabla naziv="DomainObject.Predmet.OstaliListFormatedWithAdress_1">
      <item>DANIJELA BEDNJANEC, LOJENOV PRILAZ 6, 10000 Zagreb punomoćnik sudionika u postupku PARTNET - TRGOVINA d.o.o.</item>
      <item>ŽDO u Zagrebu, Savska cesta 41, 10000 Zagreb punomoćnik sudionika u postupku RH MF Porezna uprava Zagreb</item>
      <item>Jakša Lucarić, Jurjevska Ulica 6, 10430 Samobor</item>
      <item>Jure Matković, Viškovo 41, 51216 Viškovo</item>
      <item>LANDES-HYPOTHEKENBANK STEIERMARK AKTIENGESELLSCHAFT, Radetzkystr. 15-17, 8010 Graz</item>
    </derivirana_varijabla>
  </DomainObject.Predmet.OstaliListFormatedWithAdress>
  <DomainObject.Predmet.OstaliListFormatedWithAdressOIB>
    <izvorni_sadrzaj>
      <item>DANIJELA BEDNJANEC, OIB 89219771324, LOJENOV PRILAZ 6, 10000 Zagreb punomoćnik sudionika u postupku PARTNET - TRGOVINA d.o.o.</item>
      <item>ŽDO u Zagrebu, OIB 16488001145, Savska cesta 41, 10000 Zagreb punomoćnik sudionika u postupku RH MF Porezna uprava Zagreb</item>
      <item>Jakša Lucarić, OIB 99494088581, Jurjevska Ulica 6, 10430 Samobor</item>
      <item>Jure Matković, OIB 77997550993, Viškovo 41, 51216 Viškovo</item>
      <item>LANDES-HYPOTHEKENBANK STEIERMARK AKTIENGESELLSCHAFT, OIB 33631069813, Radetzkystr. 15-17, 8010 Graz</item>
    </izvorni_sadrzaj>
    <derivirana_varijabla naziv="DomainObject.Predmet.OstaliListFormatedWithAdressOIB_1">
      <item>DANIJELA BEDNJANEC, OIB 89219771324, LOJENOV PRILAZ 6, 10000 Zagreb punomoćnik sudionika u postupku PARTNET - TRGOVINA d.o.o.</item>
      <item>ŽDO u Zagrebu, OIB 16488001145, Savska cesta 41, 10000 Zagreb punomoćnik sudionika u postupku RH MF Porezna uprava Zagreb</item>
      <item>Jakša Lucarić, OIB 99494088581, Jurjevska Ulica 6, 10430 Samobor</item>
      <item>Jure Matković, OIB 77997550993, Viškovo 41, 51216 Viškovo</item>
      <item>LANDES-HYPOTHEKENBANK STEIERMARK AKTIENGESELLSCHAFT, OIB 33631069813, Radetzkystr. 15-17, 8010 Graz</item>
    </derivirana_varijabla>
  </DomainObject.Predmet.OstaliListFormatedWithAdressOIB>
  <DomainObject.Predmet.OstaliListNazivFormated>
    <izvorni_sadrzaj>
      <item>DANIJELA BEDNJANEC</item>
      <item>ŽDO u Zagrebu</item>
      <item>Jakša Lucarić</item>
      <item>Jure Matković</item>
      <item>LANDES-HYPOTHEKENBANK STEIERMARK AKTIENGESELLSCHAFT</item>
    </izvorni_sadrzaj>
    <derivirana_varijabla naziv="DomainObject.Predmet.OstaliListNazivFormated_1">
      <item>DANIJELA BEDNJANEC</item>
      <item>ŽDO u Zagrebu</item>
      <item>Jakša Lucarić</item>
      <item>Jure Matković</item>
      <item>LANDES-HYPOTHEKENBANK STEIERMARK AKTIENGESELLSCHAFT</item>
    </derivirana_varijabla>
  </DomainObject.Predmet.OstaliListNazivFormated>
  <DomainObject.Predmet.OstaliListNazivFormatedOIB>
    <izvorni_sadrzaj>
      <item>DANIJELA BEDNJANEC, OIB 89219771324</item>
      <item>ŽDO u Zagrebu, OIB 16488001145</item>
      <item>Jakša Lucarić, OIB 99494088581</item>
      <item>Jure Matković, OIB 77997550993</item>
      <item>LANDES-HYPOTHEKENBANK STEIERMARK AKTIENGESELLSCHAFT, OIB 33631069813</item>
    </izvorni_sadrzaj>
    <derivirana_varijabla naziv="DomainObject.Predmet.OstaliListNazivFormatedOIB_1">
      <item>DANIJELA BEDNJANEC, OIB 89219771324</item>
      <item>ŽDO u Zagrebu, OIB 16488001145</item>
      <item>Jakša Lucarić, OIB 99494088581</item>
      <item>Jure Matković, OIB 77997550993</item>
      <item>LANDES-HYPOTHEKENBANK STEIERMARK AKTIENGESELLSCHAFT, OIB 33631069813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PARTNET - TRGOVINA d.o.o.</izvorni_sadrzaj>
    <derivirana_varijabla naziv="DomainObject.Predmet.ProtustrankaIDrugi_1">PARTNET - TRGOVINA d.o.o.</derivirana_varijabla>
  </DomainObject.Predmet.ProtustrankaIDrugi>
  <DomainObject.Predmet.StrankaIDrugiAdressOIB>
    <izvorni_sadrzaj>FINA Regionalni centar Zagreb, OIB 85821130368, Trg svibanjskih žrtava  1995., 10000 Zagreb i dr.</izvorni_sadrzaj>
    <derivirana_varijabla naziv="DomainObject.Predmet.StrankaIDrugiAdressOIB_1">FINA Regionalni centar Zagreb, OIB 85821130368, Trg svibanjskih žrtava  1995., 10000 Zagreb i dr.</derivirana_varijabla>
  </DomainObject.Predmet.StrankaIDrugiAdressOIB>
  <DomainObject.Predmet.ProtustrankaIDrugiAdressOIB>
    <izvorni_sadrzaj>PARTNET - TRGOVINA d.o.o., OIB 31957768747, Novački Zavoj/bb, 10000 Zagreb</izvorni_sadrzaj>
    <derivirana_varijabla naziv="DomainObject.Predmet.ProtustrankaIDrugiAdressOIB_1">PARTNET - TRGOVINA d.o.o., OIB 31957768747, Novački Zavoj/bb,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PARTNET - TRGOVINA d.o.o.</item>
      <item>FINA Regionalni centar Zagreb</item>
      <item>DANIJELA BEDNJANEC</item>
      <item>RH MF Porezna uprava Zagreb</item>
      <item>ŽDO u Zagrebu</item>
      <item>Jakša Lucarić</item>
      <item>Jure Matković</item>
      <item>Goran Božić</item>
      <item>LANDES-HYPOTHEKENBANK STEIERMARK AKTIENGESELLSCHAFT</item>
    </izvorni_sadrzaj>
    <derivirana_varijabla naziv="DomainObject.Predmet.SudioniciListNaziv_1">
      <item>PARTNET - TRGOVINA d.o.o.</item>
      <item>FINA Regionalni centar Zagreb</item>
      <item>DANIJELA BEDNJANEC</item>
      <item>RH MF Porezna uprava Zagreb</item>
      <item>ŽDO u Zagrebu</item>
      <item>Jakša Lucarić</item>
      <item>Jure Matković</item>
      <item>Goran Božić</item>
      <item>LANDES-HYPOTHEKENBANK STEIERMARK AKTIENGESELLSCHAFT</item>
    </derivirana_varijabla>
  </DomainObject.Predmet.SudioniciListNaziv>
  <DomainObject.Predmet.SudioniciListAdressOIB>
    <izvorni_sadrzaj>
      <item>PARTNET - TRGOVINA d.o.o., OIB 31957768747, Novački Zavoj/bb,10000 Zagreb</item>
      <item>FINA Regionalni centar Zagreb, OIB 85821130368, Trg svibanjskih žrtava  1995.,10000 Zagreb</item>
      <item>DANIJELA BEDNJANEC, OIB 89219771324, LOJENOV PRILAZ 6,10000 Zagreb</item>
      <item>RH MF Porezna uprava Zagreb, OIB 18683136487</item>
      <item>ŽDO u Zagrebu, OIB 16488001145, Savska cesta 41,10000 Zagreb</item>
      <item>Jakša Lucarić, OIB 99494088581, Jurjevska Ulica 6,10430 Samobor</item>
      <item>Jure Matković, OIB 77997550993, Viškovo 41,51216 Viškovo</item>
      <item>Goran Božić, OIB 08472253763, Radićevo Šetalište 19,10000 Zagreb</item>
      <item>LANDES-HYPOTHEKENBANK STEIERMARK AKTIENGESELLSCHAFT, OIB 33631069813, Radetzkystr. 15-17,8010 Graz</item>
    </izvorni_sadrzaj>
    <derivirana_varijabla naziv="DomainObject.Predmet.SudioniciListAdressOIB_1">
      <item>PARTNET - TRGOVINA d.o.o., OIB 31957768747, Novački Zavoj/bb,10000 Zagreb</item>
      <item>FINA Regionalni centar Zagreb, OIB 85821130368, Trg svibanjskih žrtava  1995.,10000 Zagreb</item>
      <item>DANIJELA BEDNJANEC, OIB 89219771324, LOJENOV PRILAZ 6,10000 Zagreb</item>
      <item>RH MF Porezna uprava Zagreb, OIB 18683136487</item>
      <item>ŽDO u Zagrebu, OIB 16488001145, Savska cesta 41,10000 Zagreb</item>
      <item>Jakša Lucarić, OIB 99494088581, Jurjevska Ulica 6,10430 Samobor</item>
      <item>Jure Matković, OIB 77997550993, Viškovo 41,51216 Viškovo</item>
      <item>Goran Božić, OIB 08472253763, Radićevo Šetalište 19,10000 Zagreb</item>
      <item>LANDES-HYPOTHEKENBANK STEIERMARK AKTIENGESELLSCHAFT, OIB 33631069813, Radetzkystr. 15-17,8010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31957768747</item>
      <item>, OIB 85821130368</item>
      <item>, OIB 89219771324</item>
      <item>, OIB 18683136487</item>
      <item>, OIB 16488001145</item>
      <item>, OIB 99494088581</item>
      <item>, OIB 77997550993</item>
      <item>, OIB 08472253763</item>
      <item>, OIB 33631069813</item>
    </izvorni_sadrzaj>
    <derivirana_varijabla naziv="DomainObject.Predmet.SudioniciListNazivOIB_1">
      <item>, OIB 31957768747</item>
      <item>, OIB 85821130368</item>
      <item>, OIB 89219771324</item>
      <item>, OIB 18683136487</item>
      <item>, OIB 16488001145</item>
      <item>, OIB 99494088581</item>
      <item>, OIB 77997550993</item>
      <item>, OIB 08472253763</item>
      <item>, OIB 33631069813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B2542-3DE5-47C2-9B47-6F22F2A14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296</properties:Words>
  <properties:Characters>1601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2019-03-25T08:42:00Z</dcterms:created>
  <dc:creator>Maja Jurovicki</dc:creator>
  <cp:lastModifiedBy>Mirjana Gašparić</cp:lastModifiedBy>
  <cp:lastPrinted>2019-03-25T09:18:00Z</cp:lastPrinted>
  <dcterms:modified xmlns:xsi="http://www.w3.org/2001/XMLSchema-instance" xsi:type="dcterms:W3CDTF">2019-03-25T09:18:00Z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(St-6728-16  RJEŠENJE FINI DA ČEKA ISPLATU TROŠKOVA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