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20cc" w14:paraId="e5b20c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13260">
        <w:t>98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C80985">
        <w:t>22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C80985">
        <w:t>9</w:t>
      </w:r>
      <w:r w:rsidR="000E039A">
        <w:t xml:space="preserve">. </w:t>
      </w:r>
      <w:r w:rsidR="00C80985">
        <w:t>siječnja</w:t>
      </w:r>
      <w:r w:rsidR="00E84861">
        <w:t xml:space="preserve"> </w:t>
      </w:r>
      <w:r w:rsidR="00B80BDA">
        <w:t>201</w:t>
      </w:r>
      <w:r w:rsidR="00C80985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13260">
        <w:t xml:space="preserve">IZVOĐAČ </w:t>
      </w:r>
      <w:r w:rsidR="00913260" w:rsidRPr="005D3532">
        <w:t xml:space="preserve">d.o.o., </w:t>
      </w:r>
      <w:r w:rsidR="00913260">
        <w:t>Zadar</w:t>
      </w:r>
      <w:r w:rsidR="00913260" w:rsidRPr="005D3532">
        <w:t xml:space="preserve">, </w:t>
      </w:r>
      <w:r w:rsidR="00913260">
        <w:t>Polačišće 9</w:t>
      </w:r>
      <w:r w:rsidR="00913260" w:rsidRPr="005D3532">
        <w:t xml:space="preserve">, OIB: </w:t>
      </w:r>
      <w:r w:rsidR="00913260">
        <w:t>21511986327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D607E">
        <w:t>11</w:t>
      </w:r>
      <w:r w:rsidR="00076762">
        <w:t>,</w:t>
      </w:r>
      <w:r w:rsidR="00DD607E">
        <w:t>05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DD607E">
        <w:t>Ante Kurtović,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4044BF">
        <w:t>za RH Lidija Vitaljić, zamjenica u ŽDO-u</w:t>
      </w: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t xml:space="preserve">IZVOĐAČ </w:t>
      </w:r>
      <w:r w:rsidRPr="005D3532">
        <w:t xml:space="preserve">d.o.o., </w:t>
      </w:r>
      <w:r>
        <w:t>Zadar</w:t>
      </w:r>
    </w:p>
    <w:p w:rsidRDefault="00DD607E" w:rsidP="00DD607E" w:rsidR="00DD607E">
      <w:pPr>
        <w:jc w:val="both"/>
      </w:pPr>
    </w:p>
    <w:p w:rsidRDefault="00DD607E" w:rsidP="00DD607E" w:rsidR="00DD607E" w:rsidRPr="002528EB">
      <w:pPr>
        <w:jc w:val="both"/>
      </w:pPr>
      <w:r>
        <w:t>Sudac donosi</w:t>
      </w:r>
    </w:p>
    <w:p w:rsidRDefault="00DD607E" w:rsidP="00DD607E" w:rsidR="00DD607E" w:rsidRPr="002528EB">
      <w:pPr>
        <w:jc w:val="center"/>
      </w:pPr>
      <w:r w:rsidRPr="002528EB">
        <w:t xml:space="preserve">r j e š e nj e </w:t>
      </w:r>
    </w:p>
    <w:p w:rsidRDefault="00DD607E" w:rsidP="00DD607E" w:rsidR="00DD607E" w:rsidRPr="002528EB">
      <w:pPr>
        <w:jc w:val="center"/>
      </w:pPr>
    </w:p>
    <w:p w:rsidRDefault="00DD607E" w:rsidP="00DD607E" w:rsidR="00DD607E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  <w:r w:rsidRPr="002C241F">
        <w:t xml:space="preserve">Upoznaje ukratko prisutne sa sadržajem prijedloga za otvaranje stečajnog postupka.  </w:t>
      </w:r>
    </w:p>
    <w:p w:rsidRDefault="00DD607E" w:rsidP="00DD607E" w:rsidR="00DD607E">
      <w:pPr>
        <w:jc w:val="both"/>
      </w:pPr>
    </w:p>
    <w:p w:rsidRDefault="00DD607E" w:rsidP="00DD607E" w:rsidR="00DD607E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DD607E" w:rsidP="00DD607E" w:rsidR="00DD607E" w:rsidRPr="002C241F">
      <w:pPr>
        <w:jc w:val="both"/>
      </w:pPr>
    </w:p>
    <w:p w:rsidRDefault="00DD607E" w:rsidP="00DD607E" w:rsidR="00DD607E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ZAGREBAČKE banke d.d. otvoren žiro račun.</w:t>
      </w:r>
    </w:p>
    <w:p w:rsidRDefault="00DD607E" w:rsidP="00DD607E" w:rsidR="00DD607E" w:rsidRPr="002C241F">
      <w:pPr>
        <w:ind w:firstLine="708"/>
        <w:jc w:val="both"/>
      </w:pPr>
    </w:p>
    <w:p w:rsidRDefault="00DD607E" w:rsidP="00DD607E" w:rsidR="00DD607E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upravljanje zgradama i održavanje.</w:t>
      </w: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  <w:r>
        <w:t>Dužnik navodi da ne posluje i nema zaposlenika.</w:t>
      </w:r>
    </w:p>
    <w:p w:rsidRDefault="00DD607E" w:rsidP="00DD607E" w:rsidR="00DD607E" w:rsidRPr="002C241F">
      <w:pPr>
        <w:jc w:val="both"/>
      </w:pPr>
    </w:p>
    <w:p w:rsidRDefault="00DD607E" w:rsidP="00DD607E" w:rsidR="00DD607E">
      <w:pPr>
        <w:jc w:val="both"/>
      </w:pPr>
      <w:r w:rsidRPr="002C241F">
        <w:t>Što se tiče imovine</w:t>
      </w:r>
      <w:r>
        <w:t xml:space="preserve"> navodi da nema imovine.</w:t>
      </w: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  <w:r>
        <w:t>Zna da je žiro račun u blokadi godinu dana, ne zna za koji iznos.</w:t>
      </w: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  <w:r>
        <w:lastRenderedPageBreak/>
        <w:t>Ante Kurtović navodi da je njen broj mobitela: 099/451-6588</w:t>
      </w:r>
    </w:p>
    <w:p w:rsidRDefault="00DD607E" w:rsidP="00DD607E" w:rsidR="00DD607E" w:rsidRPr="002C241F">
      <w:pPr>
        <w:jc w:val="both"/>
      </w:pPr>
    </w:p>
    <w:p w:rsidRDefault="00DD607E" w:rsidP="00DD607E" w:rsidR="00DD607E">
      <w:pPr>
        <w:jc w:val="both"/>
      </w:pPr>
      <w:r>
        <w:t>Knjigovodstvo je vođeno u servisu, ne zna točno kojem i dokumentacija se pretpostavlja nalazi kod njih.</w:t>
      </w: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  <w:r>
        <w:t>Posebno navodi da će nastojati riješiti dugovanje i zavisno od toga eventualno nastaviti poslovati.</w:t>
      </w: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  <w:r>
        <w:t xml:space="preserve">Sudac donosi </w:t>
      </w:r>
    </w:p>
    <w:p w:rsidRDefault="00DD607E" w:rsidP="00DD607E" w:rsidR="00DD607E">
      <w:pPr>
        <w:jc w:val="both"/>
      </w:pPr>
    </w:p>
    <w:p w:rsidRDefault="00DD607E" w:rsidP="00DD607E" w:rsidR="00DD607E">
      <w:pPr>
        <w:jc w:val="center"/>
      </w:pPr>
      <w:r>
        <w:t xml:space="preserve">r j e š e nj e </w:t>
      </w:r>
    </w:p>
    <w:p w:rsidRDefault="00DD607E" w:rsidP="00DD607E" w:rsidR="00DD607E" w:rsidRPr="000124EC">
      <w:pPr>
        <w:jc w:val="both"/>
        <w:rPr>
          <w:b/>
        </w:rPr>
      </w:pPr>
    </w:p>
    <w:p w:rsidRDefault="00DD607E" w:rsidP="00DD607E" w:rsidR="00DD607E" w:rsidRPr="007A3E16">
      <w:pPr>
        <w:jc w:val="both"/>
      </w:pPr>
      <w:r w:rsidRPr="007A3E16">
        <w:t>Odluka će biti donesena u zakonskom roku.</w:t>
      </w:r>
    </w:p>
    <w:p w:rsidRDefault="00DD607E" w:rsidP="00DD607E" w:rsidR="00DD607E">
      <w:pPr>
        <w:jc w:val="both"/>
      </w:pPr>
    </w:p>
    <w:p w:rsidRDefault="00DD607E" w:rsidP="00DD607E" w:rsidR="00DD607E" w:rsidRPr="002C241F">
      <w:pPr>
        <w:jc w:val="both"/>
      </w:pPr>
      <w:r w:rsidRPr="002C241F">
        <w:t xml:space="preserve">Dovršeno u </w:t>
      </w:r>
      <w:r>
        <w:t>11,10 sati</w:t>
      </w:r>
    </w:p>
    <w:p w:rsidRDefault="00DD607E" w:rsidP="00DD607E" w:rsidR="00DD607E">
      <w:pPr>
        <w:jc w:val="both"/>
      </w:pPr>
    </w:p>
    <w:p w:rsidRDefault="00DD607E" w:rsidP="00DD607E" w:rsidR="00DD607E" w:rsidRPr="002C241F">
      <w:pPr>
        <w:ind w:firstLine="708"/>
        <w:jc w:val="both"/>
      </w:pPr>
    </w:p>
    <w:p w:rsidRDefault="00DD607E" w:rsidP="00DD607E" w:rsidR="00DD607E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DD607E" w:rsidP="00DD607E" w:rsidR="00DD607E" w:rsidRPr="002C241F"/>
    <w:p w:rsidRDefault="00DD607E" w:rsidP="00DD607E" w:rsidR="00DD607E" w:rsidRPr="002C241F"/>
    <w:p w:rsidRDefault="00DD607E" w:rsidP="00DD607E" w:rsidR="00DD607E" w:rsidRPr="002C241F"/>
    <w:p w:rsidRDefault="00DD607E" w:rsidP="00DD607E" w:rsidR="00DD607E" w:rsidRPr="002C241F"/>
    <w:p w:rsidRDefault="00DD607E" w:rsidP="00DD607E" w:rsidR="00DD607E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DD607E" w:rsidP="00DD607E" w:rsidR="00DD607E" w:rsidRPr="002C241F"/>
    <w:p w:rsidRDefault="00DD607E" w:rsidP="00DD607E" w:rsidR="00DD607E" w:rsidRPr="002C241F">
      <w:pPr>
        <w:jc w:val="both"/>
      </w:pPr>
    </w:p>
    <w:p w:rsidRDefault="00DD607E" w:rsidP="00DD607E" w:rsidR="00DD607E" w:rsidRPr="002C241F">
      <w:pPr>
        <w:jc w:val="both"/>
      </w:pP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</w:p>
    <w:p w:rsidRDefault="00DD607E" w:rsidP="00DD607E" w:rsidR="00DD607E">
      <w:pPr>
        <w:jc w:val="both"/>
      </w:pPr>
    </w:p>
    <w:p w:rsidRDefault="00DD607E" w:rsidP="00DD607E" w:rsidR="00DD607E" w:rsidRPr="002C241F">
      <w:pPr>
        <w:jc w:val="both"/>
      </w:pPr>
    </w:p>
    <w:p w:rsidRDefault="00A25693" w:rsidP="00D447B4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6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3260">
      <w:t>98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C6673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F2A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06BE"/>
    <w:rsid w:val="003D7E7A"/>
    <w:rsid w:val="003F6389"/>
    <w:rsid w:val="003F7F8F"/>
    <w:rsid w:val="004044B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67DE0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640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80985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47B4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607E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B76BD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D0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D0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11:05</izvorni_sadrzaj>
    <derivirana_varijabla naziv="DomainObject.StvarniPocetakVrijeme_1">11:05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2019.</izvorni_sadrzaj>
    <derivirana_varijabla naziv="DomainObject.Zapisnik.DatumKreiranja_1">16.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St-98/2018-25</izvorni_sadrzaj>
    <derivirana_varijabla naziv="DomainObject.Zapisnik.Oznaka_1">St-98/2018-25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>
      <item>Ante Kurtović</item>
    </izvorni_sadrzaj>
    <derivirana_varijabla naziv="DomainObject.Predmet.OstaliListFormated_1">
      <item>Ante Kurtović</item>
    </derivirana_varijabla>
  </DomainObject.Predmet.OstaliListFormated>
  <DomainObject.Predmet.OstaliListFormatedOIB>
    <izvorni_sadrzaj>
      <item>Ante Kurtović, OIB 63182303177</item>
    </izvorni_sadrzaj>
    <derivirana_varijabla naziv="DomainObject.Predmet.OstaliListFormatedOIB_1">
      <item>Ante Kurtović, OIB 63182303177</item>
    </derivirana_varijabla>
  </DomainObject.Predmet.OstaliListFormatedOIB>
  <DomainObject.Predmet.OstaliListFormatedWithAdress>
    <izvorni_sadrzaj>
      <item>Ante Kurtović, Ulica Bana Josipa Jelačića 28 A, 23000 Zadar</item>
    </izvorni_sadrzaj>
    <derivirana_varijabla naziv="DomainObject.Predmet.OstaliListFormatedWithAdress_1">
      <item>Ante Kurtović, Ulica Bana Josipa Jelačića 28 A, 23000 Zadar</item>
    </derivirana_varijabla>
  </DomainObject.Predmet.OstaliListFormatedWithAdress>
  <DomainObject.Predmet.OstaliListFormatedWithAdressOIB>
    <izvorni_sadrzaj>
      <item>Ante Kurtović, OIB 63182303177, Ulica Bana Josipa Jelačića 28 A, 23000 Zadar</item>
    </izvorni_sadrzaj>
    <derivirana_varijabla naziv="DomainObject.Predmet.OstaliListFormatedWithAdressOIB_1">
      <item>Ante Kurtović, OIB 63182303177, Ulica Bana Josipa Jelačića 28 A, 23000 Zadar</item>
    </derivirana_varijabla>
  </DomainObject.Predmet.OstaliListFormatedWithAdressOIB>
  <DomainObject.Predmet.OstaliListNazivFormated>
    <izvorni_sadrzaj>
      <item>Ante Kurtović</item>
    </izvorni_sadrzaj>
    <derivirana_varijabla naziv="DomainObject.Predmet.OstaliListNazivFormated_1">
      <item>Ante Kurtović</item>
    </derivirana_varijabla>
  </DomainObject.Predmet.OstaliListNazivFormated>
  <DomainObject.Predmet.OstaliListNazivFormatedOIB>
    <izvorni_sadrzaj>
      <item>Ante Kurtović, OIB 63182303177</item>
    </izvorni_sadrzaj>
    <derivirana_varijabla naziv="DomainObject.Predmet.OstaliListNazivFormatedOIB_1">
      <item>Ante Kurtović, OIB 63182303177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St-98/2018-25</izvorni_sadrzaj>
    <derivirana_varijabla naziv="DomainObject.PoslovniBrojDokumenta_1">St-98/2018-25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  <item>Ante Kurtović</item>
    </izvorni_sadrzaj>
    <derivirana_varijabla naziv="DomainObject.Predmet.SudioniciListNaziv_1">
      <item>IZVOĐAČ d.o.o. za trgovinu i poslovne usluge</item>
      <item>FINA</item>
      <item>Ante Kurtović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  <item>Ante Kurtović, OIB 63182303177, Ulica Bana Josipa Jelačića 28 A,23000 Zadar</item>
    </izvorni_sadrzaj>
    <derivirana_varijabla naziv="DomainObject.Predmet.SudioniciListAdressOIB_1">
      <item>IZVOĐAČ d.o.o. za trgovinu i poslovne usluge, OIB 21511986327, Polačišće 9,23000 Zadar</item>
      <item>FINA, OIB 85821130368</item>
      <item>Ante Kurtović, OIB 63182303177, Ulica Bana Josipa Jelačića 28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  <item>, OIB 63182303177</item>
    </izvorni_sadrzaj>
    <derivirana_varijabla naziv="DomainObject.Predmet.SudioniciListNazivOIB_1">
      <item>, OIB 21511986327</item>
      <item>, OIB 85821130368</item>
      <item>, OIB 63182303177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1774</properties:Characters>
  <properties:Lines>80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2019-01-08T13:59:00Z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2019-01-16T13:49:00Z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St-98/2018-25 / Zapisnik - Ročište radi izjašnjenja o prijedlogu za otvaranje steč.post (1 St-98-2018-povodom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