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853e" w14:paraId="918853e" w:rsidRDefault="00573F89" w:rsidP="005140BE" w:rsidR="00573F89" w:rsidRPr="008E3A78">
      <w:pPr>
        <w15:collapsed w:val="false"/>
        <w:rPr>
          <w:sz w:val="24"/>
          <w:szCs w:val="24"/>
        </w:rPr>
      </w:pPr>
      <w:bookmarkStart w:name="_GoBack" w:id="0"/>
      <w:bookmarkEnd w:id="0"/>
      <w:r w:rsidRPr="008E3A78">
        <w:rPr>
          <w:b/>
          <w:sz w:val="24"/>
          <w:szCs w:val="24"/>
        </w:rPr>
        <w:tab/>
      </w:r>
      <w:r w:rsidR="00361A48" w:rsidRPr="008E3A78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A78">
        <w:rPr>
          <w:b/>
          <w:sz w:val="24"/>
          <w:szCs w:val="24"/>
        </w:rPr>
        <w:tab/>
      </w:r>
      <w:r w:rsidRPr="008E3A78">
        <w:rPr>
          <w:b/>
          <w:sz w:val="24"/>
          <w:szCs w:val="24"/>
        </w:rPr>
        <w:tab/>
      </w:r>
      <w:r w:rsidRPr="008E3A78">
        <w:rPr>
          <w:b/>
          <w:sz w:val="24"/>
          <w:szCs w:val="24"/>
        </w:rPr>
        <w:tab/>
      </w:r>
    </w:p>
    <w:p w:rsidRDefault="00C47F26" w:rsidP="00C47F26" w:rsidR="00C47F26" w:rsidRPr="008E3A78">
      <w:pPr>
        <w:pStyle w:val="Naslov2"/>
        <w:rPr>
          <w:b w:val="false"/>
          <w:bCs/>
          <w:sz w:val="24"/>
          <w:szCs w:val="24"/>
        </w:rPr>
      </w:pPr>
      <w:r w:rsidRPr="008E3A7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Trgovački sud u Zagrebu</w:t>
      </w:r>
    </w:p>
    <w:p w:rsidRDefault="00C47F26" w:rsidP="00C47F26" w:rsidR="00C47F26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Zagreb, Amruševa 2/II</w:t>
      </w:r>
    </w:p>
    <w:p w:rsidRDefault="00D47EDE" w:rsidP="00D47EDE" w:rsidR="005140BE" w:rsidRPr="008E3A78">
      <w:pPr>
        <w:jc w:val="right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 xml:space="preserve">          </w:t>
      </w:r>
      <w:r w:rsidR="001017EC" w:rsidRPr="008E3A78">
        <w:rPr>
          <w:sz w:val="24"/>
          <w:szCs w:val="24"/>
          <w:lang w:val="pt-BR"/>
        </w:rPr>
        <w:t xml:space="preserve">                           </w:t>
      </w:r>
      <w:r w:rsidR="007C0E04">
        <w:rPr>
          <w:sz w:val="24"/>
          <w:szCs w:val="24"/>
          <w:lang w:val="pt-BR"/>
        </w:rPr>
        <w:t>48</w:t>
      </w:r>
      <w:r w:rsidR="00BE7E61" w:rsidRPr="008E3A78">
        <w:rPr>
          <w:sz w:val="24"/>
          <w:szCs w:val="24"/>
          <w:lang w:val="pt-BR"/>
        </w:rPr>
        <w:t>.</w:t>
      </w:r>
      <w:r w:rsidR="001017EC" w:rsidRPr="008E3A78">
        <w:rPr>
          <w:sz w:val="24"/>
          <w:szCs w:val="24"/>
          <w:lang w:val="pt-BR"/>
        </w:rPr>
        <w:t xml:space="preserve">  </w:t>
      </w:r>
      <w:r w:rsidRPr="008E3A78">
        <w:rPr>
          <w:sz w:val="24"/>
          <w:szCs w:val="24"/>
          <w:lang w:val="pt-BR"/>
        </w:rPr>
        <w:t>St-</w:t>
      </w:r>
      <w:r w:rsidR="00FB1840">
        <w:rPr>
          <w:sz w:val="24"/>
          <w:szCs w:val="24"/>
          <w:lang w:val="pt-BR"/>
        </w:rPr>
        <w:t>5953/16</w:t>
      </w:r>
      <w:r w:rsidR="007E5150">
        <w:rPr>
          <w:sz w:val="24"/>
          <w:szCs w:val="24"/>
          <w:lang w:val="pt-BR"/>
        </w:rPr>
        <w:t>-28</w:t>
      </w:r>
    </w:p>
    <w:p w:rsidRDefault="005140BE" w:rsidP="00D47EDE" w:rsidR="005140BE" w:rsidRPr="008E3A78">
      <w:pPr>
        <w:jc w:val="right"/>
        <w:rPr>
          <w:sz w:val="24"/>
          <w:szCs w:val="24"/>
          <w:lang w:val="pt-BR"/>
        </w:rPr>
      </w:pPr>
    </w:p>
    <w:p w:rsidRDefault="005140BE" w:rsidP="005140BE" w:rsidR="00D47EDE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>R E P U B L I K A  H R V A T S K A</w:t>
      </w:r>
    </w:p>
    <w:p w:rsidRDefault="00B44DE4" w:rsidP="005140BE" w:rsidR="00B44DE4" w:rsidRPr="008E3A78">
      <w:pPr>
        <w:jc w:val="center"/>
        <w:rPr>
          <w:sz w:val="24"/>
          <w:szCs w:val="24"/>
          <w:lang w:val="pt-BR"/>
        </w:rPr>
      </w:pPr>
    </w:p>
    <w:p w:rsidRDefault="00B44DE4" w:rsidP="00D47EDE" w:rsidR="00B44DE4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8E3A78">
      <w:pPr>
        <w:jc w:val="center"/>
        <w:rPr>
          <w:sz w:val="24"/>
          <w:szCs w:val="24"/>
          <w:lang w:val="pt-BR"/>
        </w:rPr>
      </w:pPr>
      <w:r w:rsidRPr="008E3A78">
        <w:rPr>
          <w:sz w:val="24"/>
          <w:szCs w:val="24"/>
          <w:lang w:val="pt-BR"/>
        </w:rPr>
        <w:t>P R O D A J I</w:t>
      </w:r>
    </w:p>
    <w:p w:rsidRDefault="00D47EDE" w:rsidP="00D47EDE" w:rsidR="00D47EDE" w:rsidRPr="008E3A78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  <w:lang w:val="pt-BR"/>
        </w:rPr>
        <w:tab/>
      </w:r>
      <w:r w:rsidRPr="008E3A78">
        <w:rPr>
          <w:sz w:val="24"/>
          <w:szCs w:val="24"/>
        </w:rPr>
        <w:t xml:space="preserve">TRGOVAČKI SUD U ZAGREBU po sucu </w:t>
      </w:r>
      <w:r w:rsidR="007B25D1" w:rsidRPr="008E3A78">
        <w:rPr>
          <w:sz w:val="24"/>
          <w:szCs w:val="24"/>
        </w:rPr>
        <w:t xml:space="preserve">pojedincu </w:t>
      </w:r>
      <w:r w:rsidR="008E3A78" w:rsidRPr="008E3A78">
        <w:rPr>
          <w:sz w:val="24"/>
          <w:szCs w:val="24"/>
        </w:rPr>
        <w:t>Vesni Sremac Šoštar</w:t>
      </w:r>
      <w:r w:rsidR="001017EC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u stečajnom postupku nad </w:t>
      </w:r>
      <w:r w:rsidR="007E0E62" w:rsidRPr="008E3A78">
        <w:rPr>
          <w:sz w:val="24"/>
          <w:szCs w:val="24"/>
        </w:rPr>
        <w:t xml:space="preserve">stečajnim </w:t>
      </w:r>
      <w:r w:rsidRPr="008E3A78">
        <w:rPr>
          <w:sz w:val="24"/>
          <w:szCs w:val="24"/>
        </w:rPr>
        <w:t>dužnikom</w:t>
      </w:r>
      <w:r w:rsidR="00930691" w:rsidRPr="008E3A78">
        <w:rPr>
          <w:sz w:val="24"/>
          <w:szCs w:val="24"/>
        </w:rPr>
        <w:t xml:space="preserve"> </w:t>
      </w:r>
      <w:r w:rsidR="00FB1840" w:rsidRPr="00FB1840">
        <w:rPr>
          <w:sz w:val="24"/>
          <w:szCs w:val="24"/>
        </w:rPr>
        <w:t>KRKOVIĆ d.o.o. u stečaju, Zaprešić, V. Prišćana 2, OIB: 67627092987</w:t>
      </w:r>
      <w:r w:rsidR="00D8769D" w:rsidRPr="008E3A78">
        <w:rPr>
          <w:sz w:val="24"/>
          <w:szCs w:val="24"/>
        </w:rPr>
        <w:t xml:space="preserve">, </w:t>
      </w:r>
      <w:r w:rsidR="00213078" w:rsidRPr="008E3A78">
        <w:rPr>
          <w:sz w:val="24"/>
          <w:szCs w:val="24"/>
        </w:rPr>
        <w:t xml:space="preserve">dana </w:t>
      </w:r>
      <w:r w:rsidR="00FB1840">
        <w:rPr>
          <w:sz w:val="24"/>
          <w:szCs w:val="24"/>
        </w:rPr>
        <w:t>17</w:t>
      </w:r>
      <w:r w:rsidR="00CB165E" w:rsidRPr="008E3A78">
        <w:rPr>
          <w:sz w:val="24"/>
          <w:szCs w:val="24"/>
        </w:rPr>
        <w:t>. travnja 2019. godine</w:t>
      </w:r>
    </w:p>
    <w:p w:rsidRDefault="002F56E3" w:rsidR="002F56E3" w:rsidRPr="008E3A78">
      <w:pPr>
        <w:jc w:val="center"/>
        <w:rPr>
          <w:sz w:val="24"/>
          <w:szCs w:val="24"/>
        </w:rPr>
      </w:pPr>
    </w:p>
    <w:p w:rsidRDefault="006533F0" w:rsidR="00573F89" w:rsidRPr="008E3A78">
      <w:pPr>
        <w:jc w:val="center"/>
        <w:rPr>
          <w:sz w:val="24"/>
          <w:szCs w:val="24"/>
        </w:rPr>
      </w:pPr>
      <w:r w:rsidRPr="008E3A78">
        <w:rPr>
          <w:sz w:val="24"/>
          <w:szCs w:val="24"/>
        </w:rPr>
        <w:t>z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a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k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l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j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u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č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i</w:t>
      </w:r>
      <w:r w:rsidR="007B25D1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o</w:t>
      </w:r>
      <w:r w:rsidR="00573F89" w:rsidRPr="008E3A78">
        <w:rPr>
          <w:sz w:val="24"/>
          <w:szCs w:val="24"/>
        </w:rPr>
        <w:t xml:space="preserve"> </w:t>
      </w:r>
      <w:r w:rsidR="007B25D1" w:rsidRPr="008E3A78">
        <w:rPr>
          <w:sz w:val="24"/>
          <w:szCs w:val="24"/>
        </w:rPr>
        <w:t xml:space="preserve"> </w:t>
      </w:r>
      <w:r w:rsidR="00573F89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j</w:t>
      </w:r>
      <w:r w:rsidR="00573F89" w:rsidRPr="008E3A78">
        <w:rPr>
          <w:sz w:val="24"/>
          <w:szCs w:val="24"/>
        </w:rPr>
        <w:t>e</w:t>
      </w:r>
    </w:p>
    <w:p w:rsidRDefault="000C49BC" w:rsidP="000C49BC" w:rsidR="000C49BC" w:rsidRPr="008E3A78">
      <w:pPr>
        <w:jc w:val="both"/>
        <w:rPr>
          <w:b/>
          <w:sz w:val="24"/>
          <w:szCs w:val="24"/>
        </w:rPr>
      </w:pPr>
    </w:p>
    <w:p w:rsidRDefault="00573F89" w:rsidP="007B25D1" w:rsidR="00514DEA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I</w:t>
      </w:r>
      <w:r w:rsidR="007B25D1" w:rsidRPr="008E3A78">
        <w:rPr>
          <w:sz w:val="24"/>
          <w:szCs w:val="24"/>
        </w:rPr>
        <w:t xml:space="preserve">. </w:t>
      </w:r>
      <w:r w:rsidRPr="008E3A78">
        <w:rPr>
          <w:b/>
          <w:sz w:val="24"/>
          <w:szCs w:val="24"/>
        </w:rPr>
        <w:t xml:space="preserve"> </w:t>
      </w:r>
      <w:r w:rsidR="006533F0" w:rsidRPr="008E3A78">
        <w:rPr>
          <w:b/>
          <w:sz w:val="24"/>
          <w:szCs w:val="24"/>
        </w:rPr>
        <w:t xml:space="preserve"> </w:t>
      </w:r>
      <w:r w:rsidR="006533F0" w:rsidRPr="008E3A78">
        <w:rPr>
          <w:sz w:val="24"/>
          <w:szCs w:val="24"/>
        </w:rPr>
        <w:t>Predmet prodaje:</w:t>
      </w:r>
    </w:p>
    <w:p w:rsidRDefault="00FB1840" w:rsidP="00FB1840" w:rsidR="00FB1840" w:rsidRPr="00FB1840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B1840">
        <w:rPr>
          <w:sz w:val="24"/>
          <w:szCs w:val="24"/>
        </w:rPr>
        <w:t>kčbr. 4926/7 - 28. suvlasnički dio s neodređenim omjerom ETAŽNO VLASNIŠTVO (E-28) – Lokal br. 7/b površine 34,19 čm, visoko prizemlje sve upisano</w:t>
      </w:r>
      <w:r w:rsidR="00EE5426">
        <w:rPr>
          <w:sz w:val="24"/>
          <w:szCs w:val="24"/>
        </w:rPr>
        <w:t xml:space="preserve"> u z.k. ul. 3585</w:t>
      </w:r>
      <w:r>
        <w:rPr>
          <w:sz w:val="24"/>
          <w:szCs w:val="24"/>
        </w:rPr>
        <w:t xml:space="preserve"> k.o. Zaprešić</w:t>
      </w:r>
    </w:p>
    <w:p w:rsidRDefault="000C49BC" w:rsidP="004A461E" w:rsidR="000C49BC" w:rsidRPr="008E3A78">
      <w:pPr>
        <w:ind w:firstLine="680"/>
        <w:jc w:val="both"/>
        <w:rPr>
          <w:sz w:val="24"/>
          <w:szCs w:val="24"/>
        </w:rPr>
      </w:pPr>
    </w:p>
    <w:p w:rsidRDefault="00BE57C1" w:rsidP="000C49BC" w:rsidR="0038747F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 xml:space="preserve"> </w:t>
      </w:r>
      <w:r w:rsidR="00FA03D2" w:rsidRPr="008E3A78">
        <w:rPr>
          <w:sz w:val="24"/>
          <w:szCs w:val="24"/>
        </w:rPr>
        <w:t>II</w:t>
      </w:r>
      <w:r w:rsidR="007B25D1" w:rsidRPr="008E3A78">
        <w:rPr>
          <w:sz w:val="24"/>
          <w:szCs w:val="24"/>
        </w:rPr>
        <w:t>.</w:t>
      </w:r>
      <w:r w:rsidR="00FA03D2" w:rsidRPr="008E3A78">
        <w:rPr>
          <w:sz w:val="24"/>
          <w:szCs w:val="24"/>
        </w:rPr>
        <w:t xml:space="preserve">  Na nekretnini</w:t>
      </w:r>
      <w:r w:rsidR="00573F89" w:rsidRPr="008E3A78">
        <w:rPr>
          <w:sz w:val="24"/>
          <w:szCs w:val="24"/>
        </w:rPr>
        <w:t xml:space="preserve"> iz točke </w:t>
      </w:r>
      <w:r w:rsidR="0038747F" w:rsidRPr="008E3A78">
        <w:rPr>
          <w:sz w:val="24"/>
          <w:szCs w:val="24"/>
        </w:rPr>
        <w:t xml:space="preserve">I. </w:t>
      </w:r>
      <w:r w:rsidR="00573F89" w:rsidRPr="008E3A78">
        <w:rPr>
          <w:sz w:val="24"/>
          <w:szCs w:val="24"/>
        </w:rPr>
        <w:t>upisan</w:t>
      </w:r>
      <w:r w:rsidR="007B25D1" w:rsidRPr="008E3A78">
        <w:rPr>
          <w:sz w:val="24"/>
          <w:szCs w:val="24"/>
        </w:rPr>
        <w:t>a su</w:t>
      </w:r>
      <w:r w:rsidR="0038747F" w:rsidRPr="008E3A78">
        <w:rPr>
          <w:sz w:val="24"/>
          <w:szCs w:val="24"/>
        </w:rPr>
        <w:t xml:space="preserve"> razlučn</w:t>
      </w:r>
      <w:r w:rsidR="007B25D1" w:rsidRPr="008E3A78">
        <w:rPr>
          <w:sz w:val="24"/>
          <w:szCs w:val="24"/>
        </w:rPr>
        <w:t>a prava</w:t>
      </w:r>
      <w:r w:rsidR="0038747F" w:rsidRPr="008E3A78">
        <w:rPr>
          <w:sz w:val="24"/>
          <w:szCs w:val="24"/>
        </w:rPr>
        <w:t xml:space="preserve"> za korist</w:t>
      </w:r>
      <w:r w:rsidR="007B25D1" w:rsidRPr="008E3A78">
        <w:rPr>
          <w:sz w:val="24"/>
          <w:szCs w:val="24"/>
        </w:rPr>
        <w:t xml:space="preserve"> sljedećih</w:t>
      </w:r>
      <w:r w:rsidR="002051FF" w:rsidRPr="008E3A78">
        <w:rPr>
          <w:sz w:val="24"/>
          <w:szCs w:val="24"/>
        </w:rPr>
        <w:t xml:space="preserve"> vjerovnika:</w:t>
      </w:r>
    </w:p>
    <w:p w:rsidRDefault="00A129B3" w:rsidP="00A129B3" w:rsidR="00A129B3" w:rsidRPr="004504B9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>ERSTE &amp; STEIERMÄRKISCHE BANK D.D., RIJEKA, JADRANSKI TRG 3A</w:t>
      </w:r>
    </w:p>
    <w:p w:rsidRDefault="00A129B3" w:rsidP="00A129B3" w:rsidR="00A129B3" w:rsidRPr="004504B9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>REPUBLIKA HRVATSKA-MINISTARSTVO FINANCIJA, POREZNA UPRAVA, OIB: 52634238587</w:t>
      </w:r>
    </w:p>
    <w:p w:rsidRDefault="000C49BC" w:rsidP="000C49BC" w:rsidR="000C49BC" w:rsidRPr="008E3A78">
      <w:pPr>
        <w:ind w:left="680"/>
        <w:jc w:val="both"/>
        <w:rPr>
          <w:sz w:val="24"/>
          <w:szCs w:val="24"/>
        </w:rPr>
      </w:pP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III</w:t>
      </w:r>
      <w:r w:rsidR="002F56E3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 xml:space="preserve">      Način prodaje:</w:t>
      </w: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8E3A78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IV</w:t>
      </w:r>
      <w:r w:rsidR="002F56E3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 xml:space="preserve">      Cijena: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1.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utvrđena vrijednost nekretnine  iznosi </w:t>
      </w:r>
      <w:r w:rsidR="00A129B3">
        <w:rPr>
          <w:sz w:val="24"/>
          <w:szCs w:val="24"/>
        </w:rPr>
        <w:t>280.000,00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kn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2.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prvoj dražbi ispod ¾ utvrđene vrijednosti,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drugoj dražbi ispod ½ utvrđene vrijednosti,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trećoj dražbi ispod ¼ utvrđene vrijednosti,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-na četvrtoj dražbi početna cijena iznosi 1,00 kn.</w:t>
      </w:r>
    </w:p>
    <w:p w:rsidRDefault="000C49BC" w:rsidP="002F56E3" w:rsidR="000C49BC" w:rsidRPr="008E3A78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8E3A78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4.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5.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dražbeni korak iznosi </w:t>
      </w:r>
      <w:r w:rsidR="007E5150">
        <w:rPr>
          <w:sz w:val="24"/>
          <w:szCs w:val="24"/>
        </w:rPr>
        <w:t>2.000,00</w:t>
      </w:r>
      <w:r w:rsidRPr="008E3A78">
        <w:rPr>
          <w:sz w:val="24"/>
          <w:szCs w:val="24"/>
        </w:rPr>
        <w:t xml:space="preserve"> kn </w:t>
      </w:r>
    </w:p>
    <w:p w:rsidRDefault="000C49BC" w:rsidP="002F56E3" w:rsidR="000C49BC" w:rsidRPr="008E3A78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6.</w:t>
      </w:r>
      <w:r w:rsidR="00352185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8E3A78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lastRenderedPageBreak/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8E3A78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8.</w:t>
      </w:r>
      <w:r w:rsidR="00447773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nekretnina </w:t>
      </w:r>
      <w:r w:rsidR="00666025">
        <w:rPr>
          <w:sz w:val="24"/>
          <w:szCs w:val="24"/>
        </w:rPr>
        <w:t>je</w:t>
      </w:r>
      <w:r w:rsidRPr="008E3A78">
        <w:rPr>
          <w:sz w:val="24"/>
          <w:szCs w:val="24"/>
        </w:rPr>
        <w:t xml:space="preserve"> slobodna od osoba i stvari</w:t>
      </w:r>
      <w:r w:rsidR="00666025">
        <w:rPr>
          <w:sz w:val="24"/>
          <w:szCs w:val="24"/>
        </w:rPr>
        <w:t xml:space="preserve"> .</w:t>
      </w:r>
    </w:p>
    <w:p w:rsidRDefault="000C49BC" w:rsidP="000C49BC" w:rsidR="000C49BC" w:rsidRPr="008E3A78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 xml:space="preserve"> </w:t>
      </w: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V</w:t>
      </w:r>
      <w:r w:rsidR="002D5132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ab/>
        <w:t>Ostali uvjeti prodaje</w:t>
      </w:r>
    </w:p>
    <w:p w:rsidRDefault="000C49BC" w:rsidP="000C49BC" w:rsidR="000C49BC" w:rsidRPr="008E3A7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1. kupac plaća sve poreze i pristojbe u vezi sa prodajom nekretnine</w:t>
      </w:r>
    </w:p>
    <w:p w:rsidRDefault="000C49BC" w:rsidP="000C49BC" w:rsidR="000C49BC" w:rsidRPr="008E3A78">
      <w:pPr>
        <w:overflowPunct/>
        <w:autoSpaceDE/>
        <w:autoSpaceDN/>
        <w:adjustRightInd/>
        <w:ind w:left="708"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2.</w:t>
      </w:r>
      <w:r w:rsidR="00380067" w:rsidRPr="008E3A78">
        <w:rPr>
          <w:sz w:val="24"/>
          <w:szCs w:val="24"/>
        </w:rPr>
        <w:t xml:space="preserve"> </w:t>
      </w:r>
      <w:r w:rsidRPr="008E3A78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B779C9">
        <w:rPr>
          <w:sz w:val="24"/>
          <w:szCs w:val="24"/>
        </w:rPr>
        <w:t xml:space="preserve">Dejana Ivanović, na broj tel. </w:t>
      </w:r>
      <w:r w:rsidR="004F6F36" w:rsidRPr="004F6F36">
        <w:rPr>
          <w:sz w:val="24"/>
          <w:szCs w:val="24"/>
        </w:rPr>
        <w:t>091/5506</w:t>
      </w:r>
      <w:r w:rsidR="004F6F36">
        <w:rPr>
          <w:sz w:val="24"/>
          <w:szCs w:val="24"/>
        </w:rPr>
        <w:t>-</w:t>
      </w:r>
      <w:r w:rsidR="004F6F36" w:rsidRPr="004F6F36">
        <w:rPr>
          <w:sz w:val="24"/>
          <w:szCs w:val="24"/>
        </w:rPr>
        <w:t>223</w:t>
      </w:r>
      <w:r w:rsidR="004F6F36">
        <w:rPr>
          <w:sz w:val="24"/>
          <w:szCs w:val="24"/>
        </w:rPr>
        <w:t>.</w:t>
      </w:r>
    </w:p>
    <w:p w:rsidRDefault="000C49BC" w:rsidP="008A7184" w:rsidR="000C49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8A7184">
      <w:pPr>
        <w:jc w:val="both"/>
        <w:rPr>
          <w:sz w:val="24"/>
          <w:szCs w:val="24"/>
        </w:rPr>
      </w:pPr>
      <w:r w:rsidRPr="008A7184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VI</w:t>
      </w:r>
      <w:r w:rsidR="00F80F81">
        <w:rPr>
          <w:sz w:val="24"/>
          <w:szCs w:val="24"/>
        </w:rPr>
        <w:t>I</w:t>
      </w:r>
      <w:r w:rsidR="002D5132" w:rsidRPr="008E3A78">
        <w:rPr>
          <w:sz w:val="24"/>
          <w:szCs w:val="24"/>
        </w:rPr>
        <w:t>.</w:t>
      </w:r>
      <w:r w:rsidRPr="008E3A78">
        <w:rPr>
          <w:sz w:val="24"/>
          <w:szCs w:val="24"/>
        </w:rPr>
        <w:t xml:space="preserve">  Ovaj zaključak o prodaji objavit će se na e-oglasnoj p</w:t>
      </w:r>
      <w:r w:rsidR="005C0A6E" w:rsidRPr="008E3A78">
        <w:rPr>
          <w:sz w:val="24"/>
          <w:szCs w:val="24"/>
        </w:rPr>
        <w:t>loči Trgovačkog suda u Zagrebu te će se dostaviti i FINA-i koja provodi elektroničku javnu dražbu</w:t>
      </w:r>
      <w:r w:rsidR="00666025">
        <w:rPr>
          <w:sz w:val="24"/>
          <w:szCs w:val="24"/>
        </w:rPr>
        <w:t>.</w:t>
      </w:r>
    </w:p>
    <w:p w:rsidRDefault="002051FF" w:rsidP="000C49BC" w:rsidR="002051FF" w:rsidRPr="008E3A78">
      <w:pPr>
        <w:rPr>
          <w:sz w:val="24"/>
          <w:szCs w:val="24"/>
        </w:rPr>
      </w:pPr>
    </w:p>
    <w:p w:rsidRDefault="00573F89" w:rsidR="00573F89" w:rsidRPr="008E3A78">
      <w:pPr>
        <w:jc w:val="center"/>
        <w:rPr>
          <w:sz w:val="24"/>
          <w:szCs w:val="24"/>
        </w:rPr>
      </w:pPr>
      <w:r w:rsidRPr="008E3A78">
        <w:rPr>
          <w:sz w:val="24"/>
          <w:szCs w:val="24"/>
        </w:rPr>
        <w:t>Obrazloženje</w:t>
      </w:r>
    </w:p>
    <w:p w:rsidRDefault="00F80F81" w:rsidP="00F80F81" w:rsidR="00F80F81" w:rsidRPr="00142EA2">
      <w:pPr>
        <w:jc w:val="both"/>
      </w:pP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Prema odredbi članka 247. stavak 1. Stečajnog zakona (N.N. br.71/15,</w:t>
      </w:r>
      <w:r w:rsidR="00666025">
        <w:rPr>
          <w:sz w:val="24"/>
          <w:szCs w:val="24"/>
        </w:rPr>
        <w:t xml:space="preserve"> 104/17</w:t>
      </w:r>
      <w:r w:rsidRPr="00F80F81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061B24">
        <w:rPr>
          <w:sz w:val="24"/>
          <w:szCs w:val="24"/>
        </w:rPr>
        <w:t xml:space="preserve">25. ožujka 2019. g., </w:t>
      </w:r>
      <w:r w:rsidRPr="00F80F81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Vrijednost nekretnine (to</w:t>
      </w:r>
      <w:r w:rsidR="00393B84">
        <w:rPr>
          <w:sz w:val="24"/>
          <w:szCs w:val="24"/>
        </w:rPr>
        <w:t>č.IV</w:t>
      </w:r>
      <w:r w:rsidR="00423EA1">
        <w:rPr>
          <w:sz w:val="24"/>
          <w:szCs w:val="24"/>
        </w:rPr>
        <w:t xml:space="preserve">.1. zaključka) </w:t>
      </w:r>
      <w:r w:rsidR="00393B84">
        <w:rPr>
          <w:sz w:val="24"/>
          <w:szCs w:val="24"/>
        </w:rPr>
        <w:t xml:space="preserve">utvrđena </w:t>
      </w:r>
      <w:r w:rsidR="00423EA1">
        <w:rPr>
          <w:sz w:val="24"/>
          <w:szCs w:val="24"/>
        </w:rPr>
        <w:t xml:space="preserve">je od strane </w:t>
      </w:r>
      <w:r w:rsidR="00917AD9">
        <w:rPr>
          <w:sz w:val="24"/>
          <w:szCs w:val="24"/>
        </w:rPr>
        <w:t xml:space="preserve">procjenitelja Erste nekretnine d.o.o. </w:t>
      </w:r>
      <w:r w:rsidR="00423EA1">
        <w:rPr>
          <w:sz w:val="24"/>
          <w:szCs w:val="24"/>
        </w:rPr>
        <w:t xml:space="preserve">u iznosu od </w:t>
      </w:r>
      <w:r w:rsidR="00917AD9">
        <w:rPr>
          <w:sz w:val="24"/>
          <w:szCs w:val="24"/>
        </w:rPr>
        <w:t>280.000,00</w:t>
      </w:r>
      <w:r w:rsidR="00423EA1">
        <w:rPr>
          <w:sz w:val="24"/>
          <w:szCs w:val="24"/>
        </w:rPr>
        <w:t xml:space="preserve"> kn.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Toč. IV</w:t>
      </w:r>
      <w:r w:rsidR="00F80F81" w:rsidRPr="00F80F81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F80F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Toč. </w:t>
      </w:r>
      <w:r w:rsidR="00F80F81" w:rsidRPr="00F80F81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917AD9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963C04" w:rsidP="00F80F81" w:rsidR="00963C04">
      <w:pPr>
        <w:ind w:firstLine="720"/>
        <w:jc w:val="both"/>
        <w:rPr>
          <w:sz w:val="24"/>
          <w:szCs w:val="24"/>
        </w:rPr>
      </w:pPr>
    </w:p>
    <w:p w:rsidRDefault="00963C04" w:rsidP="00F80F81" w:rsidR="00963C04">
      <w:pPr>
        <w:ind w:firstLine="720"/>
        <w:jc w:val="both"/>
        <w:rPr>
          <w:sz w:val="24"/>
          <w:szCs w:val="24"/>
        </w:rPr>
      </w:pPr>
    </w:p>
    <w:p w:rsidRDefault="00963C04" w:rsidP="00F80F81" w:rsidR="00963C04">
      <w:pPr>
        <w:ind w:firstLine="720"/>
        <w:jc w:val="both"/>
        <w:rPr>
          <w:sz w:val="24"/>
          <w:szCs w:val="24"/>
        </w:rPr>
      </w:pPr>
    </w:p>
    <w:p w:rsidRDefault="00963C04" w:rsidP="00F80F81" w:rsidR="00963C04">
      <w:pPr>
        <w:ind w:firstLine="720"/>
        <w:jc w:val="both"/>
        <w:rPr>
          <w:sz w:val="24"/>
          <w:szCs w:val="24"/>
        </w:rPr>
      </w:pPr>
    </w:p>
    <w:p w:rsidRDefault="00963C04" w:rsidP="00F80F81" w:rsidR="00963C04">
      <w:pPr>
        <w:ind w:firstLine="720"/>
        <w:jc w:val="both"/>
        <w:rPr>
          <w:sz w:val="24"/>
          <w:szCs w:val="24"/>
        </w:rPr>
      </w:pPr>
    </w:p>
    <w:p w:rsidRDefault="00F80F81" w:rsidP="00F80F81" w:rsidR="00F80F81" w:rsidRPr="00F80F81">
      <w:pPr>
        <w:ind w:firstLine="720"/>
        <w:jc w:val="both"/>
        <w:rPr>
          <w:sz w:val="24"/>
          <w:szCs w:val="24"/>
        </w:rPr>
      </w:pPr>
      <w:r w:rsidRPr="00F80F81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8E3A78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8E3A78">
      <w:pPr>
        <w:jc w:val="center"/>
        <w:rPr>
          <w:sz w:val="24"/>
          <w:szCs w:val="24"/>
        </w:rPr>
      </w:pPr>
      <w:r w:rsidRPr="008E3A78">
        <w:rPr>
          <w:sz w:val="24"/>
          <w:szCs w:val="24"/>
        </w:rPr>
        <w:t xml:space="preserve">U </w:t>
      </w:r>
      <w:r w:rsidR="00514ADC" w:rsidRPr="008E3A78">
        <w:rPr>
          <w:sz w:val="24"/>
          <w:szCs w:val="24"/>
        </w:rPr>
        <w:t>Zagreb</w:t>
      </w:r>
      <w:r w:rsidRPr="008E3A78">
        <w:rPr>
          <w:sz w:val="24"/>
          <w:szCs w:val="24"/>
        </w:rPr>
        <w:t>u</w:t>
      </w:r>
      <w:r w:rsidR="00514ADC" w:rsidRPr="008E3A78">
        <w:rPr>
          <w:sz w:val="24"/>
          <w:szCs w:val="24"/>
        </w:rPr>
        <w:t xml:space="preserve">, </w:t>
      </w:r>
      <w:r w:rsidR="00917AD9">
        <w:rPr>
          <w:sz w:val="24"/>
          <w:szCs w:val="24"/>
        </w:rPr>
        <w:t>17</w:t>
      </w:r>
      <w:r w:rsidR="008E3A78" w:rsidRPr="008E3A78">
        <w:rPr>
          <w:sz w:val="24"/>
          <w:szCs w:val="24"/>
        </w:rPr>
        <w:t xml:space="preserve">. travnja 2019. </w:t>
      </w:r>
    </w:p>
    <w:p w:rsidRDefault="00573F89" w:rsidR="00573F89" w:rsidRPr="008E3A78">
      <w:pPr>
        <w:jc w:val="center"/>
        <w:rPr>
          <w:sz w:val="24"/>
          <w:szCs w:val="24"/>
        </w:rPr>
      </w:pPr>
    </w:p>
    <w:p w:rsidRDefault="00573F89" w:rsidR="00573F89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  <w:t xml:space="preserve">  </w:t>
      </w:r>
      <w:r w:rsidRPr="008E3A78">
        <w:rPr>
          <w:sz w:val="24"/>
          <w:szCs w:val="24"/>
        </w:rPr>
        <w:tab/>
      </w:r>
      <w:r w:rsidR="00A47DBF" w:rsidRPr="008E3A78">
        <w:rPr>
          <w:sz w:val="24"/>
          <w:szCs w:val="24"/>
        </w:rPr>
        <w:tab/>
      </w:r>
      <w:r w:rsidR="00A47DBF" w:rsidRPr="008E3A78">
        <w:rPr>
          <w:sz w:val="24"/>
          <w:szCs w:val="24"/>
        </w:rPr>
        <w:tab/>
        <w:t>SUDAC:</w:t>
      </w:r>
      <w:r w:rsidR="00C47F26" w:rsidRPr="008E3A78">
        <w:rPr>
          <w:sz w:val="24"/>
          <w:szCs w:val="24"/>
        </w:rPr>
        <w:t xml:space="preserve"> </w:t>
      </w:r>
    </w:p>
    <w:p w:rsidRDefault="008E3A78" w:rsidR="008E3A78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  <w:t>Vesna Sremac Šoštar</w:t>
      </w:r>
      <w:r w:rsidR="003D3CA1">
        <w:rPr>
          <w:sz w:val="24"/>
          <w:szCs w:val="24"/>
        </w:rPr>
        <w:t>,v.r.</w:t>
      </w:r>
    </w:p>
    <w:p w:rsidRDefault="008E3A78" w:rsidR="008E3A78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  <w:r w:rsidRPr="008E3A78">
        <w:rPr>
          <w:sz w:val="24"/>
          <w:szCs w:val="24"/>
        </w:rPr>
        <w:tab/>
      </w:r>
    </w:p>
    <w:p w:rsidRDefault="00C47F26" w:rsidR="00573F89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Uputa o pravnom lijeku</w:t>
      </w:r>
      <w:r w:rsidR="00573F89" w:rsidRPr="008E3A78">
        <w:rPr>
          <w:sz w:val="24"/>
          <w:szCs w:val="24"/>
        </w:rPr>
        <w:t>:</w:t>
      </w:r>
    </w:p>
    <w:p w:rsidRDefault="00934325" w:rsidP="00934325" w:rsidR="00934325" w:rsidRPr="008E3A7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3A78">
        <w:rPr>
          <w:sz w:val="24"/>
          <w:szCs w:val="24"/>
        </w:rPr>
        <w:t>Protiv ovog zaklj</w:t>
      </w:r>
      <w:r w:rsidR="002223DF" w:rsidRPr="008E3A78">
        <w:rPr>
          <w:sz w:val="24"/>
          <w:szCs w:val="24"/>
        </w:rPr>
        <w:t>učka nije dopuštena žalba (čl.19.st.7</w:t>
      </w:r>
      <w:r w:rsidRPr="008E3A78">
        <w:rPr>
          <w:sz w:val="24"/>
          <w:szCs w:val="24"/>
        </w:rPr>
        <w:t>. SZ).</w:t>
      </w:r>
    </w:p>
    <w:p w:rsidRDefault="002B1043" w:rsidP="00951547" w:rsidR="002B1043" w:rsidRPr="008E3A78">
      <w:pPr>
        <w:ind w:left="720"/>
        <w:jc w:val="both"/>
        <w:rPr>
          <w:sz w:val="24"/>
          <w:szCs w:val="24"/>
        </w:rPr>
      </w:pPr>
    </w:p>
    <w:p w:rsidRDefault="003D3CA1" w:rsidR="003D3CA1" w:rsidRPr="003D3CA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3CA1">
        <w:rPr>
          <w:sz w:val="24"/>
          <w:szCs w:val="24"/>
        </w:rPr>
        <w:t>Za točnost otpravka-ovl. službenik</w:t>
      </w:r>
    </w:p>
    <w:p w:rsidRDefault="003D3CA1" w:rsidR="003D3CA1" w:rsidRPr="003D3CA1">
      <w:pPr>
        <w:rPr>
          <w:sz w:val="24"/>
          <w:szCs w:val="24"/>
        </w:rPr>
      </w:pP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</w:r>
      <w:r w:rsidRPr="003D3CA1">
        <w:rPr>
          <w:sz w:val="24"/>
          <w:szCs w:val="24"/>
        </w:rPr>
        <w:tab/>
        <w:t>Vinka Mihalinčić</w:t>
      </w:r>
    </w:p>
    <w:p w:rsidRDefault="009D55B5" w:rsidP="00DA25F7" w:rsidR="009D55B5" w:rsidRPr="008E3A78">
      <w:pPr>
        <w:jc w:val="both"/>
        <w:rPr>
          <w:sz w:val="24"/>
          <w:szCs w:val="24"/>
        </w:rPr>
      </w:pPr>
    </w:p>
    <w:sectPr w:rsidSect="00963C04" w:rsidR="009D55B5" w:rsidRPr="008E3A78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D3CA1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7E5150">
      <w:rPr>
        <w:sz w:val="24"/>
      </w:rPr>
      <w:t>5953/16-28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61B24"/>
    <w:rsid w:val="00070E39"/>
    <w:rsid w:val="00086039"/>
    <w:rsid w:val="000870F5"/>
    <w:rsid w:val="00090436"/>
    <w:rsid w:val="000959E1"/>
    <w:rsid w:val="000C49BC"/>
    <w:rsid w:val="001017EC"/>
    <w:rsid w:val="001042FF"/>
    <w:rsid w:val="001150F8"/>
    <w:rsid w:val="001453AD"/>
    <w:rsid w:val="001711AC"/>
    <w:rsid w:val="0017501D"/>
    <w:rsid w:val="00191AB6"/>
    <w:rsid w:val="001D72AB"/>
    <w:rsid w:val="001D7B4C"/>
    <w:rsid w:val="00200347"/>
    <w:rsid w:val="002051FF"/>
    <w:rsid w:val="00213078"/>
    <w:rsid w:val="0021561C"/>
    <w:rsid w:val="002223DF"/>
    <w:rsid w:val="00226206"/>
    <w:rsid w:val="00236FBE"/>
    <w:rsid w:val="0024160B"/>
    <w:rsid w:val="00253954"/>
    <w:rsid w:val="0027172E"/>
    <w:rsid w:val="002800FA"/>
    <w:rsid w:val="002B1043"/>
    <w:rsid w:val="002D380A"/>
    <w:rsid w:val="002D5132"/>
    <w:rsid w:val="002F4B21"/>
    <w:rsid w:val="002F56E3"/>
    <w:rsid w:val="00323E87"/>
    <w:rsid w:val="00352185"/>
    <w:rsid w:val="00361A48"/>
    <w:rsid w:val="00380067"/>
    <w:rsid w:val="003835D9"/>
    <w:rsid w:val="0038747F"/>
    <w:rsid w:val="00393B84"/>
    <w:rsid w:val="003C2088"/>
    <w:rsid w:val="003D3CA1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433A2"/>
    <w:rsid w:val="00571A52"/>
    <w:rsid w:val="00571C40"/>
    <w:rsid w:val="00573F89"/>
    <w:rsid w:val="00583F63"/>
    <w:rsid w:val="00590DD8"/>
    <w:rsid w:val="0059448A"/>
    <w:rsid w:val="005B27F5"/>
    <w:rsid w:val="005C0A6E"/>
    <w:rsid w:val="005E74BC"/>
    <w:rsid w:val="005F70B7"/>
    <w:rsid w:val="00605D9C"/>
    <w:rsid w:val="00617ED7"/>
    <w:rsid w:val="006529A5"/>
    <w:rsid w:val="006533F0"/>
    <w:rsid w:val="00666025"/>
    <w:rsid w:val="00672596"/>
    <w:rsid w:val="00692015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B25D1"/>
    <w:rsid w:val="007C0E04"/>
    <w:rsid w:val="007C54FB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A7414"/>
    <w:rsid w:val="009B38D1"/>
    <w:rsid w:val="009D55B5"/>
    <w:rsid w:val="00A10516"/>
    <w:rsid w:val="00A129B3"/>
    <w:rsid w:val="00A47DBF"/>
    <w:rsid w:val="00A56DD1"/>
    <w:rsid w:val="00A67EA0"/>
    <w:rsid w:val="00A76038"/>
    <w:rsid w:val="00A94B57"/>
    <w:rsid w:val="00AA08A1"/>
    <w:rsid w:val="00AC5744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78A0"/>
    <w:rsid w:val="00B779C9"/>
    <w:rsid w:val="00B86764"/>
    <w:rsid w:val="00BB60E8"/>
    <w:rsid w:val="00BE57C1"/>
    <w:rsid w:val="00BE7E61"/>
    <w:rsid w:val="00C17D75"/>
    <w:rsid w:val="00C33203"/>
    <w:rsid w:val="00C44E71"/>
    <w:rsid w:val="00C47F26"/>
    <w:rsid w:val="00C5150F"/>
    <w:rsid w:val="00C6242C"/>
    <w:rsid w:val="00CB165E"/>
    <w:rsid w:val="00CD18A4"/>
    <w:rsid w:val="00CE1480"/>
    <w:rsid w:val="00D13308"/>
    <w:rsid w:val="00D41809"/>
    <w:rsid w:val="00D47EDE"/>
    <w:rsid w:val="00D5360E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E06D11"/>
    <w:rsid w:val="00E350E4"/>
    <w:rsid w:val="00E35A4D"/>
    <w:rsid w:val="00E36D44"/>
    <w:rsid w:val="00E66833"/>
    <w:rsid w:val="00E85022"/>
    <w:rsid w:val="00E95EDE"/>
    <w:rsid w:val="00E969EC"/>
    <w:rsid w:val="00EB39A0"/>
    <w:rsid w:val="00ED0C00"/>
    <w:rsid w:val="00EE5426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C5867"/>
    <w:rsid w:val="00FD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St-5953/2016</izvorni_sadrzaj>
    <derivirana_varijabla naziv="DomainObject.Predmet.OznakaBroj_1">St-5953/2016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KRKOVIĆ d.o.o. zastupanog po punomoćniku Vlado Bilić; Rajna Komorčec</izvorni_sadrzaj>
    <derivirana_varijabla naziv="DomainObject.Predmet.ProtustrankaFormated_1">  KRKOVIĆ d.o.o. zastupanog po punomoćniku Vlado Bilić; Rajna Komorčec</derivirana_varijabla>
  </DomainObject.Predmet.ProtustrankaFormated>
  <DomainObject.Predmet.ProtustrankaFormatedOIB>
    <izvorni_sadrzaj>  KRKOVIĆ d.o.o., OIB 67627092987 zastupanog po punomoćniku Vlado Bilić; Rajna Komorčec</izvorni_sadrzaj>
    <derivirana_varijabla naziv="DomainObject.Predmet.ProtustrankaFormatedOIB_1">  KRKOVIĆ d.o.o., OIB 67627092987 zastupanog po punomoćniku Vlado Bilić; Rajna Komorčec</derivirana_varijabla>
  </DomainObject.Predmet.ProtustrankaFormatedOIB>
  <DomainObject.Predmet.ProtustrankaFormatedWithAdress>
    <izvorni_sadrzaj> KRKOVIĆ d.o.o., V. Prišćana 2, 10290 Zaprešić zastupanog po punomoćniku Vlado Bilić; Rajna Komorčec</izvorni_sadrzaj>
    <derivirana_varijabla naziv="DomainObject.Predmet.ProtustrankaFormatedWithAdress_1"> KRKOVIĆ d.o.o., V. Prišćana 2, 10290 Zaprešić zastupanog po punomoćniku Vlado Bilić; Rajna Komorčec</derivirana_varijabla>
  </DomainObject.Predmet.ProtustrankaFormatedWithAdress>
  <DomainObject.Predmet.ProtustrankaFormatedWithAdressOIB>
    <izvorni_sadrzaj> KRKOVIĆ d.o.o., OIB 67627092987, V. Prišćana 2, 10290 Zaprešić zastupanog po punomoćniku Vlado Bilić; Rajna Komorčec</izvorni_sadrzaj>
    <derivirana_varijabla naziv="DomainObject.Predmet.ProtustrankaFormatedWithAdressOIB_1"> KRKOVIĆ d.o.o., OIB 67627092987, V. Prišćana 2, 10290 Zaprešić zastupanog po punomoćniku Vlado Bilić; Rajna Komorčec</derivirana_varijabla>
  </DomainObject.Predmet.ProtustrankaFormatedWithAdressOIB>
  <DomainObject.Predmet.ProtustrankaWithAdress>
    <izvorni_sadrzaj>KRKOVIĆ d.o.o. V. Prišćana 2, 10290 Zaprešić</izvorni_sadrzaj>
    <derivirana_varijabla naziv="DomainObject.Predmet.ProtustrankaWithAdress_1">KRKOVIĆ d.o.o. V. Prišćana 2, 10290 Zaprešić</derivirana_varijabla>
  </DomainObject.Predmet.ProtustrankaWithAdress>
  <DomainObject.Predmet.ProtustrankaWithAdressOIB>
    <izvorni_sadrzaj>KRKOVIĆ d.o.o., OIB 67627092987, V. Prišćana 2, 10290 Zaprešić</izvorni_sadrzaj>
    <derivirana_varijabla naziv="DomainObject.Predmet.ProtustrankaWithAdressOIB_1">KRKOVIĆ d.o.o., OIB 67627092987, V. Prišćana 2, 10290 Zaprešić</derivirana_varijabla>
  </DomainObject.Predmet.ProtustrankaWithAdressOIB>
  <DomainObject.Predmet.ProtustrankaNazivFormated>
    <izvorni_sadrzaj>KRKOVIĆ d.o.o.</izvorni_sadrzaj>
    <derivirana_varijabla naziv="DomainObject.Predmet.ProtustrankaNazivFormated_1">KRKOVIĆ d.o.o.</derivirana_varijabla>
  </DomainObject.Predmet.ProtustrankaNazivFormated>
  <DomainObject.Predmet.ProtustrankaNazivFormatedOIB>
    <izvorni_sadrzaj>KRKOVIĆ d.o.o., OIB 67627092987</izvorni_sadrzaj>
    <derivirana_varijabla naziv="DomainObject.Predmet.ProtustrankaNazivFormatedOIB_1">KRKOVIĆ d.o.o., OIB 67627092987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</izvorni_sadrzaj>
    <derivirana_varijabla naziv="DomainObject.Predmet.StrankaFormated_1">  FINA Regionalni centar Zagreb; ERSTE&amp;STEIERMÄRKISCHE BANKA dioničko društvo zastupanog po punomoćniku Tomislav Čavić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</izvorni_sadrzaj>
    <derivirana_varijabla naziv="DomainObject.Predmet.StrankaFormatedOIB_1">  FINA Regionalni centar Zagreb, OIB 85821130368; ERSTE&amp;STEIERMÄRKISCHE BANKA dioničko društvo, OIB 23057039320 zastupanog po punomoćniku Tomislav Čavić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 zastupanog po punomoćniku Tomislav Čavić</izvorni_sadrzaj>
    <derivirana_varijabla naziv="DomainObject.Predmet.StrankaFormatedWithAdress_1"> FINA Regionalni centar Zagreb, Trg svibanjskih žrtava 1995. 1, 10000 Zagreb; ERSTE&amp;STEIERMÄRKISCHE BANKA dioničko društvo, Jadranski Trg 3a, 51000 Rijeka zastupanog po punomoćniku Tomislav Čavić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 zastupanog po punomoćniku Tomislav Čavić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 zastupanog po punomoćniku Tomislav Čavić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</izvorni_sadrzaj>
    <derivirana_varijabla naziv="DomainObject.Predmet.StrankaListFormated_1">
      <item>FINA Regionalni centar Zagreb</item>
      <item>ERSTE&amp;STEIERMÄRKISCHE BANKA dioničko društvo zastupanog po punomoćniku Tomislav Čavić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 zastupanog po punomoćniku Tomislav Čavić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 zastupanog po punomoćniku Tomislav Čavić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KRKOVIĆ d.o.o. zastupanog po punomoćniku Vlado Bilić; Rajna Komorčec</item>
    </izvorni_sadrzaj>
    <derivirana_varijabla naziv="DomainObject.Predmet.ProtuStrankaListFormated_1">
      <item>KRKOVIĆ d.o.o. zastupanog po punomoćniku Vlado Bilić; Rajna Komorčec</item>
    </derivirana_varijabla>
  </DomainObject.Predmet.ProtuStrankaListFormated>
  <DomainObject.Predmet.ProtuStrankaListFormatedOIB>
    <izvorni_sadrzaj>
      <item>KRKOVIĆ d.o.o., OIB 67627092987 zastupanog po punomoćniku Vlado Bilić; Rajna Komorčec</item>
    </izvorni_sadrzaj>
    <derivirana_varijabla naziv="DomainObject.Predmet.ProtuStrankaListFormatedOIB_1">
      <item>KRKOVIĆ d.o.o., OIB 67627092987 zastupanog po punomoćniku Vlado Bilić; Rajna Komorčec</item>
    </derivirana_varijabla>
  </DomainObject.Predmet.ProtuStrankaListFormatedOIB>
  <DomainObject.Predmet.ProtuStrankaListFormatedWithAdress>
    <izvorni_sadrzaj>
      <item>KRKOVIĆ d.o.o., V. Prišćana 2, 10290 Zaprešić zastupanog po punomoćniku Vlado Bilić; Rajna Komorčec</item>
    </izvorni_sadrzaj>
    <derivirana_varijabla naziv="DomainObject.Predmet.ProtuStrankaListFormatedWithAdress_1">
      <item>KRKOVIĆ d.o.o., V. Prišćana 2, 10290 Zaprešić zastupanog po punomoćniku Vlado Bilić; Rajna Komorčec</item>
    </derivirana_varijabla>
  </DomainObject.Predmet.ProtuStrankaListFormatedWithAdress>
  <DomainObject.Predmet.ProtuStrankaListFormatedWithAdressOIB>
    <izvorni_sadrzaj>
      <item>KRKOVIĆ d.o.o., OIB 67627092987, V. Prišćana 2, 10290 Zaprešić zastupanog po punomoćniku Vlado Bilić; Rajna Komorčec</item>
    </izvorni_sadrzaj>
    <derivirana_varijabla naziv="DomainObject.Predmet.ProtuStrankaListFormatedWithAdressOIB_1">
      <item>KRKOVIĆ d.o.o., OIB 67627092987, V. Prišćana 2, 10290 Zaprešić zastupanog po punomoćniku Vlado Bilić; Rajna Komorčec</item>
    </derivirana_varijabla>
  </DomainObject.Predmet.ProtuStrankaListFormatedWithAdressOIB>
  <DomainObject.Predmet.ProtuStrankaListNazivFormated>
    <izvorni_sadrzaj>
      <item>KRKOVIĆ d.o.o.</item>
    </izvorni_sadrzaj>
    <derivirana_varijabla naziv="DomainObject.Predmet.ProtuStrankaListNazivFormated_1">
      <item>KRKOVIĆ d.o.o.</item>
    </derivirana_varijabla>
  </DomainObject.Predmet.ProtuStrankaListNazivFormated>
  <DomainObject.Predmet.ProtuStrankaListNazivFormatedOIB>
    <izvorni_sadrzaj>
      <item>KRKOVIĆ d.o.o., OIB 67627092987</item>
    </izvorni_sadrzaj>
    <derivirana_varijabla naziv="DomainObject.Predmet.ProtuStrankaListNazivFormatedOIB_1">
      <item>KRKOVIĆ d.o.o., OIB 67627092987</item>
    </derivirana_varijabla>
  </DomainObject.Predmet.ProtuStrankaListNazivFormatedOIB>
  <DomainObject.Predmet.OstaliListFormated>
    <izvorni_sadrzaj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izvorni_sadrzaj>
    <derivirana_varijabla naziv="DomainObject.Predmet.OstaliListFormated_1"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derivirana_varijabla>
  </DomainObject.Predmet.OstaliListFormated>
  <DomainObject.Predmet.OstaliListFormatedOIB>
    <izvorni_sadrzaj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izvorni_sadrzaj>
    <derivirana_varijabla naziv="DomainObject.Predmet.OstaliListFormatedOIB_1"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derivirana_varijabla>
  </DomainObject.Predmet.OstaliListFormatedOIB>
  <DomainObject.Predmet.OstaliListFormatedWithAdress>
    <izvorni_sadrzaj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_1"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OIB_1"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OIB>
  <DomainObject.Predmet.OstaliListNazivFormated>
    <izvorni_sadrzaj>
      <item>Vlado Bilić</item>
      <item>Rajna Komorčec</item>
      <item>Tomislav Čavić</item>
    </izvorni_sadrzaj>
    <derivirana_varijabla naziv="DomainObject.Predmet.OstaliListNazivFormated_1">
      <item>Vlado Bilić</item>
      <item>Rajna Komorčec</item>
      <item>Tomislav Čavić</item>
    </derivirana_varijabla>
  </DomainObject.Predmet.OstaliListNazivFormated>
  <DomainObject.Predmet.OstaliListNazivFormatedOIB>
    <izvorni_sadrzaj>
      <item>Vlado Bilić, OIB 38419154390</item>
      <item>Rajna Komorčec, OIB 66561279009</item>
      <item>Tomislav Čavić</item>
    </izvorni_sadrzaj>
    <derivirana_varijabla naziv="DomainObject.Predmet.OstaliListNazivFormatedOIB_1">
      <item>Vlado Bilić, OIB 38419154390</item>
      <item>Rajna Komorčec, OIB 66561279009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KRKOVIĆ d.o.o.</izvorni_sadrzaj>
    <derivirana_varijabla naziv="DomainObject.Predmet.ProtustrankaIDrugi_1">KRKOVIĆ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KRKOVIĆ d.o.o., OIB 67627092987, V. Prišćana 2, 10290 Zaprešić</izvorni_sadrzaj>
    <derivirana_varijabla naziv="DomainObject.Predmet.ProtustrankaIDrugiAdressOIB_1">KRKOVIĆ d.o.o., OIB 67627092987, V. Prišćana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KRKOVIĆ d.o.o.</item>
      <item>FINA Regionalni centar Zagreb</item>
      <item>Vlado Bilić</item>
      <item>Rajna Komorčec</item>
      <item>ERSTE&amp;STEIERMÄRKISCHE BANKA dioničko društvo</item>
      <item>Tomislav Čavić</item>
    </izvorni_sadrzaj>
    <derivirana_varijabla naziv="DomainObject.Predmet.SudioniciListNaziv_1">
      <item>KRKOVIĆ d.o.o.</item>
      <item>FINA Regionalni centar Zagreb</item>
      <item>Vlado Bilić</item>
      <item>Rajna Komorčec</item>
      <item>ERSTE&amp;STEIERMÄRKISCHE BANKA dioničko društvo</item>
      <item>Tomislav Čavić</item>
    </derivirana_varijabla>
  </DomainObject.Predmet.SudioniciListNaziv>
  <DomainObject.Predmet.SudioniciListAdressOIB>
    <izvorni_sadrzaj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izvorni_sadrzaj>
    <derivirana_varijabla naziv="DomainObject.Predmet.SudioniciListAdressOIB_1"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67627092987</item>
      <item>, OIB 85821130368</item>
      <item>, OIB 38419154390</item>
      <item>, OIB 66561279009</item>
      <item>, OIB 23057039320</item>
      <item>, OIB null</item>
    </izvorni_sadrzaj>
    <derivirana_varijabla naziv="DomainObject.Predmet.SudioniciListNazivOIB_1">
      <item>, OIB 67627092987</item>
      <item>, OIB 85821130368</item>
      <item>, OIB 38419154390</item>
      <item>, OIB 66561279009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F51E4-74A2-404D-9AB0-35956783C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4198</properties:Characters>
  <properties:Lines>110</properties:Lines>
  <properties:Paragraphs>55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2019-04-17T09:25:00Z</dcterms:created>
  <dc:creator>user</dc:creator>
  <cp:lastModifiedBy>Vinka Mihalinčić</cp:lastModifiedBy>
  <cp:lastPrinted>2019-04-17T09:38:00Z</cp:lastPrinted>
  <dcterms:modified xmlns:xsi="http://www.w3.org/2001/XMLSchema-instance" xsi:type="dcterms:W3CDTF">2019-04-17T09:38:00Z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