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1fb9" w14:paraId="1631fb9" w:rsidRDefault="00020318" w:rsidP="00020318" w:rsidR="00020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0BB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8C1718" w:rsidR="00C305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1BBC" w:rsidP="004F6473" w:rsidR="00611BBC">
      <w:pPr>
        <w:rPr>
          <w:sz w:val="22"/>
          <w:szCs w:val="22"/>
        </w:rPr>
      </w:pPr>
    </w:p>
    <w:p w:rsidRDefault="00C7164A" w:rsidP="008C1718" w:rsidR="00C7164A" w:rsidRPr="008C1718">
      <w:pPr>
        <w:ind w:hanging="720" w:left="360"/>
        <w:rPr>
          <w:sz w:val="22"/>
          <w:szCs w:val="22"/>
        </w:rPr>
      </w:pPr>
    </w:p>
    <w:p w:rsidRDefault="00020318" w:rsidP="00020318" w:rsidR="00020318">
      <w:pPr>
        <w:jc w:val="center"/>
      </w:pPr>
      <w:r>
        <w:t>R</w:t>
      </w:r>
      <w:r w:rsidR="00F51C5B">
        <w:t xml:space="preserve"> </w:t>
      </w:r>
      <w:r>
        <w:t>E</w:t>
      </w:r>
      <w:r w:rsidR="00F51C5B">
        <w:t xml:space="preserve"> </w:t>
      </w:r>
      <w:r>
        <w:t>P</w:t>
      </w:r>
      <w:r w:rsidR="00F51C5B">
        <w:t xml:space="preserve"> </w:t>
      </w:r>
      <w:r>
        <w:t>U</w:t>
      </w:r>
      <w:r w:rsidR="00F51C5B">
        <w:t xml:space="preserve"> </w:t>
      </w:r>
      <w:r>
        <w:t>B</w:t>
      </w:r>
      <w:r w:rsidR="00F51C5B">
        <w:t xml:space="preserve"> </w:t>
      </w:r>
      <w:r>
        <w:t>L</w:t>
      </w:r>
      <w:r w:rsidR="00F51C5B">
        <w:t xml:space="preserve"> </w:t>
      </w:r>
      <w:r>
        <w:t>I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 </w:t>
      </w:r>
      <w:r>
        <w:t xml:space="preserve">  H</w:t>
      </w:r>
      <w:r w:rsidR="00F51C5B">
        <w:t xml:space="preserve"> </w:t>
      </w:r>
      <w:r>
        <w:t>R</w:t>
      </w:r>
      <w:r w:rsidR="00F51C5B">
        <w:t xml:space="preserve"> </w:t>
      </w:r>
      <w:r>
        <w:t>V</w:t>
      </w:r>
      <w:r w:rsidR="00F51C5B">
        <w:t xml:space="preserve"> </w:t>
      </w:r>
      <w:r>
        <w:t>A</w:t>
      </w:r>
      <w:r w:rsidR="00F51C5B">
        <w:t xml:space="preserve"> </w:t>
      </w:r>
      <w:r>
        <w:t>T</w:t>
      </w:r>
      <w:r w:rsidR="00F51C5B">
        <w:t xml:space="preserve"> </w:t>
      </w:r>
      <w:r>
        <w:t>S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C305F5" w:rsidP="00020318" w:rsidR="00C305F5">
      <w:pPr>
        <w:jc w:val="both"/>
      </w:pPr>
    </w:p>
    <w:p w:rsidRDefault="00C7164A" w:rsidP="00020318" w:rsidR="00C7164A">
      <w:pPr>
        <w:jc w:val="both"/>
      </w:pPr>
    </w:p>
    <w:p w:rsidRDefault="00611BBC" w:rsidP="00611BBC" w:rsidR="00611BBC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>
        <w:t>RIONE d.o.o. za trgovinu i usluge, u stečaju,  Belišće, Starovalpovački put 25, MBS 030011321, OIB 16232119770</w:t>
      </w:r>
      <w:r w:rsidRPr="00084FF3">
        <w:t>,</w:t>
      </w:r>
      <w:r>
        <w:t xml:space="preserve">  dana 14. veljače 2018.                       </w:t>
      </w:r>
    </w:p>
    <w:p w:rsidRDefault="00020318" w:rsidP="00020318" w:rsidR="00611BBC">
      <w:pPr>
        <w:ind w:firstLine="708"/>
        <w:jc w:val="both"/>
      </w:pPr>
      <w:r>
        <w:t xml:space="preserve">                </w:t>
      </w:r>
      <w:r w:rsidR="00CD08B1">
        <w:t xml:space="preserve">                             </w:t>
      </w:r>
      <w:r>
        <w:t xml:space="preserve">                     </w:t>
      </w:r>
    </w:p>
    <w:p w:rsidRDefault="00020318" w:rsidP="00020318" w:rsidR="00020318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</w:t>
      </w:r>
    </w:p>
    <w:p w:rsidRDefault="00020318" w:rsidP="008C1718" w:rsidR="007855BB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C305F5" w:rsidP="00C305F5" w:rsidR="00C305F5">
      <w:pPr>
        <w:rPr>
          <w:b/>
          <w:bCs/>
        </w:rPr>
      </w:pPr>
    </w:p>
    <w:p w:rsidRDefault="00C7164A" w:rsidP="00C305F5" w:rsidR="00C7164A">
      <w:pPr>
        <w:rPr>
          <w:b/>
          <w:bCs/>
        </w:rPr>
      </w:pPr>
    </w:p>
    <w:p w:rsidRDefault="00C305F5" w:rsidP="00CD08B1" w:rsidR="00EA5F21">
      <w:pPr>
        <w:ind w:firstLine="708"/>
        <w:jc w:val="both"/>
      </w:pPr>
      <w:r>
        <w:rPr>
          <w:b/>
        </w:rPr>
        <w:t>I</w:t>
      </w:r>
      <w:r w:rsidR="00CD08B1">
        <w:rPr>
          <w:b/>
        </w:rPr>
        <w:t xml:space="preserve"> </w:t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EA5F21">
        <w:t xml:space="preserve">: </w:t>
      </w:r>
    </w:p>
    <w:p w:rsidRDefault="00EA5F21" w:rsidP="00EA5F21" w:rsidR="00F51C5B">
      <w:pPr>
        <w:pStyle w:val="Odlomakpopisa"/>
        <w:numPr>
          <w:ilvl w:val="0"/>
          <w:numId w:val="23"/>
        </w:numPr>
        <w:jc w:val="both"/>
      </w:pPr>
      <w:r>
        <w:t>kč.br. 1</w:t>
      </w:r>
      <w:r w:rsidR="00611BBC">
        <w:t>407</w:t>
      </w:r>
      <w:r w:rsidR="00F51C5B">
        <w:t xml:space="preserve"> u naravi </w:t>
      </w:r>
      <w:r w:rsidR="00611BBC">
        <w:t xml:space="preserve">kuća, dvor i oranica, površine 1682 m2, upisano u zk. ul. 1954 k.o. Belišće </w:t>
      </w:r>
    </w:p>
    <w:p w:rsidRDefault="00F51C5B" w:rsidP="00C305F5" w:rsidR="00020318">
      <w:pPr>
        <w:ind w:firstLine="345"/>
        <w:jc w:val="both"/>
      </w:pPr>
      <w:r>
        <w:t xml:space="preserve"> </w:t>
      </w:r>
      <w:r w:rsidR="00CD08B1">
        <w:tab/>
      </w:r>
      <w:r>
        <w:t>u iznosu od</w:t>
      </w:r>
      <w:r w:rsidR="00EA5F21">
        <w:t xml:space="preserve"> </w:t>
      </w:r>
      <w:r w:rsidR="00611BBC">
        <w:t>285.212,80</w:t>
      </w:r>
      <w:r w:rsidR="000635C3">
        <w:t xml:space="preserve"> kn,</w:t>
      </w:r>
    </w:p>
    <w:p w:rsidRDefault="00F51C5B" w:rsidP="008A03D3" w:rsidR="00C305F5" w:rsidRPr="008A03D3">
      <w:pPr>
        <w:ind w:firstLine="708"/>
        <w:jc w:val="both"/>
      </w:pPr>
      <w:r>
        <w:t>namiruju se:</w:t>
      </w: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utvrđivanja</w:t>
      </w:r>
      <w:r w:rsidR="007855BB">
        <w:rPr>
          <w:bCs/>
        </w:rPr>
        <w:t xml:space="preserve"> </w:t>
      </w:r>
      <w:r w:rsidR="00C24F5E">
        <w:rPr>
          <w:bCs/>
        </w:rPr>
        <w:t xml:space="preserve">tražbine  u iznosu  od </w:t>
      </w:r>
      <w:r w:rsidR="00611BBC">
        <w:rPr>
          <w:bCs/>
        </w:rPr>
        <w:t>14.260,64</w:t>
      </w:r>
      <w:r w:rsidR="006E21A5">
        <w:rPr>
          <w:bCs/>
        </w:rPr>
        <w:t xml:space="preserve"> kn, 5 </w:t>
      </w:r>
      <w:r w:rsidR="00A83E1E">
        <w:rPr>
          <w:bCs/>
        </w:rPr>
        <w:t>% od  kupovnine, članak 170. stav 1</w:t>
      </w:r>
      <w:r w:rsidR="00C24F5E">
        <w:rPr>
          <w:bCs/>
        </w:rPr>
        <w:t>.</w:t>
      </w:r>
      <w:r w:rsidR="00A83E1E">
        <w:rPr>
          <w:bCs/>
        </w:rPr>
        <w:t xml:space="preserve"> 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>iznosu</w:t>
      </w:r>
      <w:r w:rsidR="006E21A5">
        <w:rPr>
          <w:bCs/>
        </w:rPr>
        <w:t xml:space="preserve"> od </w:t>
      </w:r>
      <w:r w:rsidR="00611BBC">
        <w:rPr>
          <w:bCs/>
        </w:rPr>
        <w:t>136.269,34</w:t>
      </w:r>
      <w:r w:rsidR="006E21A5">
        <w:rPr>
          <w:bCs/>
        </w:rPr>
        <w:t xml:space="preserve"> kn, čl</w:t>
      </w:r>
      <w:r w:rsidR="00A83E1E">
        <w:rPr>
          <w:bCs/>
        </w:rPr>
        <w:t>anak</w:t>
      </w:r>
      <w:r w:rsidR="006E21A5">
        <w:rPr>
          <w:bCs/>
        </w:rPr>
        <w:t xml:space="preserve"> 17</w:t>
      </w:r>
      <w:r w:rsidR="00A83E1E">
        <w:rPr>
          <w:bCs/>
        </w:rPr>
        <w:t>0. stav 2. Stečajnog zakona, a koje</w:t>
      </w:r>
      <w:r w:rsidR="006E21A5">
        <w:rPr>
          <w:bCs/>
        </w:rPr>
        <w:t xml:space="preserve"> čine:</w:t>
      </w:r>
    </w:p>
    <w:p w:rsidRDefault="00D42B26" w:rsidP="00D42B26" w:rsidR="00D42B26">
      <w:pPr>
        <w:jc w:val="both"/>
      </w:pPr>
    </w:p>
    <w:p w:rsidRDefault="00D42B26" w:rsidP="00D42B26" w:rsidR="00D42B26" w:rsidRPr="000659CF">
      <w:pPr>
        <w:numPr>
          <w:ilvl w:val="0"/>
          <w:numId w:val="24"/>
        </w:numPr>
        <w:jc w:val="both"/>
        <w:rPr>
          <w:b/>
        </w:rPr>
      </w:pPr>
      <w:r>
        <w:t>trošak procjene nekretnina –  1.500,00 kn</w:t>
      </w:r>
    </w:p>
    <w:p w:rsidRDefault="00D42B26" w:rsidP="00D42B26" w:rsidR="00D42B26" w:rsidRPr="000659CF">
      <w:pPr>
        <w:numPr>
          <w:ilvl w:val="0"/>
          <w:numId w:val="24"/>
        </w:numPr>
        <w:jc w:val="both"/>
        <w:rPr>
          <w:b/>
        </w:rPr>
      </w:pPr>
      <w:r>
        <w:t>trošak oglašavanja prodaje – 35.000,00 kn</w:t>
      </w:r>
    </w:p>
    <w:p w:rsidRDefault="00D42B26" w:rsidP="00D42B26" w:rsidR="00D42B26" w:rsidRPr="000659CF">
      <w:pPr>
        <w:numPr>
          <w:ilvl w:val="0"/>
          <w:numId w:val="24"/>
        </w:numPr>
        <w:jc w:val="both"/>
        <w:rPr>
          <w:b/>
        </w:rPr>
      </w:pPr>
      <w:r>
        <w:t>trošak komunalne naknade – 12.914,13 kn</w:t>
      </w:r>
    </w:p>
    <w:p w:rsidRDefault="00D42B26" w:rsidP="00D42B26" w:rsidR="00D42B26" w:rsidRPr="000659CF">
      <w:pPr>
        <w:numPr>
          <w:ilvl w:val="0"/>
          <w:numId w:val="24"/>
        </w:numPr>
        <w:jc w:val="both"/>
        <w:rPr>
          <w:b/>
        </w:rPr>
      </w:pPr>
      <w:r>
        <w:t>trošak vodne naknade – 9.672,80 kn</w:t>
      </w:r>
    </w:p>
    <w:p w:rsidRDefault="00D42B26" w:rsidP="00D42B26" w:rsidR="00D42B26" w:rsidRPr="000659CF">
      <w:pPr>
        <w:numPr>
          <w:ilvl w:val="0"/>
          <w:numId w:val="24"/>
        </w:numPr>
        <w:jc w:val="both"/>
        <w:rPr>
          <w:b/>
        </w:rPr>
      </w:pPr>
      <w:r>
        <w:t>trošak vode – 6.004,14 kn</w:t>
      </w:r>
    </w:p>
    <w:p w:rsidRDefault="00D42B26" w:rsidP="00D42B26" w:rsidR="00D42B26">
      <w:pPr>
        <w:numPr>
          <w:ilvl w:val="0"/>
          <w:numId w:val="24"/>
        </w:numPr>
        <w:jc w:val="both"/>
      </w:pPr>
      <w:r w:rsidRPr="00D64D0E">
        <w:t>trošak</w:t>
      </w:r>
      <w:r>
        <w:t xml:space="preserve"> knjigovodstvenih usluga – 19.250,00 kn (70 % od ukupnog troška 27.500,00 kn)</w:t>
      </w:r>
    </w:p>
    <w:p w:rsidRDefault="00D42B26" w:rsidP="00D42B26" w:rsidR="00D42B26">
      <w:pPr>
        <w:numPr>
          <w:ilvl w:val="0"/>
          <w:numId w:val="24"/>
        </w:numPr>
        <w:jc w:val="both"/>
      </w:pPr>
      <w:r>
        <w:t xml:space="preserve">trošak izrade pečata i javne objave financijskih izvješća – 427,00 kn (70 % od ukupnog troška </w:t>
      </w:r>
      <w:r w:rsidRPr="00A3381C">
        <w:t xml:space="preserve"> </w:t>
      </w:r>
      <w:r>
        <w:t>610,00  kn</w:t>
      </w:r>
      <w:r w:rsidRPr="00A3381C">
        <w:t>)</w:t>
      </w:r>
    </w:p>
    <w:p w:rsidRDefault="00D42B26" w:rsidP="00D42B26" w:rsidR="00D42B26">
      <w:pPr>
        <w:numPr>
          <w:ilvl w:val="0"/>
          <w:numId w:val="24"/>
        </w:numPr>
        <w:jc w:val="both"/>
      </w:pPr>
      <w:r>
        <w:t xml:space="preserve">trošak nagrade stečajnog upravitelja  u iznosu od 35.556,78 kn bruto (70 % od ukupnog troška nagrade bruto 50.795,40 kn) </w:t>
      </w:r>
    </w:p>
    <w:p w:rsidRDefault="00D42B26" w:rsidP="00D42B26" w:rsidR="00D42B26" w:rsidRPr="00D64D0E">
      <w:pPr>
        <w:numPr>
          <w:ilvl w:val="0"/>
          <w:numId w:val="24"/>
        </w:numPr>
        <w:jc w:val="both"/>
      </w:pPr>
      <w:r>
        <w:t>trošak zbrinjavanja arhivske građe  15.944,49 kn (70 % od ukupnog troška</w:t>
      </w:r>
      <w:r w:rsidRPr="00A3381C">
        <w:t xml:space="preserve"> </w:t>
      </w:r>
      <w:r>
        <w:t xml:space="preserve"> 22.777,85 kn</w:t>
      </w:r>
      <w:r w:rsidRPr="00A3381C">
        <w:t>)</w:t>
      </w:r>
      <w:r>
        <w:t>.</w:t>
      </w:r>
    </w:p>
    <w:p w:rsidRDefault="00306EC0" w:rsidP="00306EC0" w:rsidR="00306EC0">
      <w:pPr>
        <w:jc w:val="both"/>
        <w:rPr>
          <w:bCs/>
        </w:rPr>
      </w:pPr>
    </w:p>
    <w:p w:rsidRDefault="000358F4" w:rsidP="008A03D3" w:rsidR="008A03D3" w:rsidRPr="00306EC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R</w:t>
      </w:r>
      <w:r w:rsidR="00C24F5E" w:rsidRPr="000358F4">
        <w:rPr>
          <w:bCs/>
        </w:rPr>
        <w:t xml:space="preserve">azlučni vjerovnik </w:t>
      </w:r>
      <w:r w:rsidR="00D42B26">
        <w:rPr>
          <w:bCs/>
        </w:rPr>
        <w:t xml:space="preserve">Privredna banka Zagreb d.d. Zagreb </w:t>
      </w:r>
      <w:r w:rsidR="004647F1" w:rsidRPr="000358F4">
        <w:rPr>
          <w:bCs/>
        </w:rPr>
        <w:t xml:space="preserve">u iznosu od </w:t>
      </w:r>
      <w:r w:rsidR="00D42B26">
        <w:rPr>
          <w:bCs/>
        </w:rPr>
        <w:t>134.682,82</w:t>
      </w:r>
      <w:r w:rsidR="004B3D66">
        <w:rPr>
          <w:bCs/>
        </w:rPr>
        <w:t xml:space="preserve"> </w:t>
      </w:r>
      <w:r w:rsidR="004647F1" w:rsidRPr="000358F4">
        <w:rPr>
          <w:bCs/>
        </w:rPr>
        <w:t>kn.</w:t>
      </w:r>
    </w:p>
    <w:p w:rsidRDefault="008A03D3" w:rsidP="008A03D3" w:rsidR="008A03D3">
      <w:pPr>
        <w:jc w:val="both"/>
        <w:rPr>
          <w:bCs/>
        </w:rPr>
      </w:pPr>
    </w:p>
    <w:p w:rsidRDefault="002D41D8" w:rsidP="008A03D3" w:rsidR="002D41D8">
      <w:pPr>
        <w:jc w:val="both"/>
        <w:rPr>
          <w:bCs/>
        </w:rPr>
      </w:pPr>
    </w:p>
    <w:p w:rsidRDefault="002D41D8" w:rsidP="008A03D3" w:rsidR="002D41D8">
      <w:pPr>
        <w:jc w:val="both"/>
        <w:rPr>
          <w:bCs/>
        </w:rPr>
      </w:pPr>
    </w:p>
    <w:p w:rsidRDefault="002D41D8" w:rsidP="008A03D3" w:rsidR="002D41D8">
      <w:pPr>
        <w:jc w:val="both"/>
        <w:rPr>
          <w:bCs/>
        </w:rPr>
      </w:pPr>
    </w:p>
    <w:p w:rsidRDefault="002D41D8" w:rsidP="008A03D3" w:rsidR="002D41D8">
      <w:pPr>
        <w:jc w:val="both"/>
        <w:rPr>
          <w:bCs/>
        </w:rPr>
      </w:pPr>
    </w:p>
    <w:p w:rsidRDefault="002D41D8" w:rsidP="008A03D3" w:rsidR="002D41D8" w:rsidRPr="008A03D3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8A03D3" w:rsidP="0012374A" w:rsidR="008A03D3"/>
    <w:p w:rsidRDefault="0012374A" w:rsidP="00812CAB" w:rsidR="00546FCB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812CAB">
        <w:rPr>
          <w:bCs/>
        </w:rPr>
        <w:t xml:space="preserve"> nekretnina,</w:t>
      </w:r>
      <w:r w:rsidR="00827FED">
        <w:rPr>
          <w:bCs/>
        </w:rPr>
        <w:t xml:space="preserve"> </w:t>
      </w:r>
      <w:r w:rsidR="00E825AC">
        <w:rPr>
          <w:bCs/>
        </w:rPr>
        <w:t>dana</w:t>
      </w:r>
      <w:r w:rsidR="00A83E1E">
        <w:rPr>
          <w:bCs/>
        </w:rPr>
        <w:t xml:space="preserve"> </w:t>
      </w:r>
      <w:r w:rsidR="004B3D66">
        <w:rPr>
          <w:bCs/>
        </w:rPr>
        <w:t>1</w:t>
      </w:r>
      <w:r w:rsidR="00812CAB">
        <w:rPr>
          <w:bCs/>
        </w:rPr>
        <w:t xml:space="preserve">4. veljače 2018. </w:t>
      </w:r>
      <w:r w:rsidR="004B3D66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</w:t>
      </w:r>
      <w:r w:rsidR="00827FED">
        <w:rPr>
          <w:bCs/>
        </w:rPr>
        <w:t xml:space="preserve"> održano je </w:t>
      </w:r>
      <w:r>
        <w:rPr>
          <w:bCs/>
        </w:rPr>
        <w:t>ročište za</w:t>
      </w:r>
      <w:r w:rsidR="00F1003E">
        <w:rPr>
          <w:bCs/>
        </w:rPr>
        <w:t xml:space="preserve"> diobu kupovnine</w:t>
      </w:r>
      <w:r w:rsidR="00827FED">
        <w:rPr>
          <w:bCs/>
        </w:rPr>
        <w:t>,</w:t>
      </w:r>
      <w:r w:rsidR="00F1003E">
        <w:rPr>
          <w:bCs/>
        </w:rPr>
        <w:t xml:space="preserve"> </w:t>
      </w:r>
      <w:r>
        <w:rPr>
          <w:bCs/>
        </w:rPr>
        <w:t xml:space="preserve"> </w:t>
      </w:r>
      <w:r w:rsidR="00A83E1E">
        <w:rPr>
          <w:bCs/>
        </w:rPr>
        <w:t>na kojem je stečajn</w:t>
      </w:r>
      <w:r w:rsidR="0072176A">
        <w:rPr>
          <w:bCs/>
        </w:rPr>
        <w:t>a</w:t>
      </w:r>
      <w:r w:rsidR="00A83E1E">
        <w:rPr>
          <w:bCs/>
        </w:rPr>
        <w:t xml:space="preserve"> upravitelj</w:t>
      </w:r>
      <w:r w:rsidR="0072176A">
        <w:rPr>
          <w:bCs/>
        </w:rPr>
        <w:t>ica predložila diobu kupovnine ostvarene prodajom nekretnina u vlasništvu stečajnog dužnika na javn</w:t>
      </w:r>
      <w:r w:rsidR="004B3D66">
        <w:rPr>
          <w:bCs/>
        </w:rPr>
        <w:t>oj dražbi održanoj dana 1</w:t>
      </w:r>
      <w:r w:rsidR="00812CAB">
        <w:rPr>
          <w:bCs/>
        </w:rPr>
        <w:t>4. prosinca</w:t>
      </w:r>
      <w:r w:rsidR="004B3D66">
        <w:rPr>
          <w:bCs/>
        </w:rPr>
        <w:t xml:space="preserve"> 2017. godine.      </w:t>
      </w:r>
    </w:p>
    <w:p w:rsidRDefault="00812CAB" w:rsidP="00812CAB" w:rsidR="00812CAB">
      <w:pPr>
        <w:ind w:firstLine="708"/>
        <w:jc w:val="both"/>
        <w:rPr>
          <w:bCs/>
        </w:rPr>
      </w:pPr>
    </w:p>
    <w:p w:rsidRDefault="006E21A5" w:rsidP="00EC55B7" w:rsidR="00EC55B7" w:rsidRPr="00EC55B7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DC2C1E">
        <w:rPr>
          <w:bCs/>
        </w:rPr>
        <w:t xml:space="preserve"> </w:t>
      </w:r>
      <w:r w:rsidR="00812CAB">
        <w:rPr>
          <w:bCs/>
        </w:rPr>
        <w:t>desete</w:t>
      </w:r>
      <w:r w:rsidR="000C3F85">
        <w:rPr>
          <w:bCs/>
        </w:rPr>
        <w:t xml:space="preserve"> javne dražbe St-</w:t>
      </w:r>
      <w:r w:rsidR="00812CAB">
        <w:rPr>
          <w:bCs/>
        </w:rPr>
        <w:t>63/15-88 od 20. studenog</w:t>
      </w:r>
      <w:r w:rsidR="00DC2C1E">
        <w:rPr>
          <w:bCs/>
        </w:rPr>
        <w:t xml:space="preserve"> 2017</w:t>
      </w:r>
      <w:r w:rsidR="000C3F85">
        <w:rPr>
          <w:bCs/>
        </w:rPr>
        <w:t xml:space="preserve">. godine, </w:t>
      </w:r>
      <w:r>
        <w:rPr>
          <w:bCs/>
        </w:rPr>
        <w:t xml:space="preserve"> rješenje o prihvaćanju ponude i dosudi broj St-</w:t>
      </w:r>
      <w:r w:rsidR="00812CAB">
        <w:rPr>
          <w:bCs/>
        </w:rPr>
        <w:t>63/15-</w:t>
      </w:r>
      <w:r w:rsidR="00EC55B7">
        <w:rPr>
          <w:bCs/>
        </w:rPr>
        <w:t>93 od 14. prosinca</w:t>
      </w:r>
      <w:r w:rsidR="00DC2C1E">
        <w:rPr>
          <w:bCs/>
        </w:rPr>
        <w:t xml:space="preserve"> 2017. </w:t>
      </w:r>
      <w:r w:rsidR="00827FED">
        <w:rPr>
          <w:bCs/>
        </w:rPr>
        <w:t xml:space="preserve"> godine, </w:t>
      </w:r>
      <w:r>
        <w:rPr>
          <w:bCs/>
        </w:rPr>
        <w:t>te nakon održanog ročišta za diobu kupovnine  dana</w:t>
      </w:r>
      <w:r w:rsidR="00DC2C1E">
        <w:rPr>
          <w:bCs/>
        </w:rPr>
        <w:t xml:space="preserve"> 1</w:t>
      </w:r>
      <w:r w:rsidR="00EC55B7">
        <w:rPr>
          <w:bCs/>
        </w:rPr>
        <w:t>4. veljače 2018.</w:t>
      </w:r>
      <w:r w:rsidR="00DC2C1E">
        <w:rPr>
          <w:bCs/>
        </w:rPr>
        <w:t xml:space="preserve"> </w:t>
      </w:r>
      <w:r>
        <w:rPr>
          <w:bCs/>
        </w:rPr>
        <w:t xml:space="preserve">godine, utvrđeno je da troškovi utvrđenja istovjetnosti predmeta i prava </w:t>
      </w:r>
      <w:r w:rsidR="000C3F85">
        <w:rPr>
          <w:bCs/>
        </w:rPr>
        <w:t xml:space="preserve">na </w:t>
      </w:r>
      <w:r>
        <w:rPr>
          <w:bCs/>
        </w:rPr>
        <w:t xml:space="preserve"> tom predmetu</w:t>
      </w:r>
      <w:r w:rsidR="000C3F85">
        <w:rPr>
          <w:bCs/>
        </w:rPr>
        <w:t xml:space="preserve">, nekretnini iz točke I ovog rješenja, </w:t>
      </w:r>
      <w:r>
        <w:rPr>
          <w:bCs/>
        </w:rPr>
        <w:t>sukladno 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A73279">
        <w:rPr>
          <w:bCs/>
        </w:rPr>
        <w:t xml:space="preserve">170. stav </w:t>
      </w:r>
      <w:r>
        <w:rPr>
          <w:bCs/>
        </w:rPr>
        <w:t>1. Stečajnog zakona iznose 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EC55B7">
        <w:rPr>
          <w:bCs/>
        </w:rPr>
        <w:t>14.260,64</w:t>
      </w:r>
      <w:r w:rsidR="006A1D9F">
        <w:rPr>
          <w:bCs/>
        </w:rPr>
        <w:t xml:space="preserve"> </w:t>
      </w:r>
      <w:r>
        <w:rPr>
          <w:bCs/>
        </w:rPr>
        <w:t xml:space="preserve">kn. </w:t>
      </w:r>
      <w:r w:rsidR="00A73279">
        <w:rPr>
          <w:bCs/>
        </w:rPr>
        <w:t>Troškovi unovčenja, sukladno članku 170. stav</w:t>
      </w:r>
      <w:r>
        <w:rPr>
          <w:bCs/>
        </w:rPr>
        <w:t xml:space="preserve"> 2. 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</w:t>
      </w:r>
      <w:r w:rsidR="00DC2C1E">
        <w:rPr>
          <w:bCs/>
        </w:rPr>
        <w:t xml:space="preserve">znatno </w:t>
      </w:r>
      <w:r>
        <w:rPr>
          <w:bCs/>
        </w:rPr>
        <w:t xml:space="preserve">viši od 5 % od utrška i ukupno iznose </w:t>
      </w:r>
      <w:r w:rsidR="00EC55B7">
        <w:rPr>
          <w:bCs/>
        </w:rPr>
        <w:t>136.269,34</w:t>
      </w:r>
      <w:r w:rsidR="006A1D9F">
        <w:rPr>
          <w:bCs/>
        </w:rPr>
        <w:t xml:space="preserve"> </w:t>
      </w:r>
      <w:r>
        <w:rPr>
          <w:bCs/>
        </w:rPr>
        <w:t>kn, a predstavljaju stvarne tro</w:t>
      </w:r>
      <w:r w:rsidR="00342ED9">
        <w:rPr>
          <w:bCs/>
        </w:rPr>
        <w:t>škove  unovčenja koji terete ove nekretnine</w:t>
      </w:r>
      <w:r>
        <w:rPr>
          <w:bCs/>
        </w:rPr>
        <w:t xml:space="preserve"> i to kako slijedi:</w:t>
      </w:r>
    </w:p>
    <w:p w:rsidRDefault="00EC55B7" w:rsidP="00EC55B7" w:rsidR="00EC55B7" w:rsidRPr="000659CF">
      <w:pPr>
        <w:numPr>
          <w:ilvl w:val="0"/>
          <w:numId w:val="24"/>
        </w:numPr>
        <w:jc w:val="both"/>
        <w:rPr>
          <w:b/>
        </w:rPr>
      </w:pPr>
      <w:r>
        <w:t>trošak procjene nekretnina –  1.500,00 kn</w:t>
      </w:r>
    </w:p>
    <w:p w:rsidRDefault="00EC55B7" w:rsidP="00EC55B7" w:rsidR="00EC55B7" w:rsidRPr="000659CF">
      <w:pPr>
        <w:numPr>
          <w:ilvl w:val="0"/>
          <w:numId w:val="24"/>
        </w:numPr>
        <w:jc w:val="both"/>
        <w:rPr>
          <w:b/>
        </w:rPr>
      </w:pPr>
      <w:r>
        <w:t>trošak oglašavanja prodaje – 35.000,00 kn</w:t>
      </w:r>
    </w:p>
    <w:p w:rsidRDefault="00EC55B7" w:rsidP="00EC55B7" w:rsidR="00EC55B7" w:rsidRPr="000659CF">
      <w:pPr>
        <w:numPr>
          <w:ilvl w:val="0"/>
          <w:numId w:val="24"/>
        </w:numPr>
        <w:jc w:val="both"/>
        <w:rPr>
          <w:b/>
        </w:rPr>
      </w:pPr>
      <w:r>
        <w:t>trošak komunalne naknade – 12.914,13 kn</w:t>
      </w:r>
    </w:p>
    <w:p w:rsidRDefault="00EC55B7" w:rsidP="00EC55B7" w:rsidR="00EC55B7" w:rsidRPr="000659CF">
      <w:pPr>
        <w:numPr>
          <w:ilvl w:val="0"/>
          <w:numId w:val="24"/>
        </w:numPr>
        <w:jc w:val="both"/>
        <w:rPr>
          <w:b/>
        </w:rPr>
      </w:pPr>
      <w:r>
        <w:t>trošak vodne naknade – 9.672,80 kn</w:t>
      </w:r>
    </w:p>
    <w:p w:rsidRDefault="00EC55B7" w:rsidP="00EC55B7" w:rsidR="00EC55B7" w:rsidRPr="000659CF">
      <w:pPr>
        <w:numPr>
          <w:ilvl w:val="0"/>
          <w:numId w:val="24"/>
        </w:numPr>
        <w:jc w:val="both"/>
        <w:rPr>
          <w:b/>
        </w:rPr>
      </w:pPr>
      <w:r>
        <w:t>trošak vode – 6.004,14 kn</w:t>
      </w:r>
    </w:p>
    <w:p w:rsidRDefault="00EC55B7" w:rsidP="00EC55B7" w:rsidR="00EC55B7">
      <w:pPr>
        <w:numPr>
          <w:ilvl w:val="0"/>
          <w:numId w:val="24"/>
        </w:numPr>
        <w:jc w:val="both"/>
      </w:pPr>
      <w:r w:rsidRPr="00D64D0E">
        <w:t>trošak</w:t>
      </w:r>
      <w:r>
        <w:t xml:space="preserve"> knjigovodstvenih usluga – 19.250,00 kn (70 % od ukupnog troška 27.500,00 kn)</w:t>
      </w:r>
    </w:p>
    <w:p w:rsidRDefault="00EC55B7" w:rsidP="00EC55B7" w:rsidR="00EC55B7">
      <w:pPr>
        <w:numPr>
          <w:ilvl w:val="0"/>
          <w:numId w:val="24"/>
        </w:numPr>
        <w:jc w:val="both"/>
      </w:pPr>
      <w:r>
        <w:t xml:space="preserve">trošak izrade pečata i javne objave financijskih izvješća – 427,00 kn (70 % od ukupnog troška </w:t>
      </w:r>
      <w:r w:rsidRPr="00A3381C">
        <w:t xml:space="preserve"> </w:t>
      </w:r>
      <w:r>
        <w:t>610,00  kn</w:t>
      </w:r>
      <w:r w:rsidRPr="00A3381C">
        <w:t>)</w:t>
      </w:r>
    </w:p>
    <w:p w:rsidRDefault="00EC55B7" w:rsidP="00EC55B7" w:rsidR="00EC55B7">
      <w:pPr>
        <w:numPr>
          <w:ilvl w:val="0"/>
          <w:numId w:val="24"/>
        </w:numPr>
        <w:jc w:val="both"/>
      </w:pPr>
      <w:r>
        <w:t xml:space="preserve">trošak nagrade stečajnog upravitelja  u iznosu od 35.556,78 kn bruto (70 % od ukupnog troška nagrade bruto 50.795,40 kn) </w:t>
      </w:r>
    </w:p>
    <w:p w:rsidRDefault="00EC55B7" w:rsidP="00EC55B7" w:rsidR="00EC55B7" w:rsidRPr="00D64D0E">
      <w:pPr>
        <w:numPr>
          <w:ilvl w:val="0"/>
          <w:numId w:val="24"/>
        </w:numPr>
        <w:jc w:val="both"/>
      </w:pPr>
      <w:r>
        <w:t>trošak zbrinjavanja arhivske građe  15.944,49 kn (70 % od ukupnog troška</w:t>
      </w:r>
      <w:r w:rsidRPr="00A3381C">
        <w:t xml:space="preserve"> </w:t>
      </w:r>
      <w:r>
        <w:t xml:space="preserve"> 22.777,85 kn</w:t>
      </w:r>
      <w:r w:rsidRPr="00A3381C">
        <w:t>)</w:t>
      </w:r>
      <w:r>
        <w:t>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3201C2" w:rsidR="00B46226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EC55B7">
        <w:t>RIONE d.o.o. za trgovinu i usluge, u stečaju,  Belišće, Starovalpovački put 25</w:t>
      </w:r>
      <w:r w:rsidR="00A73279">
        <w:t xml:space="preserve">,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EC55B7">
        <w:rPr>
          <w:bCs/>
        </w:rPr>
        <w:t>11. lipnja 2015.</w:t>
      </w:r>
      <w:r w:rsidR="00B46226">
        <w:rPr>
          <w:bCs/>
        </w:rPr>
        <w:t xml:space="preserve"> godine.</w:t>
      </w:r>
      <w:r w:rsidR="003201C2">
        <w:rPr>
          <w:bCs/>
        </w:rPr>
        <w:t xml:space="preserve"> Predmetne nekretnine unovčene su</w:t>
      </w:r>
      <w:r w:rsidR="005C4B6B">
        <w:rPr>
          <w:bCs/>
        </w:rPr>
        <w:t xml:space="preserve"> nakon stupanja na snagu nove Uredbe o kriterijima i načinu obračuna i plaćanja nagrade stečajnim upraviteljima (Narodne novine 105/15)</w:t>
      </w:r>
      <w:r w:rsidR="00653AC3">
        <w:rPr>
          <w:bCs/>
        </w:rPr>
        <w:t xml:space="preserve"> a kupoprodajn</w:t>
      </w:r>
      <w:r w:rsidR="003201C2">
        <w:rPr>
          <w:bCs/>
        </w:rPr>
        <w:t>a cijena ostvarena prodajom istih</w:t>
      </w:r>
      <w:r w:rsidR="00653AC3">
        <w:rPr>
          <w:bCs/>
        </w:rPr>
        <w:t xml:space="preserve"> čini 70 % ukupno unovčene stečajne mase</w:t>
      </w:r>
      <w:r w:rsidR="005C4B6B">
        <w:rPr>
          <w:bCs/>
        </w:rPr>
        <w:t xml:space="preserve">. </w:t>
      </w:r>
      <w:r w:rsidR="00A611C4">
        <w:rPr>
          <w:bCs/>
        </w:rPr>
        <w:t xml:space="preserve">Stečajnom upravitelju dužnika, prema vrijednosti ukupno unovčene stečajne mase u ovom stečajnom postupku, u iznosu od 407.953,85  kn, određena je konačna nagrada u iznosu od 50.795,40 kn bruto. </w:t>
      </w:r>
      <w:r w:rsidR="00653AC3">
        <w:rPr>
          <w:bCs/>
        </w:rPr>
        <w:t>Budući predmetne nekretnine čin</w:t>
      </w:r>
      <w:r w:rsidR="00342ED9">
        <w:rPr>
          <w:bCs/>
        </w:rPr>
        <w:t>e</w:t>
      </w:r>
      <w:r w:rsidR="00653AC3">
        <w:rPr>
          <w:bCs/>
        </w:rPr>
        <w:t xml:space="preserve"> 70 % unovčene stečajne mase nagrada stečajnom upravitelju u 70 % ili </w:t>
      </w:r>
      <w:r w:rsidR="00EE5A23">
        <w:rPr>
          <w:bCs/>
        </w:rPr>
        <w:t xml:space="preserve">35.556,78 kn bruto , kao trošak, tereti predmetne nekretnine i čini trošak unovčenja </w:t>
      </w:r>
      <w:r w:rsidR="00A83B94">
        <w:rPr>
          <w:bCs/>
        </w:rPr>
        <w:t xml:space="preserve">sukladno članku 170. stav 2. Stečajnog zakona. Ostali stvarni troškovi, </w:t>
      </w:r>
      <w:r w:rsidR="00A73279">
        <w:rPr>
          <w:bCs/>
        </w:rPr>
        <w:t>koji sukladno članku 170. stav 2. Stečajnog zakona</w:t>
      </w:r>
      <w:r w:rsidR="00C305F5">
        <w:rPr>
          <w:bCs/>
        </w:rPr>
        <w:t>,</w:t>
      </w:r>
      <w:r w:rsidR="00A73279">
        <w:rPr>
          <w:bCs/>
        </w:rPr>
        <w:t xml:space="preserve"> terete unovčenje predmetn</w:t>
      </w:r>
      <w:r w:rsidR="00021F92">
        <w:rPr>
          <w:bCs/>
        </w:rPr>
        <w:t>ih nekretnina</w:t>
      </w:r>
      <w:r w:rsidR="00A73279">
        <w:rPr>
          <w:bCs/>
        </w:rPr>
        <w:t xml:space="preserve"> kao što su</w:t>
      </w:r>
      <w:r w:rsidR="00C305F5">
        <w:rPr>
          <w:bCs/>
        </w:rPr>
        <w:t>:</w:t>
      </w:r>
      <w:r w:rsidR="00021F92">
        <w:rPr>
          <w:bCs/>
        </w:rPr>
        <w:t xml:space="preserve"> trošak knjigovodstvenih usluga, izrade pečata i javne objave financijskih izvješća, zbrinjavanja arhivske građe  tako</w:t>
      </w:r>
      <w:r w:rsidR="00CD2AC0">
        <w:rPr>
          <w:bCs/>
        </w:rPr>
        <w:t>đ</w:t>
      </w:r>
      <w:r w:rsidR="00021F92">
        <w:rPr>
          <w:bCs/>
        </w:rPr>
        <w:t>er u 70 % terete u</w:t>
      </w:r>
      <w:r w:rsidR="003201C2">
        <w:rPr>
          <w:bCs/>
        </w:rPr>
        <w:t>novčenje predmetnih nekretnina,</w:t>
      </w:r>
      <w:r w:rsidR="00340637">
        <w:rPr>
          <w:bCs/>
        </w:rPr>
        <w:t xml:space="preserve"> </w:t>
      </w:r>
      <w:r w:rsidR="00021F92">
        <w:rPr>
          <w:bCs/>
        </w:rPr>
        <w:t>dok troškovi</w:t>
      </w:r>
      <w:r w:rsidR="00CD2AC0">
        <w:rPr>
          <w:bCs/>
        </w:rPr>
        <w:t xml:space="preserve"> </w:t>
      </w:r>
      <w:r w:rsidR="00021F92">
        <w:rPr>
          <w:bCs/>
        </w:rPr>
        <w:t xml:space="preserve"> procjene nekretnina, oglašavanja prodaje nekretnina ( 10 javnih dražbi), komunalne naknade</w:t>
      </w:r>
      <w:r w:rsidR="00CD2AC0">
        <w:rPr>
          <w:bCs/>
        </w:rPr>
        <w:t xml:space="preserve">, trošak vodne naknade i vode u 100 % iznosu  </w:t>
      </w:r>
      <w:r w:rsidR="00D006F0">
        <w:rPr>
          <w:bCs/>
        </w:rPr>
        <w:t>tereti unovčenje nekretnina.</w:t>
      </w:r>
    </w:p>
    <w:p w:rsidRDefault="00D006F0" w:rsidP="00EE5A23" w:rsidR="00D006F0">
      <w:pPr>
        <w:jc w:val="both"/>
        <w:rPr>
          <w:bCs/>
        </w:rPr>
      </w:pPr>
    </w:p>
    <w:p w:rsidRDefault="003201C2" w:rsidP="00EE5A23" w:rsidR="003201C2">
      <w:pPr>
        <w:jc w:val="both"/>
        <w:rPr>
          <w:bCs/>
        </w:rPr>
      </w:pPr>
    </w:p>
    <w:p w:rsidRDefault="003201C2" w:rsidP="00EE5A23" w:rsidR="003201C2">
      <w:pPr>
        <w:jc w:val="both"/>
        <w:rPr>
          <w:bCs/>
        </w:rPr>
      </w:pPr>
    </w:p>
    <w:p w:rsidRDefault="003201C2" w:rsidP="00EE5A23" w:rsidR="003201C2">
      <w:pPr>
        <w:jc w:val="both"/>
        <w:rPr>
          <w:bCs/>
        </w:rPr>
      </w:pPr>
    </w:p>
    <w:p w:rsidRDefault="003201C2" w:rsidP="00EE5A23" w:rsidR="003201C2">
      <w:pPr>
        <w:jc w:val="both"/>
        <w:rPr>
          <w:bCs/>
        </w:rPr>
      </w:pPr>
    </w:p>
    <w:p w:rsidRDefault="00D006F0" w:rsidP="00EE5A23" w:rsidR="00D006F0">
      <w:pPr>
        <w:jc w:val="both"/>
        <w:rPr>
          <w:bCs/>
        </w:rPr>
      </w:pPr>
      <w:r>
        <w:rPr>
          <w:bCs/>
        </w:rPr>
        <w:tab/>
        <w:t>S ostatkom kupoprodajne cijene ostvarene prodajom predmetnih nekretnina u iznosu od 134.682,82 kn namiruje se razlučni vjerovnik Privredna banka Zagreb d.d. Zagreb</w:t>
      </w:r>
      <w:r w:rsidR="00A53994">
        <w:rPr>
          <w:bCs/>
        </w:rPr>
        <w:t xml:space="preserve">, čija tražbina osigurana razlučnim pravom na dan 14. veljače 2018. iznosi ukupno 5.020.232,59 kn. </w:t>
      </w:r>
    </w:p>
    <w:p w:rsidRDefault="00C305F5" w:rsidP="00B46226" w:rsidR="00C305F5">
      <w:pPr>
        <w:jc w:val="both"/>
        <w:rPr>
          <w:bCs/>
        </w:rPr>
      </w:pPr>
    </w:p>
    <w:p w:rsidRDefault="00B46226" w:rsidP="008A03D3" w:rsidR="00546FCB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164. i člankom</w:t>
      </w:r>
      <w:r>
        <w:rPr>
          <w:bCs/>
        </w:rPr>
        <w:t xml:space="preserve"> 170. Stečajnog zakona (Narodne novine broj  44/96, 29/99, 129/00</w:t>
      </w:r>
      <w:r w:rsidR="00C305F5">
        <w:rPr>
          <w:bCs/>
        </w:rPr>
        <w:t xml:space="preserve">, 123/03, 82/06, 116/10, 25/12, </w:t>
      </w:r>
      <w:r>
        <w:rPr>
          <w:bCs/>
        </w:rPr>
        <w:t>133/12</w:t>
      </w:r>
      <w:r w:rsidR="00C305F5">
        <w:rPr>
          <w:bCs/>
        </w:rPr>
        <w:t xml:space="preserve"> u vezi s člankom 441. stav 1. Stečajnog zakona Narodne Novine 71/15)</w:t>
      </w:r>
      <w:r>
        <w:rPr>
          <w:bCs/>
        </w:rPr>
        <w:t xml:space="preserve"> doneseno je rješenje kao u izreci.</w:t>
      </w:r>
    </w:p>
    <w:p w:rsidRDefault="00306EC0" w:rsidP="008A03D3" w:rsidR="00306EC0" w:rsidRPr="00226FD0">
      <w:pPr>
        <w:ind w:firstLine="708"/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A53994">
        <w:rPr>
          <w:bCs/>
        </w:rPr>
        <w:t xml:space="preserve">14. veljača 2018. </w:t>
      </w:r>
    </w:p>
    <w:p w:rsidRDefault="00A53994" w:rsidP="00DB518A" w:rsidR="00A53994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C305F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C305F5">
        <w:t xml:space="preserve"> </w:t>
      </w:r>
      <w:r w:rsidR="00A53994">
        <w:t>dr. sc. Daša Panjaković Senjić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A53994">
        <w:t>Privredna banka Zagreb d.d. Zagreb po pun. odvjetniku Josipu Jelić</w:t>
      </w:r>
    </w:p>
    <w:p w:rsidRDefault="00306EC0" w:rsidP="007C7FA1" w:rsidR="00A53994">
      <w:pPr>
        <w:pStyle w:val="Tijeloteksta"/>
        <w:numPr>
          <w:ilvl w:val="0"/>
          <w:numId w:val="17"/>
        </w:numPr>
      </w:pPr>
      <w:r>
        <w:t>RH MF Porezna uprava po ŽDO Osijek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306EC0" w:rsidP="00DB518A" w:rsidR="00C305F5" w:rsidRPr="00C44250">
      <w:pPr>
        <w:pStyle w:val="Tijeloteksta"/>
        <w:numPr>
          <w:ilvl w:val="0"/>
          <w:numId w:val="17"/>
        </w:numPr>
        <w:jc w:val="left"/>
      </w:pPr>
      <w:r>
        <w:t>kal. 7/3</w:t>
      </w:r>
    </w:p>
    <w:p w:rsidRDefault="00DB518A" w:rsidP="00DB518A" w:rsidR="00DB518A"/>
    <w:sectPr w:rsidSect="00306EC0" w:rsidR="00DB518A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F93" w:rsidR="00451F93">
      <w:r>
        <w:separator/>
      </w:r>
    </w:p>
  </w:endnote>
  <w:endnote w:id="0" w:type="continuationSeparator">
    <w:p w:rsidRDefault="00451F93" w:rsidR="00451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F93" w:rsidR="00451F93">
      <w:r>
        <w:separator/>
      </w:r>
    </w:p>
  </w:footnote>
  <w:footnote w:id="0" w:type="continuationSeparator">
    <w:p w:rsidRDefault="00451F93" w:rsidR="00451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1F93" w:rsidR="00451F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2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1F93" w:rsidR="00451F93">
    <w:pPr>
      <w:pStyle w:val="Zaglavlje"/>
    </w:pPr>
    <w:r>
      <w:tab/>
    </w:r>
  </w:p>
  <w:p w:rsidRDefault="00CD08B1" w:rsidR="00CD08B1">
    <w:pPr>
      <w:pStyle w:val="Zaglavlje"/>
    </w:pPr>
  </w:p>
  <w:p w:rsidRDefault="00611BBC" w:rsidP="00CD08B1" w:rsidR="00CD08B1">
    <w:pPr>
      <w:pStyle w:val="Zaglavlje"/>
      <w:jc w:val="right"/>
    </w:pPr>
    <w:r>
      <w:t>13 St-63/15-106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6D05CC"/>
    <w:multiLevelType w:val="hybridMultilevel"/>
    <w:tmpl w:val="0F98B080"/>
    <w:lvl w:tplc="0916FD60" w:ilvl="0">
      <w:start w:val="1"/>
      <w:numFmt w:val="decimal"/>
      <w:lvlText w:val="%1.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AF609B1"/>
    <w:multiLevelType w:val="hybridMultilevel"/>
    <w:tmpl w:val="E52C6034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6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6301D6F"/>
    <w:multiLevelType w:val="hybridMultilevel"/>
    <w:tmpl w:val="5E6482C4"/>
    <w:lvl w:tplc="D15AF77E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8096C9E"/>
    <w:multiLevelType w:val="hybridMultilevel"/>
    <w:tmpl w:val="50540C00"/>
    <w:lvl w:tplc="6C1E5AD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3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3"/>
  </w:num>
  <w:num w:numId="5">
    <w:abstractNumId w:val="10"/>
  </w:num>
  <w:num w:numId="6">
    <w:abstractNumId w:val="2"/>
  </w:num>
  <w:num w:numId="7">
    <w:abstractNumId w:val="17"/>
  </w:num>
  <w:num w:numId="8">
    <w:abstractNumId w:val="8"/>
  </w:num>
  <w:num w:numId="9">
    <w:abstractNumId w:val="16"/>
  </w:num>
  <w:num w:numId="10">
    <w:abstractNumId w:val="22"/>
  </w:num>
  <w:num w:numId="11">
    <w:abstractNumId w:val="20"/>
  </w:num>
  <w:num w:numId="12">
    <w:abstractNumId w:val="11"/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3"/>
  </w:num>
  <w:num w:numId="21">
    <w:abstractNumId w:val="9"/>
  </w:num>
  <w:num w:numId="22">
    <w:abstractNumId w:val="4"/>
  </w:num>
  <w:num w:numId="23">
    <w:abstractNumId w:val="19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1F92"/>
    <w:rsid w:val="000237F5"/>
    <w:rsid w:val="000261C5"/>
    <w:rsid w:val="000358F4"/>
    <w:rsid w:val="00045672"/>
    <w:rsid w:val="00051B31"/>
    <w:rsid w:val="000635C3"/>
    <w:rsid w:val="000B21D0"/>
    <w:rsid w:val="000C3F85"/>
    <w:rsid w:val="0012374A"/>
    <w:rsid w:val="00126CDC"/>
    <w:rsid w:val="0016094F"/>
    <w:rsid w:val="00167296"/>
    <w:rsid w:val="0017047F"/>
    <w:rsid w:val="00195D74"/>
    <w:rsid w:val="00197F09"/>
    <w:rsid w:val="001E6187"/>
    <w:rsid w:val="001E75A9"/>
    <w:rsid w:val="00221394"/>
    <w:rsid w:val="00226FD0"/>
    <w:rsid w:val="00250507"/>
    <w:rsid w:val="00286214"/>
    <w:rsid w:val="002D41D8"/>
    <w:rsid w:val="002E0BB6"/>
    <w:rsid w:val="002E278D"/>
    <w:rsid w:val="00306EC0"/>
    <w:rsid w:val="00315A07"/>
    <w:rsid w:val="003201C2"/>
    <w:rsid w:val="003335AE"/>
    <w:rsid w:val="00340637"/>
    <w:rsid w:val="00342ED9"/>
    <w:rsid w:val="003B6352"/>
    <w:rsid w:val="003C2298"/>
    <w:rsid w:val="003C7258"/>
    <w:rsid w:val="003D1418"/>
    <w:rsid w:val="00400893"/>
    <w:rsid w:val="0040642C"/>
    <w:rsid w:val="0042344F"/>
    <w:rsid w:val="00433C01"/>
    <w:rsid w:val="004513B5"/>
    <w:rsid w:val="00451F93"/>
    <w:rsid w:val="004647F1"/>
    <w:rsid w:val="004B3D66"/>
    <w:rsid w:val="004B55DA"/>
    <w:rsid w:val="004F4FEC"/>
    <w:rsid w:val="004F6473"/>
    <w:rsid w:val="00500B60"/>
    <w:rsid w:val="00512812"/>
    <w:rsid w:val="00546FCB"/>
    <w:rsid w:val="005504C9"/>
    <w:rsid w:val="00576350"/>
    <w:rsid w:val="005C4B6B"/>
    <w:rsid w:val="005C77B1"/>
    <w:rsid w:val="00611BBC"/>
    <w:rsid w:val="00613BD7"/>
    <w:rsid w:val="00633778"/>
    <w:rsid w:val="00643E3A"/>
    <w:rsid w:val="0064467E"/>
    <w:rsid w:val="00653AC3"/>
    <w:rsid w:val="006562C2"/>
    <w:rsid w:val="006603B6"/>
    <w:rsid w:val="00686B74"/>
    <w:rsid w:val="006A1D9F"/>
    <w:rsid w:val="006C0565"/>
    <w:rsid w:val="006C4F0B"/>
    <w:rsid w:val="006D02B0"/>
    <w:rsid w:val="006E00C0"/>
    <w:rsid w:val="006E21A5"/>
    <w:rsid w:val="006F014C"/>
    <w:rsid w:val="006F15B6"/>
    <w:rsid w:val="006F39B2"/>
    <w:rsid w:val="0072176A"/>
    <w:rsid w:val="00741F85"/>
    <w:rsid w:val="00762C68"/>
    <w:rsid w:val="00773ED1"/>
    <w:rsid w:val="007855BB"/>
    <w:rsid w:val="007C761A"/>
    <w:rsid w:val="007C7FA1"/>
    <w:rsid w:val="007E4881"/>
    <w:rsid w:val="00800E59"/>
    <w:rsid w:val="0080694E"/>
    <w:rsid w:val="00812CAB"/>
    <w:rsid w:val="00814D44"/>
    <w:rsid w:val="00827FED"/>
    <w:rsid w:val="008677CE"/>
    <w:rsid w:val="008A03D3"/>
    <w:rsid w:val="008C1718"/>
    <w:rsid w:val="008D0A55"/>
    <w:rsid w:val="00901F1A"/>
    <w:rsid w:val="00917A8F"/>
    <w:rsid w:val="00933D9C"/>
    <w:rsid w:val="0093456B"/>
    <w:rsid w:val="009436B5"/>
    <w:rsid w:val="00952A0F"/>
    <w:rsid w:val="009713C3"/>
    <w:rsid w:val="0099547C"/>
    <w:rsid w:val="009F0D06"/>
    <w:rsid w:val="009F6ED2"/>
    <w:rsid w:val="00A40209"/>
    <w:rsid w:val="00A40817"/>
    <w:rsid w:val="00A4385A"/>
    <w:rsid w:val="00A53994"/>
    <w:rsid w:val="00A611C4"/>
    <w:rsid w:val="00A73279"/>
    <w:rsid w:val="00A80EDF"/>
    <w:rsid w:val="00A83B94"/>
    <w:rsid w:val="00A83E1E"/>
    <w:rsid w:val="00A94B2F"/>
    <w:rsid w:val="00A96B52"/>
    <w:rsid w:val="00AC1619"/>
    <w:rsid w:val="00AE620C"/>
    <w:rsid w:val="00B20894"/>
    <w:rsid w:val="00B46226"/>
    <w:rsid w:val="00B63C60"/>
    <w:rsid w:val="00B63DDA"/>
    <w:rsid w:val="00B905D4"/>
    <w:rsid w:val="00B96DFF"/>
    <w:rsid w:val="00BA6D3F"/>
    <w:rsid w:val="00BB69BE"/>
    <w:rsid w:val="00BC0451"/>
    <w:rsid w:val="00BC2E1E"/>
    <w:rsid w:val="00BE50F4"/>
    <w:rsid w:val="00C24F5E"/>
    <w:rsid w:val="00C305F5"/>
    <w:rsid w:val="00C4366D"/>
    <w:rsid w:val="00C4387E"/>
    <w:rsid w:val="00C70638"/>
    <w:rsid w:val="00C7164A"/>
    <w:rsid w:val="00C72B08"/>
    <w:rsid w:val="00CD08B1"/>
    <w:rsid w:val="00CD1571"/>
    <w:rsid w:val="00CD2AC0"/>
    <w:rsid w:val="00D006F0"/>
    <w:rsid w:val="00D06980"/>
    <w:rsid w:val="00D36B32"/>
    <w:rsid w:val="00D422C0"/>
    <w:rsid w:val="00D42B26"/>
    <w:rsid w:val="00D917C5"/>
    <w:rsid w:val="00DA708B"/>
    <w:rsid w:val="00DA7DBA"/>
    <w:rsid w:val="00DB518A"/>
    <w:rsid w:val="00DC2C1E"/>
    <w:rsid w:val="00DE23D8"/>
    <w:rsid w:val="00DF22A6"/>
    <w:rsid w:val="00E22357"/>
    <w:rsid w:val="00E301DF"/>
    <w:rsid w:val="00E37C5B"/>
    <w:rsid w:val="00E56DA3"/>
    <w:rsid w:val="00E825AC"/>
    <w:rsid w:val="00EA5F21"/>
    <w:rsid w:val="00EB1826"/>
    <w:rsid w:val="00EC55B7"/>
    <w:rsid w:val="00EE5A23"/>
    <w:rsid w:val="00EF3C63"/>
    <w:rsid w:val="00F1003E"/>
    <w:rsid w:val="00F51C5B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C2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22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22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2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2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C2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22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22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2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2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41FA3-748D-44E7-895D-7253E0E9F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4759</properties:Characters>
  <properties:Lines>131</properties:Lines>
  <properties:Paragraphs>50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2018-02-14T09:23:00Z</dcterms:created>
  <dc:creator>HermanJ</dc:creator>
  <cp:lastModifiedBy>Maja Kocijan</cp:lastModifiedBy>
  <cp:lastPrinted>2018-02-14T10:54:00Z</cp:lastPrinted>
  <dcterms:modified xmlns:xsi="http://www.w3.org/2001/XMLSchema-instance" xsi:type="dcterms:W3CDTF">2018-02-14T11:41:00Z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