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01A86" w:rsidR="00EE346F" w:rsidP="00573318" w:rsidRDefault="00EE346F" w14:paraId="f3014e7" w14:textId="f3014e7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="0020317A" w:rsidP="000045DB" w:rsidRDefault="00C42B73">
      <w:pPr>
        <w:jc w:val="both"/>
        <w:rPr>
          <w:rFonts w:ascii="Times New Roman" w:hAnsi="Times New Roman"/>
        </w:rPr>
      </w:pPr>
      <w:r w:rsidRPr="00D01A86">
        <w:rPr>
          <w:rFonts w:ascii="Times New Roman" w:hAnsi="Times New Roman"/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01A86" w:rsidR="00EE346F" w:rsidP="000045DB" w:rsidRDefault="00EE346F">
      <w:pPr>
        <w:jc w:val="both"/>
        <w:rPr>
          <w:rFonts w:ascii="Times New Roman" w:hAnsi="Times New Roman"/>
        </w:rPr>
      </w:pPr>
    </w:p>
    <w:p w:rsidRPr="00D01A86" w:rsidR="0020317A" w:rsidRDefault="0020317A">
      <w:pPr>
        <w:rPr>
          <w:rFonts w:ascii="Times New Roman" w:hAnsi="Times New Roman"/>
        </w:rPr>
      </w:pPr>
      <w:r w:rsidRPr="00D01A86">
        <w:rPr>
          <w:rFonts w:ascii="Times New Roman" w:hAnsi="Times New Roman"/>
        </w:rPr>
        <w:t>REPUBLIKA HRVATSKA</w:t>
      </w:r>
      <w:r w:rsidR="00AD4A3F">
        <w:rPr>
          <w:rFonts w:ascii="Times New Roman" w:hAnsi="Times New Roman"/>
        </w:rPr>
        <w:tab/>
      </w:r>
      <w:r w:rsidR="00AD4A3F">
        <w:rPr>
          <w:rFonts w:ascii="Times New Roman" w:hAnsi="Times New Roman"/>
        </w:rPr>
        <w:tab/>
      </w:r>
      <w:r w:rsidR="00AD4A3F">
        <w:rPr>
          <w:rFonts w:ascii="Times New Roman" w:hAnsi="Times New Roman"/>
        </w:rPr>
        <w:tab/>
      </w:r>
      <w:r w:rsidR="00AD4A3F">
        <w:rPr>
          <w:rFonts w:ascii="Times New Roman" w:hAnsi="Times New Roman"/>
        </w:rPr>
        <w:tab/>
      </w:r>
      <w:r w:rsidR="00AD4A3F">
        <w:rPr>
          <w:rFonts w:ascii="Times New Roman" w:hAnsi="Times New Roman"/>
        </w:rPr>
        <w:tab/>
      </w:r>
      <w:r w:rsidR="00AD4A3F">
        <w:rPr>
          <w:rFonts w:ascii="Times New Roman" w:hAnsi="Times New Roman"/>
        </w:rPr>
        <w:tab/>
      </w:r>
      <w:r w:rsidR="00AD4A3F">
        <w:rPr>
          <w:rFonts w:ascii="Times New Roman" w:hAnsi="Times New Roman"/>
        </w:rPr>
        <w:tab/>
      </w:r>
      <w:r w:rsidRPr="00AD4A3F" w:rsidR="00AD4A3F">
        <w:rPr>
          <w:rFonts w:ascii="Times New Roman" w:hAnsi="Times New Roman"/>
        </w:rPr>
        <w:t>3 St-</w:t>
      </w:r>
      <w:r w:rsidR="00AD4A3F">
        <w:rPr>
          <w:rFonts w:ascii="Times New Roman" w:hAnsi="Times New Roman"/>
        </w:rPr>
        <w:t>1</w:t>
      </w:r>
      <w:r w:rsidR="002E76AD">
        <w:rPr>
          <w:rFonts w:ascii="Times New Roman" w:hAnsi="Times New Roman"/>
        </w:rPr>
        <w:t>6</w:t>
      </w:r>
      <w:r w:rsidR="005C3FA7">
        <w:rPr>
          <w:rFonts w:ascii="Times New Roman" w:hAnsi="Times New Roman"/>
        </w:rPr>
        <w:t>70</w:t>
      </w:r>
      <w:r w:rsidR="00AE17CA">
        <w:rPr>
          <w:rFonts w:ascii="Times New Roman" w:hAnsi="Times New Roman"/>
        </w:rPr>
        <w:t>/2019-</w:t>
      </w:r>
      <w:r w:rsidR="00056DF0">
        <w:rPr>
          <w:rFonts w:ascii="Times New Roman" w:hAnsi="Times New Roman"/>
        </w:rPr>
        <w:t>4</w:t>
      </w:r>
    </w:p>
    <w:p w:rsidRPr="00D01A86" w:rsidR="0020317A" w:rsidRDefault="0020317A">
      <w:pPr>
        <w:rPr>
          <w:rFonts w:ascii="Times New Roman" w:hAnsi="Times New Roman"/>
        </w:rPr>
      </w:pPr>
      <w:r w:rsidRPr="00D01A86">
        <w:rPr>
          <w:rFonts w:ascii="Times New Roman" w:hAnsi="Times New Roman"/>
        </w:rPr>
        <w:t>TRGOVAČKI SUD U ZAGREBU</w:t>
      </w:r>
    </w:p>
    <w:p w:rsidRPr="00D01A86" w:rsidR="0020317A" w:rsidRDefault="0020317A">
      <w:pPr>
        <w:rPr>
          <w:rFonts w:ascii="Times New Roman" w:hAnsi="Times New Roman"/>
        </w:rPr>
      </w:pPr>
      <w:r w:rsidRPr="00D01A86">
        <w:rPr>
          <w:rFonts w:ascii="Times New Roman" w:hAnsi="Times New Roman"/>
        </w:rPr>
        <w:t>STALNA SLUŽBA</w:t>
      </w:r>
      <w:r w:rsidR="00747855">
        <w:rPr>
          <w:rFonts w:ascii="Times New Roman" w:hAnsi="Times New Roman"/>
        </w:rPr>
        <w:t xml:space="preserve"> U KARLOVCU</w:t>
      </w:r>
      <w:r w:rsidRPr="00D01A86">
        <w:rPr>
          <w:rFonts w:ascii="Times New Roman" w:hAnsi="Times New Roman"/>
        </w:rPr>
        <w:t xml:space="preserve"> </w:t>
      </w:r>
    </w:p>
    <w:p w:rsidRPr="00D01A86" w:rsidR="00C42B73" w:rsidRDefault="00C42B73">
      <w:pPr>
        <w:rPr>
          <w:rFonts w:ascii="Times New Roman" w:hAnsi="Times New Roman"/>
        </w:rPr>
      </w:pPr>
      <w:r w:rsidRPr="00D01A86">
        <w:rPr>
          <w:rFonts w:ascii="Times New Roman" w:hAnsi="Times New Roman"/>
        </w:rPr>
        <w:t xml:space="preserve">Karlovac, </w:t>
      </w:r>
      <w:r w:rsidR="00747855">
        <w:rPr>
          <w:rFonts w:ascii="Times New Roman" w:hAnsi="Times New Roman"/>
        </w:rPr>
        <w:t>Trg hrvatskih branitelja 1/II</w:t>
      </w:r>
    </w:p>
    <w:p w:rsidRPr="00D01A86" w:rsidR="00C42B73" w:rsidRDefault="00E3367A">
      <w:pPr>
        <w:rPr>
          <w:rFonts w:ascii="Times New Roman" w:hAnsi="Times New Roman"/>
        </w:rPr>
      </w:pPr>
      <w:r w:rsidRPr="00D01A86">
        <w:rPr>
          <w:rFonts w:ascii="Times New Roman" w:hAnsi="Times New Roman"/>
        </w:rPr>
        <w:t xml:space="preserve">                                                                           </w:t>
      </w:r>
    </w:p>
    <w:p w:rsidRPr="00D01A86" w:rsidR="00B81753" w:rsidP="00C42B73" w:rsidRDefault="00C42B73">
      <w:pPr>
        <w:jc w:val="center"/>
        <w:rPr>
          <w:rFonts w:ascii="Times New Roman" w:hAnsi="Times New Roman"/>
        </w:rPr>
      </w:pPr>
      <w:r w:rsidRPr="00D01A86">
        <w:rPr>
          <w:rFonts w:ascii="Times New Roman" w:hAnsi="Times New Roman"/>
        </w:rPr>
        <w:t>REPUBLIKA HRVATSKA</w:t>
      </w:r>
    </w:p>
    <w:p w:rsidRPr="00D01A86" w:rsidR="00E3367A" w:rsidP="0020317A" w:rsidRDefault="00C42B73">
      <w:pPr>
        <w:jc w:val="center"/>
        <w:rPr>
          <w:rFonts w:ascii="Times New Roman" w:hAnsi="Times New Roman"/>
        </w:rPr>
      </w:pPr>
      <w:r w:rsidRPr="00D01A86">
        <w:rPr>
          <w:rFonts w:ascii="Times New Roman" w:hAnsi="Times New Roman"/>
        </w:rPr>
        <w:t xml:space="preserve">R </w:t>
      </w:r>
      <w:r w:rsidRPr="00D01A86" w:rsidR="0020317A">
        <w:rPr>
          <w:rFonts w:ascii="Times New Roman" w:hAnsi="Times New Roman"/>
        </w:rPr>
        <w:t>J E Š E N J E</w:t>
      </w:r>
    </w:p>
    <w:p w:rsidRPr="00D01A86" w:rsidR="005C3FA7" w:rsidRDefault="005C3FA7">
      <w:pPr>
        <w:rPr>
          <w:rFonts w:ascii="Times New Roman" w:hAnsi="Times New Roman"/>
        </w:rPr>
      </w:pPr>
    </w:p>
    <w:p w:rsidR="00AE17CA" w:rsidP="00AE17CA" w:rsidRDefault="00E3367A">
      <w:pPr>
        <w:ind w:firstLine="708"/>
        <w:jc w:val="both"/>
        <w:rPr>
          <w:rFonts w:ascii="Times New Roman" w:hAnsi="Times New Roman" w:eastAsia="Times New Roman"/>
        </w:rPr>
      </w:pPr>
      <w:r w:rsidRPr="00D01A86">
        <w:rPr>
          <w:rFonts w:ascii="Times New Roman" w:hAnsi="Times New Roman"/>
        </w:rPr>
        <w:t xml:space="preserve">  </w:t>
      </w:r>
      <w:r w:rsidRPr="00D01A86" w:rsidR="006C0399">
        <w:rPr>
          <w:rFonts w:ascii="Times New Roman" w:hAnsi="Times New Roman"/>
        </w:rPr>
        <w:tab/>
      </w:r>
      <w:r w:rsidRPr="000D75DD" w:rsidR="000D75DD">
        <w:rPr>
          <w:rFonts w:ascii="Times New Roman" w:hAnsi="Times New Roman"/>
        </w:rPr>
        <w:t>Trgovački sud u Zagrebu, Stalna služba</w:t>
      </w:r>
      <w:r w:rsidR="00747855">
        <w:rPr>
          <w:rFonts w:ascii="Times New Roman" w:hAnsi="Times New Roman"/>
        </w:rPr>
        <w:t xml:space="preserve"> u Karlovcu</w:t>
      </w:r>
      <w:r w:rsidRPr="000D75DD" w:rsidR="000D75DD">
        <w:rPr>
          <w:rFonts w:ascii="Times New Roman" w:hAnsi="Times New Roman"/>
        </w:rPr>
        <w:t xml:space="preserve">, po sucu pojedincu Vesni Fundurulić Perišin, povodom prijedloga predlagatelja Financijska agencija, Regionalni centar Zagreb, Podružnica Zagreb, Trg svibanjskih žrtava 1995. 1, OIB: 85821130368, za otvaranje </w:t>
      </w:r>
      <w:r w:rsidR="005C3FA7">
        <w:rPr>
          <w:rFonts w:ascii="Times New Roman" w:hAnsi="Times New Roman"/>
        </w:rPr>
        <w:t>stečajnog postupka nad dužnikom</w:t>
      </w:r>
      <w:r w:rsidR="00AE17CA">
        <w:rPr>
          <w:rFonts w:ascii="Times New Roman" w:hAnsi="Times New Roman" w:eastAsia="Times New Roman"/>
        </w:rPr>
        <w:t xml:space="preserve"> </w:t>
      </w:r>
      <w:r w:rsidR="005C3FA7">
        <w:rPr>
          <w:rFonts w:ascii="Times New Roman" w:hAnsi="Times New Roman" w:eastAsia="Times New Roman"/>
        </w:rPr>
        <w:t>BELLA LUX STUDIO j.d.o.o.</w:t>
      </w:r>
      <w:r w:rsidRPr="00EC6940" w:rsidR="00AE17CA">
        <w:rPr>
          <w:rFonts w:ascii="Times New Roman" w:hAnsi="Times New Roman" w:eastAsia="Times New Roman"/>
        </w:rPr>
        <w:t xml:space="preserve">, </w:t>
      </w:r>
      <w:r w:rsidRPr="00431B24" w:rsidR="00AE17CA">
        <w:rPr>
          <w:rFonts w:ascii="Times New Roman" w:hAnsi="Times New Roman" w:eastAsia="Times New Roman"/>
        </w:rPr>
        <w:t>Zagreb</w:t>
      </w:r>
      <w:r w:rsidR="00AE17CA">
        <w:rPr>
          <w:rFonts w:ascii="Times New Roman" w:hAnsi="Times New Roman" w:eastAsia="Times New Roman"/>
        </w:rPr>
        <w:t xml:space="preserve">, </w:t>
      </w:r>
      <w:r w:rsidR="00D47E15">
        <w:rPr>
          <w:rFonts w:ascii="Times New Roman" w:hAnsi="Times New Roman" w:eastAsia="Times New Roman"/>
        </w:rPr>
        <w:t>Zelenički P</w:t>
      </w:r>
      <w:r w:rsidR="005C3FA7">
        <w:rPr>
          <w:rFonts w:ascii="Times New Roman" w:hAnsi="Times New Roman" w:eastAsia="Times New Roman"/>
        </w:rPr>
        <w:t>ut 8</w:t>
      </w:r>
      <w:r w:rsidR="00AE17CA">
        <w:rPr>
          <w:rFonts w:ascii="Times New Roman" w:hAnsi="Times New Roman" w:eastAsia="Times New Roman"/>
        </w:rPr>
        <w:t xml:space="preserve">, </w:t>
      </w:r>
      <w:r w:rsidRPr="00EC6940" w:rsidR="00AE17CA">
        <w:rPr>
          <w:rFonts w:ascii="Times New Roman" w:hAnsi="Times New Roman" w:eastAsia="Times New Roman"/>
        </w:rPr>
        <w:t xml:space="preserve">OIB: </w:t>
      </w:r>
      <w:r w:rsidR="005C3FA7">
        <w:rPr>
          <w:rFonts w:ascii="Times New Roman" w:hAnsi="Times New Roman" w:eastAsia="Times New Roman"/>
        </w:rPr>
        <w:t>40395362615</w:t>
      </w:r>
      <w:r w:rsidRPr="00EC6940" w:rsidR="00AE17CA">
        <w:rPr>
          <w:rFonts w:ascii="Times New Roman" w:hAnsi="Times New Roman" w:eastAsia="Times New Roman"/>
        </w:rPr>
        <w:t xml:space="preserve">, </w:t>
      </w:r>
      <w:r w:rsidR="001522EE">
        <w:rPr>
          <w:rFonts w:ascii="Times New Roman" w:hAnsi="Times New Roman" w:eastAsia="Times New Roman"/>
        </w:rPr>
        <w:t>29</w:t>
      </w:r>
      <w:r w:rsidR="00056DF0">
        <w:rPr>
          <w:rFonts w:ascii="Times New Roman" w:hAnsi="Times New Roman" w:eastAsia="Times New Roman"/>
        </w:rPr>
        <w:t xml:space="preserve">. kolovoza </w:t>
      </w:r>
      <w:r w:rsidR="00AE17CA">
        <w:rPr>
          <w:rFonts w:ascii="Times New Roman" w:hAnsi="Times New Roman" w:eastAsia="Times New Roman"/>
        </w:rPr>
        <w:t xml:space="preserve"> </w:t>
      </w:r>
      <w:r w:rsidRPr="00EC6940" w:rsidR="00AE17CA">
        <w:rPr>
          <w:rFonts w:ascii="Times New Roman" w:hAnsi="Times New Roman" w:eastAsia="Times New Roman"/>
        </w:rPr>
        <w:t>2019.,</w:t>
      </w:r>
    </w:p>
    <w:p w:rsidRPr="000D75DD" w:rsidR="00B01FB6" w:rsidP="000D75DD" w:rsidRDefault="00B01FB6">
      <w:pPr>
        <w:jc w:val="both"/>
        <w:rPr>
          <w:rFonts w:ascii="Times New Roman" w:hAnsi="Times New Roman"/>
        </w:rPr>
      </w:pPr>
    </w:p>
    <w:p w:rsidR="000D75DD" w:rsidP="00306621" w:rsidRDefault="000D75DD">
      <w:pPr>
        <w:jc w:val="center"/>
        <w:rPr>
          <w:rFonts w:ascii="Times New Roman" w:hAnsi="Times New Roman"/>
        </w:rPr>
      </w:pPr>
      <w:r w:rsidRPr="000D75DD">
        <w:rPr>
          <w:rFonts w:ascii="Times New Roman" w:hAnsi="Times New Roman"/>
        </w:rPr>
        <w:t>r  i j e š i o    j e</w:t>
      </w:r>
    </w:p>
    <w:p w:rsidRPr="000D75DD" w:rsidR="005C3FA7" w:rsidP="000D75DD" w:rsidRDefault="005C3FA7">
      <w:pPr>
        <w:jc w:val="both"/>
        <w:rPr>
          <w:rFonts w:ascii="Times New Roman" w:hAnsi="Times New Roman"/>
        </w:rPr>
      </w:pPr>
    </w:p>
    <w:p w:rsidRPr="00306621" w:rsidR="000D75DD" w:rsidP="005C3FA7" w:rsidRDefault="000D75DD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306621">
        <w:rPr>
          <w:rFonts w:ascii="Times New Roman" w:hAnsi="Times New Roman"/>
        </w:rPr>
        <w:t xml:space="preserve">Nalaže se osobi ovlaštenoj za zastupanje dužnika </w:t>
      </w:r>
      <w:r w:rsidRPr="005C3FA7" w:rsidR="005C3FA7">
        <w:rPr>
          <w:rFonts w:ascii="Times New Roman" w:hAnsi="Times New Roman"/>
        </w:rPr>
        <w:t xml:space="preserve">BELLA LUX STUDIO j.d.o.o., Zagreb, </w:t>
      </w:r>
      <w:r w:rsidR="00D47E15">
        <w:rPr>
          <w:rFonts w:ascii="Times New Roman" w:hAnsi="Times New Roman"/>
        </w:rPr>
        <w:t>Zelenički P</w:t>
      </w:r>
      <w:r w:rsidRPr="005C3FA7" w:rsidR="005C3FA7">
        <w:rPr>
          <w:rFonts w:ascii="Times New Roman" w:hAnsi="Times New Roman"/>
        </w:rPr>
        <w:t>ut 8, OIB: 40395362615</w:t>
      </w:r>
      <w:r w:rsidRPr="00306621">
        <w:rPr>
          <w:rFonts w:ascii="Times New Roman" w:hAnsi="Times New Roman"/>
        </w:rPr>
        <w:t xml:space="preserve">, </w:t>
      </w:r>
      <w:r w:rsidR="005C3FA7">
        <w:rPr>
          <w:rFonts w:ascii="Times New Roman" w:hAnsi="Times New Roman"/>
        </w:rPr>
        <w:t>Božidar S</w:t>
      </w:r>
      <w:r w:rsidRPr="005C3FA7" w:rsidR="005C3FA7">
        <w:rPr>
          <w:rFonts w:ascii="Times New Roman" w:hAnsi="Times New Roman"/>
        </w:rPr>
        <w:t>trahija</w:t>
      </w:r>
      <w:r w:rsidRPr="00AE17CA" w:rsidR="00AE17CA">
        <w:rPr>
          <w:rFonts w:ascii="Times New Roman" w:hAnsi="Times New Roman"/>
        </w:rPr>
        <w:t xml:space="preserve">, </w:t>
      </w:r>
      <w:r w:rsidRPr="005C3FA7" w:rsidR="005C3FA7">
        <w:rPr>
          <w:rFonts w:ascii="Times New Roman" w:hAnsi="Times New Roman"/>
        </w:rPr>
        <w:t xml:space="preserve">Zagreb, </w:t>
      </w:r>
      <w:r w:rsidR="005C3FA7">
        <w:rPr>
          <w:rFonts w:ascii="Times New Roman" w:hAnsi="Times New Roman"/>
        </w:rPr>
        <w:t>Z</w:t>
      </w:r>
      <w:r w:rsidR="00D47E15">
        <w:rPr>
          <w:rFonts w:ascii="Times New Roman" w:hAnsi="Times New Roman"/>
        </w:rPr>
        <w:t>elenički P</w:t>
      </w:r>
      <w:r w:rsidRPr="005C3FA7" w:rsidR="005C3FA7">
        <w:rPr>
          <w:rFonts w:ascii="Times New Roman" w:hAnsi="Times New Roman"/>
        </w:rPr>
        <w:t>ut 8</w:t>
      </w:r>
      <w:r w:rsidRPr="00AE17CA" w:rsidR="00AE17CA">
        <w:rPr>
          <w:rFonts w:ascii="Times New Roman" w:hAnsi="Times New Roman"/>
        </w:rPr>
        <w:t xml:space="preserve">, OIB: </w:t>
      </w:r>
      <w:r w:rsidRPr="005C3FA7" w:rsidR="005C3FA7">
        <w:rPr>
          <w:rFonts w:ascii="Times New Roman" w:hAnsi="Times New Roman"/>
        </w:rPr>
        <w:t>21766058089</w:t>
      </w:r>
      <w:r w:rsidRPr="00306621">
        <w:rPr>
          <w:rFonts w:ascii="Times New Roman" w:hAns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ascii="Times New Roman" w:hAnsi="Times New Roman"/>
        </w:rPr>
        <w:t>000460 s pozivom na broj 2001-</w:t>
      </w:r>
      <w:r w:rsidR="005C3FA7">
        <w:rPr>
          <w:rFonts w:ascii="Times New Roman" w:hAnsi="Times New Roman"/>
        </w:rPr>
        <w:t>1670</w:t>
      </w:r>
      <w:r w:rsidR="00AD4A3F">
        <w:rPr>
          <w:rFonts w:ascii="Times New Roman" w:hAnsi="Times New Roman"/>
        </w:rPr>
        <w:t>19</w:t>
      </w:r>
      <w:r w:rsidRPr="00306621">
        <w:rPr>
          <w:rFonts w:ascii="Times New Roman" w:hAnsi="Times New Roman"/>
        </w:rPr>
        <w:t>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306621" w:rsidR="000D75DD" w:rsidP="00306621" w:rsidRDefault="000D75DD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306621">
        <w:rPr>
          <w:rFonts w:ascii="Times New Roman" w:hAns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306621" w:rsidR="000D75DD" w:rsidP="00306621" w:rsidRDefault="000D75DD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306621">
        <w:rPr>
          <w:rFonts w:ascii="Times New Roman" w:hAns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5C3FA7">
        <w:rPr>
          <w:rFonts w:ascii="Times New Roman" w:hAnsi="Times New Roman"/>
        </w:rPr>
        <w:t>1670</w:t>
      </w:r>
      <w:r w:rsidR="00AD4A3F">
        <w:rPr>
          <w:rFonts w:ascii="Times New Roman" w:hAnsi="Times New Roman"/>
        </w:rPr>
        <w:t>19</w:t>
      </w:r>
      <w:r w:rsidRPr="00306621">
        <w:rPr>
          <w:rFonts w:ascii="Times New Roman" w:hAnsi="Times New Roman"/>
        </w:rPr>
        <w:t>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306621" w:rsidRDefault="000D75DD">
      <w:pPr>
        <w:jc w:val="center"/>
        <w:rPr>
          <w:rFonts w:ascii="Times New Roman" w:hAnsi="Times New Roman"/>
        </w:rPr>
      </w:pPr>
      <w:r w:rsidRPr="000D75DD">
        <w:rPr>
          <w:rFonts w:ascii="Times New Roman" w:hAnsi="Times New Roman"/>
        </w:rPr>
        <w:lastRenderedPageBreak/>
        <w:t>Obrazloženje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  <w:t>FINA je u smislu čl. 114. st. 3. Stečajnog zakona (NN 71/15) oslobođena od plaćanja troškova stečajnog postupka.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  <w:t>Slijedom navedenog, a temeljem čl. 113. st. 1. SZ-a odlučeno je kao u izreci ovog rješenja.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  <w:t>Navedena sredstva za predujam uplaćuju se u Fond za namirenje troškova stečajnog postupka temeljem odredbe čl. 114. st. 1. SZ-a.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EE1CE8" w:rsidRDefault="000D75DD">
      <w:pPr>
        <w:jc w:val="center"/>
        <w:rPr>
          <w:rFonts w:ascii="Times New Roman" w:hAnsi="Times New Roman"/>
        </w:rPr>
      </w:pPr>
      <w:r w:rsidRPr="000D75DD">
        <w:rPr>
          <w:rFonts w:ascii="Times New Roman" w:hAnsi="Times New Roman"/>
        </w:rPr>
        <w:t xml:space="preserve">U Karlovcu, </w:t>
      </w:r>
      <w:r w:rsidR="00307918">
        <w:rPr>
          <w:rFonts w:ascii="Times New Roman" w:hAnsi="Times New Roman"/>
        </w:rPr>
        <w:t>2</w:t>
      </w:r>
      <w:r w:rsidR="001522EE">
        <w:rPr>
          <w:rFonts w:ascii="Times New Roman" w:hAnsi="Times New Roman"/>
        </w:rPr>
        <w:t>9</w:t>
      </w:r>
      <w:r w:rsidR="00056DF0">
        <w:rPr>
          <w:rFonts w:ascii="Times New Roman" w:hAnsi="Times New Roman"/>
        </w:rPr>
        <w:t>. kolovoza</w:t>
      </w:r>
      <w:r w:rsidR="00AE17CA">
        <w:rPr>
          <w:rFonts w:ascii="Times New Roman" w:hAnsi="Times New Roman"/>
        </w:rPr>
        <w:t xml:space="preserve"> </w:t>
      </w:r>
      <w:r w:rsidR="00AD4A3F">
        <w:rPr>
          <w:rFonts w:ascii="Times New Roman" w:hAnsi="Times New Roman"/>
        </w:rPr>
        <w:t>2019</w:t>
      </w:r>
      <w:r w:rsidRPr="000D75DD">
        <w:rPr>
          <w:rFonts w:ascii="Times New Roman" w:hAnsi="Times New Roman"/>
        </w:rPr>
        <w:t>.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  <w:t xml:space="preserve">          </w:t>
      </w:r>
      <w:r w:rsidRPr="000D75DD">
        <w:rPr>
          <w:rFonts w:ascii="Times New Roman" w:hAnsi="Times New Roman"/>
        </w:rPr>
        <w:tab/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EE1CE8" w:rsidRDefault="000D75DD">
      <w:pPr>
        <w:jc w:val="right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  <w:t xml:space="preserve">                                                                                                       Stečajni sudac:</w:t>
      </w:r>
    </w:p>
    <w:p w:rsidR="000D75DD" w:rsidP="00EE1CE8" w:rsidRDefault="000D75DD">
      <w:pPr>
        <w:jc w:val="right"/>
        <w:rPr>
          <w:rFonts w:ascii="Times New Roman" w:hAnsi="Times New Roman"/>
        </w:rPr>
      </w:pP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Pr="000D75DD">
        <w:rPr>
          <w:rFonts w:ascii="Times New Roman" w:hAnsi="Times New Roman"/>
        </w:rPr>
        <w:tab/>
      </w:r>
      <w:r w:rsidR="006C7071">
        <w:rPr>
          <w:rFonts w:ascii="Times New Roman" w:hAnsi="Times New Roman"/>
        </w:rPr>
        <w:tab/>
        <w:t xml:space="preserve">      Vesna Fundurulić Perišin, v.r.</w:t>
      </w:r>
    </w:p>
    <w:p w:rsidR="006C7071" w:rsidP="00EE1CE8" w:rsidRDefault="006C7071">
      <w:pPr>
        <w:jc w:val="right"/>
        <w:rPr>
          <w:rFonts w:ascii="Times New Roman" w:hAnsi="Times New Roman"/>
        </w:rPr>
      </w:pPr>
    </w:p>
    <w:p w:rsidR="006C7071" w:rsidP="00C339BE" w:rsidRDefault="006C7071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Pr="000D75DD" w:rsidR="006C7071" w:rsidP="00EE1CE8" w:rsidRDefault="006C7071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0D75DD" w:rsidR="000D75DD" w:rsidP="000D75DD" w:rsidRDefault="000D75DD">
      <w:pPr>
        <w:jc w:val="both"/>
        <w:rPr>
          <w:rFonts w:ascii="Times New Roman" w:hAnsi="Times New Roman"/>
        </w:rPr>
      </w:pPr>
    </w:p>
    <w:p w:rsidRPr="00573318" w:rsidR="00A726CA" w:rsidP="00EE1CE8" w:rsidRDefault="000D75DD">
      <w:pPr>
        <w:jc w:val="both"/>
        <w:rPr>
          <w:rFonts w:ascii="Times New Roman" w:hAnsi="Times New Roman"/>
        </w:rPr>
      </w:pPr>
      <w:r w:rsidRPr="000D75DD">
        <w:rPr>
          <w:rFonts w:ascii="Times New Roman" w:hAnsi="Times New Roman"/>
        </w:rPr>
        <w:t xml:space="preserve">                                             </w:t>
      </w:r>
      <w:r w:rsidR="00EE1CE8">
        <w:rPr>
          <w:rFonts w:ascii="Times New Roman" w:hAnsi="Times New Roman"/>
        </w:rPr>
        <w:t xml:space="preserve">                               </w:t>
      </w:r>
    </w:p>
    <w:p w:rsidRPr="00573318" w:rsidR="00573318" w:rsidP="00573318" w:rsidRDefault="0057331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UPUTA O PRAVNOM LIJEKU:</w:t>
      </w:r>
    </w:p>
    <w:p w:rsidRPr="00573318" w:rsidR="00573318" w:rsidP="00573318" w:rsidRDefault="00573318">
      <w:pPr>
        <w:ind w:firstLine="708"/>
        <w:jc w:val="both"/>
        <w:rPr>
          <w:rFonts w:ascii="Times New Roman" w:hAnsi="Times New Roman"/>
        </w:rPr>
      </w:pPr>
      <w:r w:rsidRPr="00573318">
        <w:rPr>
          <w:rFonts w:ascii="Times New Roman" w:hAnsi="Times New Roman"/>
        </w:rPr>
        <w:t>Protiv ovog rješenja dopuštena je žalba u roku od 8 dana od dana primitka rješenja, a koja se podnosi ovome sudu u 3 primjerka. O istoj odlučuje Visoki trgovački sud RH</w:t>
      </w:r>
    </w:p>
    <w:p w:rsidRPr="00D01A86" w:rsidR="00D540E5" w:rsidP="00573318" w:rsidRDefault="00D540E5">
      <w:pPr>
        <w:jc w:val="both"/>
        <w:rPr>
          <w:rFonts w:ascii="Times New Roman" w:hAnsi="Times New Roman"/>
        </w:rPr>
      </w:pPr>
    </w:p>
    <w:p w:rsidRPr="00A726CA" w:rsidR="00A726CA" w:rsidP="006C7071" w:rsidRDefault="00A726CA">
      <w:pPr>
        <w:pStyle w:val="Odlomakpopisa"/>
        <w:jc w:val="both"/>
        <w:rPr>
          <w:rFonts w:ascii="Times New Roman" w:hAnsi="Times New Roman"/>
        </w:rPr>
      </w:pPr>
    </w:p>
    <w:sectPr w:rsidRPr="00A726CA" w:rsidR="00A726CA" w:rsidSect="003F2E2D">
      <w:headerReference w:type="even" r:id="rId11"/>
      <w:headerReference w:type="default" r:id="rId12"/>
      <w:pgSz w:w="11906" w:h="16838" w:code="9"/>
      <w:pgMar w:top="1418" w:right="1418" w:bottom="993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5765F" w:rsidRDefault="0055765F">
      <w:r>
        <w:separator/>
      </w:r>
    </w:p>
  </w:endnote>
  <w:endnote w:type="continuationSeparator" w:id="0">
    <w:p w:rsidR="0055765F" w:rsidRDefault="0055765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5765F" w:rsidRDefault="0055765F">
      <w:r>
        <w:separator/>
      </w:r>
    </w:p>
  </w:footnote>
  <w:footnote w:type="continuationSeparator" w:id="0">
    <w:p w:rsidR="0055765F" w:rsidRDefault="0055765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06D6D" w:rsidP="00382488" w:rsidRDefault="00A06D6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06D6D" w:rsidRDefault="00A06D6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06D6D" w:rsidP="00382488" w:rsidRDefault="00A06D6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91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4773B" w:rsidR="00A06D6D" w:rsidP="00AE17CA" w:rsidRDefault="005C3FA7">
    <w:pPr>
      <w:pStyle w:val="Zaglavlje"/>
      <w:jc w:val="right"/>
      <w:rPr>
        <w:rFonts w:ascii="Times New Roman" w:hAnsi="Times New Roman"/>
      </w:rPr>
    </w:pPr>
    <w:r>
      <w:rPr>
        <w:rFonts w:ascii="Times New Roman" w:hAnsi="Times New Roman"/>
      </w:rPr>
      <w:t>3 St-1670</w:t>
    </w:r>
    <w:r w:rsidRPr="00AE17CA" w:rsidR="00AE17CA">
      <w:rPr>
        <w:rFonts w:ascii="Times New Roman" w:hAnsi="Times New Roman"/>
      </w:rPr>
      <w:t>/2019-</w:t>
    </w:r>
    <w:r w:rsidR="00056DF0">
      <w:rPr>
        <w:rFonts w:ascii="Times New Roman" w:hAnsi="Times New Roman"/>
      </w:rPr>
      <w:t>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ilvl="0" w:tplc="5C4C2600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6DFB"/>
    <w:multiLevelType w:val="hybridMultilevel"/>
    <w:tmpl w:val="E35E38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254E48"/>
    <w:multiLevelType w:val="hybridMultilevel"/>
    <w:tmpl w:val="1994A0C8"/>
    <w:lvl w:ilvl="0" w:tplc="27A2F06C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16A45904"/>
    <w:multiLevelType w:val="hybridMultilevel"/>
    <w:tmpl w:val="DC649092"/>
    <w:lvl w:ilvl="0" w:tplc="489E41E2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</w:lvl>
  </w:abstractNum>
  <w:abstractNum w:abstractNumId="4">
    <w:nsid w:val="185C2E19"/>
    <w:multiLevelType w:val="hybridMultilevel"/>
    <w:tmpl w:val="3A229C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1C4A06"/>
    <w:multiLevelType w:val="hybridMultilevel"/>
    <w:tmpl w:val="4C92EB0C"/>
    <w:lvl w:ilvl="0" w:tplc="296A39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ADE6300"/>
    <w:multiLevelType w:val="hybridMultilevel"/>
    <w:tmpl w:val="2570A710"/>
    <w:lvl w:ilvl="0" w:tplc="13F613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DB60ACA"/>
    <w:multiLevelType w:val="hybridMultilevel"/>
    <w:tmpl w:val="3ED4B6D2"/>
    <w:lvl w:ilvl="0" w:tplc="59BC17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92B11F1"/>
    <w:multiLevelType w:val="hybridMultilevel"/>
    <w:tmpl w:val="A43C1036"/>
    <w:lvl w:ilvl="0" w:tplc="DD2EDA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35B94729"/>
    <w:multiLevelType w:val="hybridMultilevel"/>
    <w:tmpl w:val="8918DDC2"/>
    <w:lvl w:ilvl="0" w:tplc="ACC453C8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10">
    <w:nsid w:val="39CF7844"/>
    <w:multiLevelType w:val="hybridMultilevel"/>
    <w:tmpl w:val="4728408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E2771C"/>
    <w:multiLevelType w:val="hybridMultilevel"/>
    <w:tmpl w:val="704A3E00"/>
    <w:lvl w:ilvl="0" w:tplc="10E801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56DA3FB5"/>
    <w:multiLevelType w:val="hybridMultilevel"/>
    <w:tmpl w:val="0718A2BA"/>
    <w:lvl w:ilvl="0" w:tplc="A622EC4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3">
    <w:nsid w:val="5EC75370"/>
    <w:multiLevelType w:val="hybridMultilevel"/>
    <w:tmpl w:val="D2D81E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F5742E"/>
    <w:multiLevelType w:val="hybridMultilevel"/>
    <w:tmpl w:val="91283504"/>
    <w:lvl w:ilvl="0" w:tplc="FABEE94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>
    <w:nsid w:val="6632666F"/>
    <w:multiLevelType w:val="hybridMultilevel"/>
    <w:tmpl w:val="28D0F8D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921724"/>
    <w:multiLevelType w:val="hybridMultilevel"/>
    <w:tmpl w:val="7FC64C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E67D83"/>
    <w:multiLevelType w:val="hybridMultilevel"/>
    <w:tmpl w:val="957080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56DF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669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22EE"/>
    <w:rsid w:val="0015443A"/>
    <w:rsid w:val="0015685A"/>
    <w:rsid w:val="00160975"/>
    <w:rsid w:val="00161E80"/>
    <w:rsid w:val="001643F5"/>
    <w:rsid w:val="0017093B"/>
    <w:rsid w:val="00170991"/>
    <w:rsid w:val="00175A3C"/>
    <w:rsid w:val="00184DAC"/>
    <w:rsid w:val="00192A40"/>
    <w:rsid w:val="00195C97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E76AD"/>
    <w:rsid w:val="002F2732"/>
    <w:rsid w:val="00304278"/>
    <w:rsid w:val="00306621"/>
    <w:rsid w:val="00307918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5AB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C58B2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3CBE"/>
    <w:rsid w:val="004B6C75"/>
    <w:rsid w:val="004C0F98"/>
    <w:rsid w:val="004C1A5B"/>
    <w:rsid w:val="004C7DF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6C5E"/>
    <w:rsid w:val="00597A14"/>
    <w:rsid w:val="005A27D9"/>
    <w:rsid w:val="005A5AE5"/>
    <w:rsid w:val="005A6F2C"/>
    <w:rsid w:val="005B5134"/>
    <w:rsid w:val="005C3F72"/>
    <w:rsid w:val="005C3FA7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C7071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2B09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0CA7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5A8E"/>
    <w:rsid w:val="00927575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238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4A3F"/>
    <w:rsid w:val="00AD62CC"/>
    <w:rsid w:val="00AE0181"/>
    <w:rsid w:val="00AE17CA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78F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55B6"/>
    <w:rsid w:val="00BF6408"/>
    <w:rsid w:val="00C02911"/>
    <w:rsid w:val="00C11DD3"/>
    <w:rsid w:val="00C260FF"/>
    <w:rsid w:val="00C26D16"/>
    <w:rsid w:val="00C30E82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D8E"/>
    <w:rsid w:val="00CA7B1C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47E15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079F8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D01A8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D01A86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7230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7230F"/>
  </w:style>
  <w:style w:type="paragraph" w:styleId="Tekstbalonia">
    <w:name w:val="Balloon Text"/>
    <w:basedOn w:val="Normal"/>
    <w:link w:val="TekstbaloniaChar"/>
    <w:rsid w:val="001B2A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B2A10"/>
    <w:rPr>
      <w:rFonts w:ascii="Tahoma" w:hAnsi="Tahoma" w:cs="Tahoma"/>
      <w:position w:val="16"/>
      <w:sz w:val="16"/>
      <w:szCs w:val="16"/>
    </w:rPr>
  </w:style>
  <w:style w:type="character" w:styleId="Naslov1Char" w:customStyle="true">
    <w:name w:val="Naslov 1 Char"/>
    <w:basedOn w:val="Zadanifontodlomka"/>
    <w:link w:val="Naslov1"/>
    <w:uiPriority w:val="9"/>
    <w:rsid w:val="00D01A86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D01A86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D01A86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D01A86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D01A86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D01A86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D01A86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D01A86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D01A86"/>
    <w:rPr>
      <w:b/>
      <w:bCs/>
    </w:rPr>
  </w:style>
  <w:style w:type="character" w:styleId="Istaknuto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D01A86"/>
    <w:rPr>
      <w:szCs w:val="32"/>
    </w:rPr>
  </w:style>
  <w:style w:type="paragraph" w:styleId="Odlomakpopisa">
    <w:name w:val="List Paragraph"/>
    <w:basedOn w:val="Normal"/>
    <w:uiPriority w:val="34"/>
    <w:qFormat/>
    <w:rsid w:val="00D01A86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D01A86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type="character" w:styleId="Neupadljivoisticanje">
    <w:name w:val="Subtle Emphasis"/>
    <w:uiPriority w:val="19"/>
    <w:qFormat/>
    <w:rsid w:val="00D01A86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D01A86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type="paragraph" w:styleId="Podnoje">
    <w:name w:val="footer"/>
    <w:basedOn w:val="Normal"/>
    <w:link w:val="PodnojeChar"/>
    <w:rsid w:val="0074773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773B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C70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707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707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707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707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0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St-1670/2019-4</izvorni_sadrzaj>
    <derivirana_varijabla naziv="DomainObject.Oznaka_1">St-1670/2019-4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St-1670/2019</izvorni_sadrzaj>
    <derivirana_varijabla naziv="DomainObject.Predmet.OznakaBroj_1">St-1670/2019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LUX STUDIO j.d.o.o. za usluge zastupanog po punomoćniku Božidar Strahija</izvorni_sadrzaj>
    <derivirana_varijabla naziv="DomainObject.Predmet.ProtustrankaFormated_1">  BELLA LUX STUDIO j.d.o.o. za usluge zastupanog po punomoćniku Božidar Strahija</derivirana_varijabla>
  </DomainObject.Predmet.ProtustrankaFormated>
  <DomainObject.Predmet.ProtustrankaFormatedOIB>
    <izvorni_sadrzaj>  BELLA LUX STUDIO j.d.o.o. za usluge, OIB 40395362615 zastupanog po punomoćniku Božidar Strahija</izvorni_sadrzaj>
    <derivirana_varijabla naziv="DomainObject.Predmet.ProtustrankaFormatedOIB_1">  BELLA LUX STUDIO j.d.o.o. za usluge, OIB 40395362615 zastupanog po punomoćniku Božidar Strahija</derivirana_varijabla>
  </DomainObject.Predmet.ProtustrankaFormatedOIB>
  <DomainObject.Predmet.ProtustrankaFormatedWithAdress>
    <izvorni_sadrzaj> BELLA LUX STUDIO j.d.o.o. za usluge, Zelenički put 8, 10000 Zagreb zastupanog po punomoćniku Božidar Strahija</izvorni_sadrzaj>
    <derivirana_varijabla naziv="DomainObject.Predmet.ProtustrankaFormatedWithAdress_1"> BELLA LUX STUDIO j.d.o.o. za usluge, Zelenički put 8, 10000 Zagreb zastupanog po punomoćniku Božidar Strahija</derivirana_varijabla>
  </DomainObject.Predmet.ProtustrankaFormatedWithAdress>
  <DomainObject.Predmet.ProtustrankaFormatedWithAdressOIB>
    <izvorni_sadrzaj> BELLA LUX STUDIO j.d.o.o. za usluge, OIB 40395362615, Zelenički put 8, 10000 Zagreb zastupanog po punomoćniku Božidar Strahija</izvorni_sadrzaj>
    <derivirana_varijabla naziv="DomainObject.Predmet.ProtustrankaFormatedWithAdressOIB_1"> BELLA LUX STUDIO j.d.o.o. za usluge, OIB 40395362615, Zelenički put 8, 10000 Zagreb zastupanog po punomoćniku Božidar Strahija</derivirana_varijabla>
  </DomainObject.Predmet.ProtustrankaFormatedWithAdressOIB>
  <DomainObject.Predmet.ProtustrankaWithAdress>
    <izvorni_sadrzaj>BELLA LUX STUDIO j.d.o.o. za usluge Zelenički put 8, 10000 Zagreb</izvorni_sadrzaj>
    <derivirana_varijabla naziv="DomainObject.Predmet.ProtustrankaWithAdress_1">BELLA LUX STUDIO j.d.o.o. za usluge Zelenički put 8, 10000 Zagreb</derivirana_varijabla>
  </DomainObject.Predmet.ProtustrankaWithAdress>
  <DomainObject.Predmet.ProtustrankaWithAdressOIB>
    <izvorni_sadrzaj>BELLA LUX STUDIO j.d.o.o. za usluge, OIB 40395362615, Zelenički put 8, 10000 Zagreb</izvorni_sadrzaj>
    <derivirana_varijabla naziv="DomainObject.Predmet.ProtustrankaWithAdressOIB_1">BELLA LUX STUDIO j.d.o.o. za usluge, OIB 40395362615, Zelenički put 8, 10000 Zagreb</derivirana_varijabla>
  </DomainObject.Predmet.ProtustrankaWithAdressOIB>
  <DomainObject.Predmet.ProtustrankaNazivFormated>
    <izvorni_sadrzaj>BELLA LUX STUDIO j.d.o.o. za usluge</izvorni_sadrzaj>
    <derivirana_varijabla naziv="DomainObject.Predmet.ProtustrankaNazivFormated_1">BELLA LUX STUDIO j.d.o.o. za usluge</derivirana_varijabla>
  </DomainObject.Predmet.ProtustrankaNazivFormated>
  <DomainObject.Predmet.ProtustrankaNazivFormatedOIB>
    <izvorni_sadrzaj>BELLA LUX STUDIO j.d.o.o. za usluge, OIB 40395362615</izvorni_sadrzaj>
    <derivirana_varijabla naziv="DomainObject.Predmet.ProtustrankaNazivFormatedOIB_1">BELLA LUX STUDIO j.d.o.o. za usluge, OIB 40395362615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BELLA LUX STUDIO j.d.o.o. za usluge zastupanog po punomoćniku Božidar Strahija</item>
    </izvorni_sadrzaj>
    <derivirana_varijabla naziv="DomainObject.Predmet.ProtuStrankaListFormated_1">
      <item>BELLA LUX STUDIO j.d.o.o. za usluge zastupanog po punomoćniku Božidar Strahija</item>
    </derivirana_varijabla>
  </DomainObject.Predmet.ProtuStrankaListFormated>
  <DomainObject.Predmet.ProtuStrankaListFormatedOIB>
    <izvorni_sadrzaj>
      <item>BELLA LUX STUDIO j.d.o.o. za usluge, OIB 40395362615 zastupanog po punomoćniku Božidar Strahija</item>
    </izvorni_sadrzaj>
    <derivirana_varijabla naziv="DomainObject.Predmet.ProtuStrankaListFormatedOIB_1">
      <item>BELLA LUX STUDIO j.d.o.o. za usluge, OIB 40395362615 zastupanog po punomoćniku Božidar Strahija</item>
    </derivirana_varijabla>
  </DomainObject.Predmet.ProtuStrankaListFormatedOIB>
  <DomainObject.Predmet.ProtuStrankaListFormatedWithAdress>
    <izvorni_sadrzaj>
      <item>BELLA LUX STUDIO j.d.o.o. za usluge, Zelenički put 8, 10000 Zagreb zastupanog po punomoćniku Božidar Strahija</item>
    </izvorni_sadrzaj>
    <derivirana_varijabla naziv="DomainObject.Predmet.ProtuStrankaListFormatedWithAdress_1">
      <item>BELLA LUX STUDIO j.d.o.o. za usluge, Zelenički put 8, 10000 Zagreb zastupanog po punomoćniku Božidar Strahija</item>
    </derivirana_varijabla>
  </DomainObject.Predmet.ProtuStrankaListFormatedWithAdress>
  <DomainObject.Predmet.ProtuStrankaListFormatedWithAdressOIB>
    <izvorni_sadrzaj>
      <item>BELLA LUX STUDIO j.d.o.o. za usluge, OIB 40395362615, Zelenički put 8, 10000 Zagreb zastupanog po punomoćniku Božidar Strahija</item>
    </izvorni_sadrzaj>
    <derivirana_varijabla naziv="DomainObject.Predmet.ProtuStrankaListFormatedWithAdressOIB_1">
      <item>BELLA LUX STUDIO j.d.o.o. za usluge, OIB 40395362615, Zelenički put 8, 10000 Zagreb zastupanog po punomoćniku Božidar Strahija</item>
    </derivirana_varijabla>
  </DomainObject.Predmet.ProtuStrankaListFormatedWithAdressOIB>
  <DomainObject.Predmet.ProtuStrankaListNazivFormated>
    <izvorni_sadrzaj>
      <item>BELLA LUX STUDIO j.d.o.o. za usluge</item>
    </izvorni_sadrzaj>
    <derivirana_varijabla naziv="DomainObject.Predmet.ProtuStrankaListNazivFormated_1">
      <item>BELLA LUX STUDIO j.d.o.o. za usluge</item>
    </derivirana_varijabla>
  </DomainObject.Predmet.ProtuStrankaListNazivFormated>
  <DomainObject.Predmet.ProtuStrankaListNazivFormatedOIB>
    <izvorni_sadrzaj>
      <item>BELLA LUX STUDIO j.d.o.o. za usluge, OIB 40395362615</item>
    </izvorni_sadrzaj>
    <derivirana_varijabla naziv="DomainObject.Predmet.ProtuStrankaListNazivFormatedOIB_1">
      <item>BELLA LUX STUDIO j.d.o.o. za usluge, OIB 40395362615</item>
    </derivirana_varijabla>
  </DomainObject.Predmet.ProtuStrankaListNazivFormatedOIB>
  <DomainObject.Predmet.OstaliListFormated>
    <izvorni_sadrzaj>
      <item>Božidar Strahija punomoćnik sudionika u postupku BELLA LUX STUDIO j.d.o.o. za usluge</item>
    </izvorni_sadrzaj>
    <derivirana_varijabla naziv="DomainObject.Predmet.OstaliListFormated_1">
      <item>Božidar Strahija punomoćnik sudionika u postupku BELLA LUX STUDIO j.d.o.o. za usluge</item>
    </derivirana_varijabla>
  </DomainObject.Predmet.OstaliListFormated>
  <DomainObject.Predmet.OstaliListFormatedOIB>
    <izvorni_sadrzaj>
      <item>Božidar Strahija, OIB 21766058089 punomoćnik sudionika u postupku BELLA LUX STUDIO j.d.o.o. za usluge</item>
    </izvorni_sadrzaj>
    <derivirana_varijabla naziv="DomainObject.Predmet.OstaliListFormatedOIB_1">
      <item>Božidar Strahija, OIB 21766058089 punomoćnik sudionika u postupku BELLA LUX STUDIO j.d.o.o. za usluge</item>
    </derivirana_varijabla>
  </DomainObject.Predmet.OstaliListFormatedOIB>
  <DomainObject.Predmet.OstaliListFormatedWithAdress>
    <izvorni_sadrzaj>
      <item>Božidar Strahija, Zelenički Put 8, 10000 Zagreb punomoćnik sudionika u postupku BELLA LUX STUDIO j.d.o.o. za usluge</item>
    </izvorni_sadrzaj>
    <derivirana_varijabla naziv="DomainObject.Predmet.OstaliListFormatedWithAdress_1">
      <item>Božidar Strahija, Zelenički Put 8, 10000 Zagreb punomoćnik sudionika u postupku BELLA LUX STUDIO j.d.o.o. za usluge</item>
    </derivirana_varijabla>
  </DomainObject.Predmet.OstaliListFormatedWithAdress>
  <DomainObject.Predmet.OstaliListFormatedWithAdressOIB>
    <izvorni_sadrzaj>
      <item>Božidar Strahija, OIB 21766058089, Zelenički Put 8, 10000 Zagreb punomoćnik sudionika u postupku BELLA LUX STUDIO j.d.o.o. za usluge</item>
    </izvorni_sadrzaj>
    <derivirana_varijabla naziv="DomainObject.Predmet.OstaliListFormatedWithAdressOIB_1">
      <item>Božidar Strahija, OIB 21766058089, Zelenički Put 8, 10000 Zagreb punomoćnik sudionika u postupku BELLA LUX STUDIO j.d.o.o. za usluge</item>
    </derivirana_varijabla>
  </DomainObject.Predmet.OstaliListFormatedWithAdressOIB>
  <DomainObject.Predmet.OstaliListNazivFormated>
    <izvorni_sadrzaj>
      <item>Božidar Strahija</item>
    </izvorni_sadrzaj>
    <derivirana_varijabla naziv="DomainObject.Predmet.OstaliListNazivFormated_1">
      <item>Božidar Strahija</item>
    </derivirana_varijabla>
  </DomainObject.Predmet.OstaliListNazivFormated>
  <DomainObject.Predmet.OstaliListNazivFormatedOIB>
    <izvorni_sadrzaj>
      <item>Božidar Strahija, OIB 21766058089</item>
    </izvorni_sadrzaj>
    <derivirana_varijabla naziv="DomainObject.Predmet.OstaliListNazivFormatedOIB_1">
      <item>Božidar Strahija, OIB 21766058089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>St-1670/2019-4</izvorni_sadrzaj>
    <derivirana_varijabla naziv="DomainObject.PoslovniBrojDokumenta_1">St-1670/2019-4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BELLA LUX STUDIO j.d.o.o. za usluge</izvorni_sadrzaj>
    <derivirana_varijabla naziv="DomainObject.Predmet.ProtustrankaIDrugi_1">BELLA LUX STUDIO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BELLA LUX STUDIO j.d.o.o. za usluge, OIB 40395362615, Zelenički put 8, 10000 Zagreb</izvorni_sadrzaj>
    <derivirana_varijabla naziv="DomainObject.Predmet.ProtustrankaIDrugiAdressOIB_1">BELLA LUX STUDIO j.d.o.o. za usluge, OIB 40395362615, Zelenički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BELLA LUX STUDIO j.d.o.o. za usluge</item>
      <item>Božidar Strahija</item>
    </izvorni_sadrzaj>
    <derivirana_varijabla naziv="DomainObject.Predmet.SudioniciListNaziv_1">
      <item>FINA Regionalni centar Zagreb</item>
      <item>BELLA LUX STUDIO j.d.o.o. za usluge</item>
      <item>Božidar Strahija</item>
    </derivirana_varijabla>
  </DomainObject.Predmet.SudioniciListNaziv>
  <DomainObject.Predmet.SudioniciListAdressOIB>
    <izvorni_sadrzaj>
      <item>FINA Regionalni centar Zagreb, OIB 85821130368, Trg svibanjskih žrtava 1995. 1,10000 Zagreb</item>
      <item>BELLA LUX STUDIO j.d.o.o. za usluge, OIB 40395362615, Zelenički put 8,10000 Zagreb</item>
      <item>Božidar Strahija, OIB 21766058089, Zelenički Put 8,10000 Zagreb</item>
    </izvorni_sadrzaj>
    <derivirana_varijabla naziv="DomainObject.Predmet.SudioniciListAdressOIB_1">
      <item>FINA Regionalni centar Zagreb, OIB 85821130368, Trg svibanjskih žrtava 1995. 1,10000 Zagreb</item>
      <item>BELLA LUX STUDIO j.d.o.o. za usluge, OIB 40395362615, Zelenički put 8,10000 Zagreb</item>
      <item>Božidar Strahija, OIB 21766058089, Zelenički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40395362615</item>
      <item>, OIB 21766058089</item>
    </izvorni_sadrzaj>
    <derivirana_varijabla naziv="DomainObject.Predmet.SudioniciListNazivOIB_1">
      <item>, OIB 85821130368</item>
      <item>, OIB 40395362615</item>
      <item>, OIB 21766058089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2019.</izvorni_sadrzaj>
    <derivirana_varijabla naziv="DomainObject.PredzadnjaOdlukaIzPredmeta.DatumDonosenjaOdluke_1">29. kolovoza 2019.</derivirana_varijabla>
  </DomainObject.PredzadnjaOdlukaIzPredmeta.DatumDonosenjaOdluke>
  <DomainObject.PredzadnjaOdlukaIzPredmeta.Oznaka>
    <izvorni_sadrzaj>St-1670/2019-3</izvorni_sadrzaj>
    <derivirana_varijabla naziv="DomainObject.PredzadnjaOdlukaIzPredmeta.Oznaka_1">St-1670/2019-3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F4FD89-CA30-4959-BDEC-1A7BA24E119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444</properties:Words>
  <properties:Characters>2500</properties:Characters>
  <properties:Lines>78</properties:Lines>
  <properties:Paragraphs>23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P-354/04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2019-07-29T10:06:00Z</dcterms:created>
  <dc:creator>Korisnik</dc:creator>
  <cp:lastModifiedBy>Gordana Cvitković</cp:lastModifiedBy>
  <cp:lastPrinted>2019-08-29T12:24:00Z</cp:lastPrinted>
  <dcterms:modified xmlns:xsi="http://www.w3.org/2001/XMLSchema-instance" xsi:type="dcterms:W3CDTF">2019-08-29T12:24:00Z</dcterms:modified>
  <cp:revision>8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St-1670/2019-4 / Odluka - Rješenje (St-1670-2019)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