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b863" w14:paraId="9d9b863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E55427">
        <w:rPr>
          <w:lang w:eastAsia="en-US"/>
        </w:rPr>
        <w:t>5451</w:t>
      </w:r>
      <w:r w:rsidR="003748ED" w:rsidRPr="001A23D7">
        <w:rPr>
          <w:lang w:eastAsia="en-US"/>
        </w:rPr>
        <w:t>/1</w:t>
      </w:r>
      <w:r w:rsidR="00251BBA">
        <w:rPr>
          <w:lang w:eastAsia="en-US"/>
        </w:rPr>
        <w:t>5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>za otvaranje stečajnog postupka nad dužnikom</w:t>
      </w:r>
      <w:r w:rsidR="00251BBA">
        <w:t xml:space="preserve"> </w:t>
      </w:r>
      <w:r w:rsidR="00D1627A" w:rsidRPr="00462B12">
        <w:t xml:space="preserve"> </w:t>
      </w:r>
      <w:r w:rsidR="00E55427" w:rsidRPr="00E55427">
        <w:t xml:space="preserve">KVARK društvo s ograničenom odgovornošću za unutarnju i vanjsku trgovinu, proizvodnju i usluge, Zagreb, </w:t>
      </w:r>
      <w:proofErr w:type="spellStart"/>
      <w:r w:rsidR="00E55427" w:rsidRPr="00E55427">
        <w:t>Baštijanova</w:t>
      </w:r>
      <w:proofErr w:type="spellEnd"/>
      <w:r w:rsidR="00E55427" w:rsidRPr="00E55427">
        <w:t xml:space="preserve"> 1/a</w:t>
      </w:r>
      <w:r w:rsidR="00C6000B" w:rsidRPr="00462B12">
        <w:t xml:space="preserve">, </w:t>
      </w:r>
      <w:r w:rsidR="00E55427">
        <w:t>22</w:t>
      </w:r>
      <w:r w:rsidR="00283691" w:rsidRPr="00462B12">
        <w:t>.</w:t>
      </w:r>
      <w:r w:rsidR="00224DA6" w:rsidRPr="00462B12">
        <w:t xml:space="preserve"> </w:t>
      </w:r>
      <w:r w:rsidR="00251BBA">
        <w:t>rujna</w:t>
      </w:r>
      <w:r w:rsidR="00D667B9" w:rsidRPr="00462B12">
        <w:t xml:space="preserve"> 20</w:t>
      </w:r>
      <w:r w:rsidR="00E7150A" w:rsidRPr="00462B12">
        <w:t>1</w:t>
      </w:r>
      <w:r w:rsidR="00D1627A" w:rsidRPr="00462B12">
        <w:t>6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E55427" w:rsidRPr="00E55427">
        <w:t xml:space="preserve">KVARK društvo s ograničenom odgovornošću za unutarnju i vanjsku trgovinu, proizvodnju i usluge, Zagreb, </w:t>
      </w:r>
      <w:proofErr w:type="spellStart"/>
      <w:r w:rsidR="00E55427" w:rsidRPr="00E55427">
        <w:t>Baštijanova</w:t>
      </w:r>
      <w:proofErr w:type="spellEnd"/>
      <w:r w:rsidR="00E55427" w:rsidRPr="00E55427">
        <w:t xml:space="preserve"> 1/a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E55427">
        <w:t>5</w:t>
      </w:r>
      <w:r>
        <w:t xml:space="preserve">. </w:t>
      </w:r>
      <w:r w:rsidR="00E55427">
        <w:t>studenog</w:t>
      </w:r>
      <w:r w:rsidR="00AE2EA8">
        <w:t xml:space="preserve"> </w:t>
      </w:r>
      <w:r w:rsidR="00507A29">
        <w:t>201</w:t>
      </w:r>
      <w:r w:rsidR="00251BBA">
        <w:t>5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6069A3">
        <w:t xml:space="preserve">zastupnik po zakonu </w:t>
      </w:r>
      <w:r w:rsidR="00507A29">
        <w:t xml:space="preserve">dužnika je u spis predmeta </w:t>
      </w:r>
      <w:r>
        <w:t>dostavio</w:t>
      </w:r>
      <w:r w:rsidR="00507A29">
        <w:t xml:space="preserve"> izvornik</w:t>
      </w:r>
      <w:r w:rsidR="00C95F44">
        <w:t xml:space="preserve"> potvrd</w:t>
      </w:r>
      <w:r w:rsidR="00507A29">
        <w:t>e</w:t>
      </w:r>
      <w:r w:rsidR="00C95F44">
        <w:t xml:space="preserve"> </w:t>
      </w:r>
      <w:r>
        <w:t xml:space="preserve">FINA-e od </w:t>
      </w:r>
      <w:r w:rsidR="00E55427">
        <w:t>21</w:t>
      </w:r>
      <w:r w:rsidR="00507A29">
        <w:t xml:space="preserve">. </w:t>
      </w:r>
      <w:r w:rsidR="00E55427">
        <w:t>rujna</w:t>
      </w:r>
      <w:r w:rsidR="00507A29">
        <w:t xml:space="preserve"> 2016.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E55427">
        <w:t>22</w:t>
      </w:r>
      <w:r w:rsidR="00AD18BE" w:rsidRPr="001A23D7">
        <w:t xml:space="preserve">. </w:t>
      </w:r>
      <w:r w:rsidR="00251BBA">
        <w:t>rujna</w:t>
      </w:r>
      <w:r w:rsidR="00AD18BE" w:rsidRPr="001A23D7">
        <w:t xml:space="preserve"> </w:t>
      </w:r>
      <w:r w:rsidR="001341CA" w:rsidRPr="001A23D7">
        <w:t>201</w:t>
      </w:r>
      <w:r w:rsidR="00D1627A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601261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1261" w:rsidP="007A1486" w:rsidR="0060126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601261" w:rsidP="007A1486" w:rsidR="0060126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601261" w:rsidP="007A1486" w:rsidR="00601261" w:rsidRPr="007A1486">
      <w:pPr>
        <w:ind w:left="720"/>
      </w:pPr>
    </w:p>
    <w:p w:rsidRDefault="00C6000B" w:rsidP="00601261" w:rsidR="00C6000B" w:rsidRPr="001A23D7"/>
    <w:sectPr w:rsidSect="00F224E7" w:rsidR="00C6000B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51BBA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1261"/>
    <w:rsid w:val="00603F3F"/>
    <w:rsid w:val="006069A3"/>
    <w:rsid w:val="006136EE"/>
    <w:rsid w:val="0063029A"/>
    <w:rsid w:val="00656BF3"/>
    <w:rsid w:val="00664901"/>
    <w:rsid w:val="00673515"/>
    <w:rsid w:val="00676CCC"/>
    <w:rsid w:val="00683FAB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E4FC2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1B61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27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1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2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2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2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2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1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2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2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2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2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5451</izvorni_sadrzaj>
    <derivirana_varijabla naziv="DomainObject.Predmet.Broj_1">5451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St-5451/2015</izvorni_sadrzaj>
    <derivirana_varijabla naziv="DomainObject.Predmet.OznakaBroj_1">St-5451/2015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KVARK d.o.o.</izvorni_sadrzaj>
    <derivirana_varijabla naziv="DomainObject.Predmet.ProtustrankaFormated_1">  KVARK d.o.o.</derivirana_varijabla>
  </DomainObject.Predmet.ProtustrankaFormated>
  <DomainObject.Predmet.ProtustrankaFormatedOIB>
    <izvorni_sadrzaj>  KVARK d.o.o., OIB 17866789967</izvorni_sadrzaj>
    <derivirana_varijabla naziv="DomainObject.Predmet.ProtustrankaFormatedOIB_1">  KVARK d.o.o., OIB 17866789967</derivirana_varijabla>
  </DomainObject.Predmet.ProtustrankaFormatedOIB>
  <DomainObject.Predmet.ProtustrankaFormatedWithAdress>
    <izvorni_sadrzaj> KVARK d.o.o., Baštijanova 1/a, 10000 Zagreb</izvorni_sadrzaj>
    <derivirana_varijabla naziv="DomainObject.Predmet.ProtustrankaFormatedWithAdress_1"> KVARK d.o.o., Baštijanova 1/a, 10000 Zagreb</derivirana_varijabla>
  </DomainObject.Predmet.ProtustrankaFormatedWithAdress>
  <DomainObject.Predmet.ProtustrankaFormatedWithAdressOIB>
    <izvorni_sadrzaj> KVARK d.o.o., OIB 17866789967, Baštijanova 1/a, 10000 Zagreb</izvorni_sadrzaj>
    <derivirana_varijabla naziv="DomainObject.Predmet.ProtustrankaFormatedWithAdressOIB_1"> KVARK d.o.o., OIB 17866789967, Baštijanova 1/a, 10000 Zagreb</derivirana_varijabla>
  </DomainObject.Predmet.ProtustrankaFormatedWithAdressOIB>
  <DomainObject.Predmet.ProtustrankaWithAdress>
    <izvorni_sadrzaj>KVARK d.o.o. Baštijanova 1/a, 10000 Zagreb</izvorni_sadrzaj>
    <derivirana_varijabla naziv="DomainObject.Predmet.ProtustrankaWithAdress_1">KVARK d.o.o. Baštijanova 1/a, 10000 Zagreb</derivirana_varijabla>
  </DomainObject.Predmet.ProtustrankaWithAdress>
  <DomainObject.Predmet.ProtustrankaWithAdressOIB>
    <izvorni_sadrzaj>KVARK d.o.o., OIB 17866789967, Baštijanova 1/a, 10000 Zagreb</izvorni_sadrzaj>
    <derivirana_varijabla naziv="DomainObject.Predmet.ProtustrankaWithAdressOIB_1">KVARK d.o.o., OIB 17866789967, Baštijanova 1/a, 10000 Zagreb</derivirana_varijabla>
  </DomainObject.Predmet.ProtustrankaWithAdressOIB>
  <DomainObject.Predmet.ProtustrankaNazivFormated>
    <izvorni_sadrzaj>KVARK d.o.o.</izvorni_sadrzaj>
    <derivirana_varijabla naziv="DomainObject.Predmet.ProtustrankaNazivFormated_1">KVARK d.o.o.</derivirana_varijabla>
  </DomainObject.Predmet.ProtustrankaNazivFormated>
  <DomainObject.Predmet.ProtustrankaNazivFormatedOIB>
    <izvorni_sadrzaj>KVARK d.o.o., OIB 17866789967</izvorni_sadrzaj>
    <derivirana_varijabla naziv="DomainObject.Predmet.ProtustrankaNazivFormatedOIB_1">KVARK d.o.o., OIB 17866789967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KVARK d.o.o.</item>
    </izvorni_sadrzaj>
    <derivirana_varijabla naziv="DomainObject.Predmet.ProtuStrankaListFormated_1">
      <item>KVARK d.o.o.</item>
    </derivirana_varijabla>
  </DomainObject.Predmet.ProtuStrankaListFormated>
  <DomainObject.Predmet.ProtuStrankaListFormatedOIB>
    <izvorni_sadrzaj>
      <item>KVARK d.o.o., OIB 17866789967</item>
    </izvorni_sadrzaj>
    <derivirana_varijabla naziv="DomainObject.Predmet.ProtuStrankaListFormatedOIB_1">
      <item>KVARK d.o.o., OIB 17866789967</item>
    </derivirana_varijabla>
  </DomainObject.Predmet.ProtuStrankaListFormatedOIB>
  <DomainObject.Predmet.ProtuStrankaListFormatedWithAdress>
    <izvorni_sadrzaj>
      <item>KVARK d.o.o., Baštijanova 1/a, 10000 Zagreb</item>
    </izvorni_sadrzaj>
    <derivirana_varijabla naziv="DomainObject.Predmet.ProtuStrankaListFormatedWithAdress_1">
      <item>KVARK d.o.o., Baštijanova 1/a, 10000 Zagreb</item>
    </derivirana_varijabla>
  </DomainObject.Predmet.ProtuStrankaListFormatedWithAdress>
  <DomainObject.Predmet.ProtuStrankaListFormatedWithAdressOIB>
    <izvorni_sadrzaj>
      <item>KVARK d.o.o., OIB 17866789967, Baštijanova 1/a, 10000 Zagreb</item>
    </izvorni_sadrzaj>
    <derivirana_varijabla naziv="DomainObject.Predmet.ProtuStrankaListFormatedWithAdressOIB_1">
      <item>KVARK d.o.o., OIB 17866789967, Baštijanova 1/a, 10000 Zagreb</item>
    </derivirana_varijabla>
  </DomainObject.Predmet.ProtuStrankaListFormatedWithAdressOIB>
  <DomainObject.Predmet.ProtuStrankaListNazivFormated>
    <izvorni_sadrzaj>
      <item>KVARK d.o.o.</item>
    </izvorni_sadrzaj>
    <derivirana_varijabla naziv="DomainObject.Predmet.ProtuStrankaListNazivFormated_1">
      <item>KVARK d.o.o.</item>
    </derivirana_varijabla>
  </DomainObject.Predmet.ProtuStrankaListNazivFormated>
  <DomainObject.Predmet.ProtuStrankaListNazivFormatedOIB>
    <izvorni_sadrzaj>
      <item>KVARK d.o.o., OIB 17866789967</item>
    </izvorni_sadrzaj>
    <derivirana_varijabla naziv="DomainObject.Predmet.ProtuStrankaListNazivFormatedOIB_1">
      <item>KVARK d.o.o., OIB 17866789967</item>
    </derivirana_varijabla>
  </DomainObject.Predmet.ProtuStrankaListNazivFormatedOIB>
  <DomainObject.Predmet.OstaliListFormated>
    <izvorni_sadrzaj>
      <item>TIHOMIR HARALOVIĆ</item>
    </izvorni_sadrzaj>
    <derivirana_varijabla naziv="DomainObject.Predmet.OstaliListFormated_1">
      <item>TIHOMIR HARALOVIĆ</item>
    </derivirana_varijabla>
  </DomainObject.Predmet.OstaliListFormated>
  <DomainObject.Predmet.OstaliListFormatedOIB>
    <izvorni_sadrzaj>
      <item>TIHOMIR HARALOVIĆ, OIB 78278537327</item>
    </izvorni_sadrzaj>
    <derivirana_varijabla naziv="DomainObject.Predmet.OstaliListFormatedOIB_1">
      <item>TIHOMIR HARALOVIĆ, OIB 78278537327</item>
    </derivirana_varijabla>
  </DomainObject.Predmet.OstaliListFormatedOIB>
  <DomainObject.Predmet.OstaliListFormatedWithAdress>
    <izvorni_sadrzaj>
      <item>TIHOMIR HARALOVIĆ, Krčelićeva 30/I, 10000 Zagreb</item>
    </izvorni_sadrzaj>
    <derivirana_varijabla naziv="DomainObject.Predmet.OstaliListFormatedWithAdress_1">
      <item>TIHOMIR HARALOVIĆ, Krčelićeva 30/I, 10000 Zagreb</item>
    </derivirana_varijabla>
  </DomainObject.Predmet.OstaliListFormatedWithAdress>
  <DomainObject.Predmet.OstaliListFormatedWithAdressOIB>
    <izvorni_sadrzaj>
      <item>TIHOMIR HARALOVIĆ, OIB 78278537327, Krčelićeva 30/I, 10000 Zagreb</item>
    </izvorni_sadrzaj>
    <derivirana_varijabla naziv="DomainObject.Predmet.OstaliListFormatedWithAdressOIB_1">
      <item>TIHOMIR HARALOVIĆ, OIB 78278537327, Krčelićeva 30/I, 10000 Zagreb</item>
    </derivirana_varijabla>
  </DomainObject.Predmet.OstaliListFormatedWithAdressOIB>
  <DomainObject.Predmet.OstaliListNazivFormated>
    <izvorni_sadrzaj>
      <item>TIHOMIR HARALOVIĆ</item>
    </izvorni_sadrzaj>
    <derivirana_varijabla naziv="DomainObject.Predmet.OstaliListNazivFormated_1">
      <item>TIHOMIR HARALOVIĆ</item>
    </derivirana_varijabla>
  </DomainObject.Predmet.OstaliListNazivFormated>
  <DomainObject.Predmet.OstaliListNazivFormatedOIB>
    <izvorni_sadrzaj>
      <item>TIHOMIR HARALOVIĆ, OIB 78278537327</item>
    </izvorni_sadrzaj>
    <derivirana_varijabla naziv="DomainObject.Predmet.OstaliListNazivFormatedOIB_1">
      <item>TIHOMIR HARALOVIĆ, OIB 78278537327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KVARK d.o.o.</izvorni_sadrzaj>
    <derivirana_varijabla naziv="DomainObject.Predmet.ProtustrankaIDrugi_1">KVARK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KVARK d.o.o., OIB 17866789967, Baštijanova 1/a, 10000 Zagreb</izvorni_sadrzaj>
    <derivirana_varijabla naziv="DomainObject.Predmet.ProtustrankaIDrugiAdressOIB_1">KVARK d.o.o., OIB 17866789967, Baštijanova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KVARK d.o.o.</item>
      <item>FINA Regionalni centar Zagreb</item>
      <item>TIHOMIR HARALOVIĆ</item>
    </izvorni_sadrzaj>
    <derivirana_varijabla naziv="DomainObject.Predmet.SudioniciListNaziv_1">
      <item>KVARK d.o.o.</item>
      <item>FINA Regionalni centar Zagreb</item>
      <item>TIHOMIR HARALOVIĆ</item>
    </derivirana_varijabla>
  </DomainObject.Predmet.SudioniciListNaziv>
  <DomainObject.Predmet.SudioniciListAdressOIB>
    <izvorni_sadrzaj>
      <item>KVARK d.o.o., OIB 17866789967, Baštijanova 1/a,10000 Zagreb</item>
      <item>FINA Regionalni centar Zagreb, OIB 85821130368, Trg svibanjskih žrtava 1995. 1,10000 Zagreb</item>
      <item>TIHOMIR HARALOVIĆ, OIB 78278537327, Krčelićeva 30/I,10000 Zagreb</item>
    </izvorni_sadrzaj>
    <derivirana_varijabla naziv="DomainObject.Predmet.SudioniciListAdressOIB_1">
      <item>KVARK d.o.o., OIB 17866789967, Baštijanova 1/a,10000 Zagreb</item>
      <item>FINA Regionalni centar Zagreb, OIB 85821130368, Trg svibanjskih žrtava 1995. 1,10000 Zagreb</item>
      <item>TIHOMIR HARALOVIĆ, OIB 78278537327, Krčelićeva 30/I,10000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17866789967</item>
      <item>, OIB 85821130368</item>
      <item>, OIB 78278537327</item>
    </izvorni_sadrzaj>
    <derivirana_varijabla naziv="DomainObject.Predmet.SudioniciListNazivOIB_1">
      <item>, OIB 17866789967</item>
      <item>, OIB 85821130368</item>
      <item>, OIB 78278537327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E97C1E-94E4-4652-9DF4-5A2B3F5D43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269</properties:Words>
  <properties:Characters>1354</properties:Characters>
  <properties:Lines>46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2016-09-22T08:28:00Z</dcterms:created>
  <dc:creator>Jelena</dc:creator>
  <cp:lastModifiedBy>Ivana Stampf</cp:lastModifiedBy>
  <cp:lastPrinted>2010-12-20T11:38:00Z</cp:lastPrinted>
  <dcterms:modified xmlns:xsi="http://www.w3.org/2001/XMLSchema-instance" xsi:type="dcterms:W3CDTF">2016-09-22T08:32:00Z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