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d7073" w14:paraId="21d7073" w:rsidRDefault="00AE649C" w:rsidP="00FA5B5E" w:rsidR="00AE649C" w:rsidRPr="00B76F3C">
      <w:pPr>
        <w:pStyle w:val="Naslov3"/>
        <w15:collapsed w:val="false"/>
      </w:pPr>
    </w:p>
    <w:p w:rsidRDefault="00305AE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305AE9" w:rsidP="00305AE9" w:rsidR="00305AE9">
      <w:pPr>
        <w:jc w:val="both"/>
      </w:pPr>
      <w:r>
        <w:t>REPUBLIKA HRVATSKA</w:t>
      </w:r>
    </w:p>
    <w:p w:rsidRDefault="00305AE9" w:rsidP="00305AE9" w:rsidR="00305AE9">
      <w:pPr>
        <w:jc w:val="both"/>
      </w:pPr>
      <w:r>
        <w:t>TRGOVAČKI SUD U ZADRU</w:t>
      </w:r>
      <w:r>
        <w:tab/>
      </w:r>
      <w:r>
        <w:tab/>
      </w:r>
      <w:r>
        <w:tab/>
      </w:r>
      <w:r>
        <w:tab/>
      </w:r>
      <w:r>
        <w:tab/>
      </w:r>
      <w:r>
        <w:tab/>
      </w:r>
    </w:p>
    <w:p w:rsidRDefault="00305AE9" w:rsidP="00305AE9" w:rsidR="00305AE9">
      <w:pPr>
        <w:jc w:val="both"/>
      </w:pPr>
      <w:r>
        <w:t>Zadar, Dr. Franje Tuđmana 35</w:t>
      </w:r>
      <w:r>
        <w:tab/>
      </w:r>
      <w:r>
        <w:tab/>
      </w:r>
      <w:r>
        <w:tab/>
      </w:r>
      <w:r>
        <w:tab/>
      </w:r>
      <w:r>
        <w:tab/>
      </w:r>
      <w:r>
        <w:tab/>
      </w:r>
    </w:p>
    <w:p w:rsidRDefault="00305AE9" w:rsidP="00305AE9" w:rsidR="00305AE9">
      <w:pPr>
        <w:ind w:firstLine="708"/>
        <w:jc w:val="both"/>
      </w:pPr>
    </w:p>
    <w:p w:rsidRDefault="00305AE9" w:rsidP="00305AE9" w:rsidR="00305AE9">
      <w:pPr>
        <w:jc w:val="both"/>
      </w:pPr>
    </w:p>
    <w:p w:rsidRDefault="00305AE9" w:rsidP="00305AE9" w:rsidR="00305AE9">
      <w:pPr>
        <w:jc w:val="center"/>
      </w:pPr>
      <w:r>
        <w:t>U  I M E  R E P U B L I K E  H R V A T S K E</w:t>
      </w:r>
    </w:p>
    <w:p w:rsidRDefault="00305AE9" w:rsidP="00305AE9" w:rsidR="00305AE9">
      <w:pPr>
        <w:jc w:val="center"/>
      </w:pPr>
    </w:p>
    <w:p w:rsidRDefault="00305AE9" w:rsidP="00305AE9" w:rsidR="00305AE9">
      <w:pPr>
        <w:jc w:val="center"/>
      </w:pPr>
      <w:r>
        <w:t>R J E Š E N J E</w:t>
      </w:r>
    </w:p>
    <w:p w:rsidRDefault="00305AE9" w:rsidP="00305AE9" w:rsidR="00305AE9">
      <w:pPr>
        <w:jc w:val="both"/>
      </w:pPr>
    </w:p>
    <w:p w:rsidRDefault="00305AE9" w:rsidP="00305AE9" w:rsidR="00305AE9">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tab/>
      </w:r>
      <w:r>
        <w:tab/>
        <w:t xml:space="preserve">Trgovački sud u Zadru, OIB: 39670464653, po sudskoj savjetnici Višnji </w:t>
      </w:r>
      <w:proofErr w:type="spellStart"/>
      <w:r>
        <w:t>Batur</w:t>
      </w:r>
      <w:proofErr w:type="spellEnd"/>
      <w:r>
        <w:t xml:space="preserve"> </w:t>
      </w:r>
      <w:proofErr w:type="spellStart"/>
      <w:r>
        <w:t>Ropuš</w:t>
      </w:r>
      <w:proofErr w:type="spellEnd"/>
      <w:r>
        <w:t xml:space="preserve">, u pravnoj stvari podnositeljice zahtjeva Financijske agencije, Regionalnog centra Rijeka, Podružnice Pula, </w:t>
      </w:r>
      <w:proofErr w:type="spellStart"/>
      <w:r>
        <w:t>Giardini</w:t>
      </w:r>
      <w:proofErr w:type="spellEnd"/>
      <w:r>
        <w:t xml:space="preserve"> 5, OIB: 85821130368, za provedbu skraćenoga stečajnog postupka nad dužnikom J.K.PROJEKT d.o.o. u likvidaciji, sa sjedištem u </w:t>
      </w:r>
      <w:proofErr w:type="spellStart"/>
      <w:r>
        <w:t>Vrsaru</w:t>
      </w:r>
      <w:proofErr w:type="spellEnd"/>
      <w:r>
        <w:t xml:space="preserve"> (Općina </w:t>
      </w:r>
      <w:proofErr w:type="spellStart"/>
      <w:r>
        <w:t>Vrsar</w:t>
      </w:r>
      <w:proofErr w:type="spellEnd"/>
      <w:r>
        <w:t>-</w:t>
      </w:r>
      <w:proofErr w:type="spellStart"/>
      <w:r>
        <w:t>Orsera</w:t>
      </w:r>
      <w:proofErr w:type="spellEnd"/>
      <w:r>
        <w:t>), Vidikovac 24, OIB: 61001552172, dana 04. srpnja 2016.,</w:t>
      </w:r>
    </w:p>
    <w:p w:rsidRDefault="00305AE9" w:rsidP="00305AE9" w:rsidR="00305AE9">
      <w:pPr>
        <w:jc w:val="both"/>
      </w:pPr>
    </w:p>
    <w:p w:rsidRDefault="00305AE9" w:rsidP="00305AE9" w:rsidR="00305AE9">
      <w:pPr>
        <w:jc w:val="center"/>
      </w:pPr>
      <w:r>
        <w:t>r i j e š i o  j e</w:t>
      </w:r>
    </w:p>
    <w:p w:rsidRDefault="00305AE9" w:rsidP="00305AE9" w:rsidR="00305AE9">
      <w:pPr>
        <w:jc w:val="both"/>
      </w:pPr>
    </w:p>
    <w:p w:rsidRDefault="00305AE9" w:rsidP="00305AE9" w:rsidR="00305AE9">
      <w:pPr>
        <w:ind w:firstLine="708"/>
        <w:jc w:val="both"/>
      </w:pPr>
      <w:r>
        <w:rPr>
          <w:lang w:val="pt-BR"/>
        </w:rPr>
        <w:t xml:space="preserve">Odbacuje se zahtjev Financijske agencije za provedbu skraćenog stečajnog postupka nad dužnikom </w:t>
      </w:r>
      <w:r>
        <w:t xml:space="preserve">J.K.PROJEKT d.o.o. u likvidaciji, sa sjedištem u </w:t>
      </w:r>
      <w:proofErr w:type="spellStart"/>
      <w:r>
        <w:t>Vrsaru</w:t>
      </w:r>
      <w:proofErr w:type="spellEnd"/>
      <w:r>
        <w:t xml:space="preserve"> (Općina </w:t>
      </w:r>
      <w:proofErr w:type="spellStart"/>
      <w:r>
        <w:t>Vrsar</w:t>
      </w:r>
      <w:proofErr w:type="spellEnd"/>
      <w:r>
        <w:t>-</w:t>
      </w:r>
      <w:proofErr w:type="spellStart"/>
      <w:r>
        <w:t>Orsera</w:t>
      </w:r>
      <w:proofErr w:type="spellEnd"/>
      <w:r>
        <w:t>), Vidikovac 24, OIB: 61001552172</w:t>
      </w:r>
      <w:r>
        <w:rPr>
          <w:lang w:val="pt-BR"/>
        </w:rPr>
        <w:t xml:space="preserve"> </w:t>
      </w:r>
      <w:r>
        <w:t>, kao nedopušten.</w:t>
      </w:r>
    </w:p>
    <w:p w:rsidRDefault="00305AE9" w:rsidP="00305AE9" w:rsidR="00305AE9">
      <w:pPr>
        <w:ind w:firstLine="720"/>
        <w:jc w:val="center"/>
        <w:rPr>
          <w:lang w:val="pt-BR"/>
        </w:rPr>
      </w:pPr>
    </w:p>
    <w:p w:rsidRDefault="00305AE9" w:rsidP="00305AE9" w:rsidR="00305AE9">
      <w:pPr>
        <w:jc w:val="center"/>
        <w:rPr>
          <w:lang w:val="pt-BR"/>
        </w:rPr>
      </w:pPr>
      <w:r>
        <w:rPr>
          <w:lang w:val="pt-BR"/>
        </w:rPr>
        <w:t>Obrazloženje</w:t>
      </w:r>
    </w:p>
    <w:p w:rsidRDefault="00305AE9" w:rsidP="00305AE9" w:rsidR="00305AE9">
      <w:pPr>
        <w:jc w:val="both"/>
        <w:rPr>
          <w:lang w:val="pt-BR"/>
        </w:rPr>
      </w:pPr>
      <w:r>
        <w:rPr>
          <w:lang w:val="pt-BR"/>
        </w:rPr>
        <w:tab/>
      </w:r>
    </w:p>
    <w:p w:rsidRDefault="00305AE9" w:rsidP="00305AE9" w:rsidR="00305AE9">
      <w:pPr>
        <w:ind w:firstLine="708"/>
        <w:jc w:val="both"/>
      </w:pPr>
      <w:r>
        <w:t>Financijska agencija podnijela je Trgovačkom sudu u Pazinu dana 25. veljače 2016., temeljem odredbe čl. 429. st. 1. Stečajnog zakona ("Narodne novine" broj 71/15 – dalje: SZ), zahtjev za provedbu skraćenog stečajnog postupka nad uvodno označenim dužnikom.           Temeljem rješenja Visokog trgovačkog suda Republike Hrvatske od 07. travnja 2016. Trgovački sud u Zadru određen je kao drugi stvarno nadležan sud  za postupanjem u stečajnim predmetima Trgovačkog suda u Pazinu.</w:t>
      </w:r>
    </w:p>
    <w:p w:rsidRDefault="00305AE9" w:rsidP="00305AE9" w:rsidR="00305AE9">
      <w:pPr>
        <w:jc w:val="both"/>
      </w:pPr>
      <w:r>
        <w:lastRenderedPageBreak/>
        <w:t>U zahtjevu je navedeno kako je dužnik, na dan 23. veljače 2016. u Očevidniku redoslijeda osnova za plaćanje imao evidentirane neizvršene osnove za plaćanje u neprekinutom razdoblju od 120 dana u iznosu od 22.083,91 kn,  kao i da dužnik nema zaposlenih.</w:t>
      </w:r>
    </w:p>
    <w:p w:rsidRDefault="00305AE9" w:rsidP="00305AE9" w:rsidR="00305AE9">
      <w:pPr>
        <w:ind w:firstLine="708"/>
        <w:jc w:val="both"/>
      </w:pPr>
      <w:r>
        <w:t xml:space="preserve">Prema odredbi čl. 428. SZ-a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305AE9" w:rsidP="00305AE9" w:rsidR="00305AE9">
      <w:pPr>
        <w:ind w:firstLine="708"/>
        <w:jc w:val="both"/>
      </w:pPr>
      <w:r>
        <w:t xml:space="preserve">Uvidom u sudski registar, sud je utvrdio da se nad dužnikom provodi postupak likvidacije, odnosno da je pokrenut drugi postupak radi brisanja dužnika iz sudskog registra pa stoga nije ispunjena jedna od kumulativno određenih pretpostavki iz prethodno citiranog čl. 428. SZ-a za provedbu skraćenog stečajnog postupka nad dužnikom, slijedom čega je odlučeno kao u izreci ovog rješenja. </w:t>
      </w:r>
    </w:p>
    <w:p w:rsidRDefault="00305AE9" w:rsidP="00305AE9" w:rsidR="00305AE9">
      <w:pPr>
        <w:jc w:val="both"/>
        <w:rPr>
          <w:lang w:val="pt-BR"/>
        </w:rPr>
      </w:pPr>
    </w:p>
    <w:p w:rsidRDefault="00305AE9" w:rsidP="00305AE9" w:rsidR="00305AE9">
      <w:pPr>
        <w:jc w:val="both"/>
      </w:pPr>
    </w:p>
    <w:p w:rsidRDefault="00305AE9" w:rsidP="00305AE9" w:rsidR="00305AE9">
      <w:pPr>
        <w:jc w:val="center"/>
      </w:pPr>
      <w:r>
        <w:t>U Zadru, 04. srpnja 2016.</w:t>
      </w:r>
    </w:p>
    <w:p w:rsidRDefault="00305AE9" w:rsidP="00305AE9" w:rsidR="00305AE9"/>
    <w:p w:rsidRDefault="00305AE9" w:rsidP="00305AE9" w:rsidR="00305AE9">
      <w:pPr>
        <w:tabs>
          <w:tab w:pos="6840" w:val="left"/>
        </w:tabs>
        <w:jc w:val="both"/>
      </w:pPr>
      <w:r>
        <w:tab/>
        <w:t xml:space="preserve">Sudska savjetnica:  </w:t>
      </w:r>
    </w:p>
    <w:p w:rsidRDefault="00305AE9" w:rsidP="00305AE9" w:rsidR="00305AE9">
      <w:pPr>
        <w:tabs>
          <w:tab w:pos="6840" w:val="left"/>
        </w:tabs>
        <w:jc w:val="both"/>
      </w:pPr>
      <w:r>
        <w:tab/>
        <w:t xml:space="preserve">Višnja </w:t>
      </w:r>
      <w:proofErr w:type="spellStart"/>
      <w:r>
        <w:t>Batur</w:t>
      </w:r>
      <w:proofErr w:type="spellEnd"/>
      <w:r>
        <w:t xml:space="preserve"> </w:t>
      </w:r>
      <w:proofErr w:type="spellStart"/>
      <w:r>
        <w:t>Ropuš</w:t>
      </w:r>
      <w:proofErr w:type="spellEnd"/>
      <w:r>
        <w:tab/>
      </w:r>
    </w:p>
    <w:p w:rsidRDefault="00305AE9" w:rsidP="00305AE9" w:rsidR="00305AE9">
      <w:pPr>
        <w:jc w:val="right"/>
      </w:pPr>
    </w:p>
    <w:p w:rsidRDefault="00305AE9" w:rsidP="00305AE9" w:rsidR="00305AE9">
      <w:pPr>
        <w:ind w:firstLine="708" w:left="5664"/>
        <w:jc w:val="right"/>
      </w:pPr>
      <w:r>
        <w:tab/>
      </w:r>
      <w:r>
        <w:tab/>
      </w:r>
      <w:r>
        <w:tab/>
      </w:r>
      <w:r>
        <w:tab/>
      </w:r>
      <w:r>
        <w:tab/>
      </w:r>
    </w:p>
    <w:p w:rsidRDefault="00305AE9" w:rsidP="00305AE9" w:rsidR="00305AE9">
      <w:pPr>
        <w:tabs>
          <w:tab w:pos="0" w:val="left"/>
        </w:tabs>
      </w:pPr>
      <w:r>
        <w:t xml:space="preserve">UPUTA O PRAVNOM LIJEKU: </w:t>
      </w:r>
    </w:p>
    <w:p w:rsidRDefault="00305AE9" w:rsidP="00305AE9" w:rsidR="00305AE9">
      <w:pPr>
        <w:tabs>
          <w:tab w:pos="0" w:val="left"/>
        </w:tabs>
        <w:jc w:val="both"/>
      </w:pPr>
      <w:r>
        <w:tab/>
        <w:t xml:space="preserve">Protiv ovog rješenja može se izjaviti žalba u roku od osam dana od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305AE9" w:rsidP="00305AE9" w:rsidR="00305AE9">
      <w:pPr>
        <w:tabs>
          <w:tab w:pos="4438" w:val="left"/>
        </w:tabs>
        <w:jc w:val="both"/>
      </w:pPr>
    </w:p>
    <w:p w:rsidRDefault="00305AE9" w:rsidP="00305AE9" w:rsidR="00305AE9">
      <w:pPr>
        <w:tabs>
          <w:tab w:pos="4438" w:val="left"/>
        </w:tabs>
        <w:jc w:val="both"/>
      </w:pPr>
    </w:p>
    <w:p w:rsidRDefault="00305AE9" w:rsidP="00305AE9" w:rsidR="00305AE9">
      <w:pPr>
        <w:ind w:firstLine="360"/>
      </w:pPr>
      <w:r>
        <w:t xml:space="preserve">  </w:t>
      </w:r>
      <w:r>
        <w:tab/>
        <w:t xml:space="preserve">DNA: </w:t>
      </w:r>
    </w:p>
    <w:p w:rsidRDefault="00305AE9" w:rsidP="00305AE9" w:rsidR="00305AE9">
      <w:pPr>
        <w:numPr>
          <w:ilvl w:val="0"/>
          <w:numId w:val="47"/>
        </w:numPr>
        <w:spacing w:after="0"/>
      </w:pPr>
      <w:r>
        <w:t>Podnositeljici zahtjeva elektroničkim putem i putem e-Oglasne ploča suda</w:t>
      </w:r>
    </w:p>
    <w:p w:rsidRDefault="00305AE9" w:rsidP="00305AE9" w:rsidR="00305AE9">
      <w:pPr>
        <w:numPr>
          <w:ilvl w:val="0"/>
          <w:numId w:val="47"/>
        </w:numPr>
        <w:spacing w:after="0"/>
      </w:pPr>
      <w:r>
        <w:t>Dužniku putem e-Oglasne ploče suda</w:t>
      </w:r>
    </w:p>
    <w:p w:rsidRDefault="00305AE9" w:rsidP="00305AE9" w:rsidR="00DA0242">
      <w:pPr>
        <w:numPr>
          <w:ilvl w:val="0"/>
          <w:numId w:val="47"/>
        </w:numPr>
        <w:spacing w:after="0"/>
      </w:pPr>
      <w:r>
        <w:t xml:space="preserve">U spis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5AE9"/>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4296043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St-643/2016-4</izvorni_sadrzaj>
    <derivirana_varijabla naziv="DomainObject.Oznaka_1">St-643/2016-4</derivirana_varijabla>
  </DomainObject.Oznaka>
  <DomainObject.DonositeljOdluke.Ime>
    <izvorni_sadrzaj>Višnja</izvorni_sadrzaj>
    <derivirana_varijabla naziv="DomainObject.DonositeljOdluke.Ime_1">Višnja</derivirana_varijabla>
  </DomainObject.DonositeljOdluke.Ime>
  <DomainObject.DonositeljOdluke.Prezime>
    <izvorni_sadrzaj>Batur Ropuš</izvorni_sadrzaj>
    <derivirana_varijabla naziv="DomainObject.DonositeljOdluke.Prezime_1">Batur Ropuš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St-643/2016</izvorni_sadrzaj>
    <derivirana_varijabla naziv="DomainObject.Predmet.OznakaBroj_1">St-643/2016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J.K.PROJEKT d.o.o. u likvidaciji, VRSAR</izvorni_sadrzaj>
    <derivirana_varijabla naziv="DomainObject.Predmet.ProtustrankaFormated_1">  J.K.PROJEKT d.o.o. u likvidaciji, VRSAR</derivirana_varijabla>
  </DomainObject.Predmet.ProtustrankaFormated>
  <DomainObject.Predmet.ProtustrankaFormatedOIB>
    <izvorni_sadrzaj>  J.K.PROJEKT d.o.o. u likvidaciji, VRSAR, OIB 61001552172</izvorni_sadrzaj>
    <derivirana_varijabla naziv="DomainObject.Predmet.ProtustrankaFormatedOIB_1">  J.K.PROJEKT d.o.o. u likvidaciji, VRSAR, OIB 61001552172</derivirana_varijabla>
  </DomainObject.Predmet.ProtustrankaFormatedOIB>
  <DomainObject.Predmet.ProtustrankaFormatedWithAdress>
    <izvorni_sadrzaj> J.K.PROJEKT d.o.o. u likvidaciji, VRSAR, Vidikovac 24, 52450 Vrsar</izvorni_sadrzaj>
    <derivirana_varijabla naziv="DomainObject.Predmet.ProtustrankaFormatedWithAdress_1"> J.K.PROJEKT d.o.o. u likvidaciji, VRSAR, Vidikovac 24, 52450 Vrsar</derivirana_varijabla>
  </DomainObject.Predmet.ProtustrankaFormatedWithAdress>
  <DomainObject.Predmet.ProtustrankaFormatedWithAdressOIB>
    <izvorni_sadrzaj> J.K.PROJEKT d.o.o. u likvidaciji, VRSAR, OIB 61001552172, Vidikovac 24, 52450 Vrsar</izvorni_sadrzaj>
    <derivirana_varijabla naziv="DomainObject.Predmet.ProtustrankaFormatedWithAdressOIB_1"> J.K.PROJEKT d.o.o. u likvidaciji, VRSAR, OIB 61001552172, Vidikovac 24, 52450 Vrsar</derivirana_varijabla>
  </DomainObject.Predmet.ProtustrankaFormatedWithAdressOIB>
  <DomainObject.Predmet.ProtustrankaWithAdress>
    <izvorni_sadrzaj>J.K.PROJEKT d.o.o. u likvidaciji, VRSAR Vidikovac 24, 52450 Vrsar</izvorni_sadrzaj>
    <derivirana_varijabla naziv="DomainObject.Predmet.ProtustrankaWithAdress_1">J.K.PROJEKT d.o.o. u likvidaciji, VRSAR Vidikovac 24, 52450 Vrsar</derivirana_varijabla>
  </DomainObject.Predmet.ProtustrankaWithAdress>
  <DomainObject.Predmet.ProtustrankaWithAdressOIB>
    <izvorni_sadrzaj>J.K.PROJEKT d.o.o. u likvidaciji, VRSAR, OIB 61001552172, Vidikovac 24, 52450 Vrsar</izvorni_sadrzaj>
    <derivirana_varijabla naziv="DomainObject.Predmet.ProtustrankaWithAdressOIB_1">J.K.PROJEKT d.o.o. u likvidaciji, VRSAR, OIB 61001552172, Vidikovac 24, 52450 Vrsar</derivirana_varijabla>
  </DomainObject.Predmet.ProtustrankaWithAdressOIB>
  <DomainObject.Predmet.ProtustrankaNazivFormated>
    <izvorni_sadrzaj>J.K.PROJEKT d.o.o. u likvidaciji, VRSAR</izvorni_sadrzaj>
    <derivirana_varijabla naziv="DomainObject.Predmet.ProtustrankaNazivFormated_1">J.K.PROJEKT d.o.o. u likvidaciji, VRSAR</derivirana_varijabla>
  </DomainObject.Predmet.ProtustrankaNazivFormated>
  <DomainObject.Predmet.ProtustrankaNazivFormatedOIB>
    <izvorni_sadrzaj>J.K.PROJEKT d.o.o. u likvidaciji, VRSAR, OIB 61001552172</izvorni_sadrzaj>
    <derivirana_varijabla naziv="DomainObject.Predmet.ProtustrankaNazivFormatedOIB_1">J.K.PROJEKT d.o.o. u likvidaciji, VRSAR, OIB 61001552172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Višnja Batur Ropuš</izvorni_sadrzaj>
    <derivirana_varijabla naziv="DomainObject.Predmet.Referada.Sudac_1">Višnja Batur Ropuš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J.K.PROJEKT d.o.o. u likvidaciji, VRSAR</item>
    </izvorni_sadrzaj>
    <derivirana_varijabla naziv="DomainObject.Predmet.ProtuStrankaListFormated_1">
      <item>J.K.PROJEKT d.o.o. u likvidaciji, VRSAR</item>
    </derivirana_varijabla>
  </DomainObject.Predmet.ProtuStrankaListFormated>
  <DomainObject.Predmet.ProtuStrankaListFormatedOIB>
    <izvorni_sadrzaj>
      <item>J.K.PROJEKT d.o.o. u likvidaciji, VRSAR, OIB 61001552172</item>
    </izvorni_sadrzaj>
    <derivirana_varijabla naziv="DomainObject.Predmet.ProtuStrankaListFormatedOIB_1">
      <item>J.K.PROJEKT d.o.o. u likvidaciji, VRSAR, OIB 61001552172</item>
    </derivirana_varijabla>
  </DomainObject.Predmet.ProtuStrankaListFormatedOIB>
  <DomainObject.Predmet.ProtuStrankaListFormatedWithAdress>
    <izvorni_sadrzaj>
      <item>J.K.PROJEKT d.o.o. u likvidaciji, VRSAR, Vidikovac 24, 52450 Vrsar</item>
    </izvorni_sadrzaj>
    <derivirana_varijabla naziv="DomainObject.Predmet.ProtuStrankaListFormatedWithAdress_1">
      <item>J.K.PROJEKT d.o.o. u likvidaciji, VRSAR, Vidikovac 24, 52450 Vrsar</item>
    </derivirana_varijabla>
  </DomainObject.Predmet.ProtuStrankaListFormatedWithAdress>
  <DomainObject.Predmet.ProtuStrankaListFormatedWithAdressOIB>
    <izvorni_sadrzaj>
      <item>J.K.PROJEKT d.o.o. u likvidaciji, VRSAR, OIB 61001552172, Vidikovac 24, 52450 Vrsar</item>
    </izvorni_sadrzaj>
    <derivirana_varijabla naziv="DomainObject.Predmet.ProtuStrankaListFormatedWithAdressOIB_1">
      <item>J.K.PROJEKT d.o.o. u likvidaciji, VRSAR, OIB 61001552172, Vidikovac 24, 52450 Vrsar</item>
    </derivirana_varijabla>
  </DomainObject.Predmet.ProtuStrankaListFormatedWithAdressOIB>
  <DomainObject.Predmet.ProtuStrankaListNazivFormated>
    <izvorni_sadrzaj>
      <item>J.K.PROJEKT d.o.o. u likvidaciji, VRSAR</item>
    </izvorni_sadrzaj>
    <derivirana_varijabla naziv="DomainObject.Predmet.ProtuStrankaListNazivFormated_1">
      <item>J.K.PROJEKT d.o.o. u likvidaciji, VRSAR</item>
    </derivirana_varijabla>
  </DomainObject.Predmet.ProtuStrankaListNazivFormated>
  <DomainObject.Predmet.ProtuStrankaListNazivFormatedOIB>
    <izvorni_sadrzaj>
      <item>J.K.PROJEKT d.o.o. u likvidaciji, VRSAR, OIB 61001552172</item>
    </izvorni_sadrzaj>
    <derivirana_varijabla naziv="DomainObject.Predmet.ProtuStrankaListNazivFormatedOIB_1">
      <item>J.K.PROJEKT d.o.o. u likvidaciji, VRSAR, OIB 61001552172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St-643/2016-4</izvorni_sadrzaj>
    <derivirana_varijabla naziv="DomainObject.PoslovniBrojDokumenta_1">St-643/2016-4</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J.K.PROJEKT d.o.o. u likvidaciji, VRSAR</izvorni_sadrzaj>
    <derivirana_varijabla naziv="DomainObject.Predmet.ProtustrankaIDrugi_1">J.K.PROJEKT d.o.o. u likvidaciji, VRSAR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J.K.PROJEKT d.o.o. u likvidaciji, VRSAR, OIB 61001552172, Vidikovac 24, 52450 Vrsar</izvorni_sadrzaj>
    <derivirana_varijabla naziv="DomainObject.Predmet.ProtustrankaIDrugiAdressOIB_1">J.K.PROJEKT d.o.o. u likvidaciji, VRSAR, OIB 61001552172, Vidikovac 24,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J.K.PROJEKT d.o.o. u likvidaciji, VRSAR</item>
      <item>FINANCIJSKA AGENCIJA, RC RIJEKA, PODRUŽNICA PULA, PULA</item>
    </izvorni_sadrzaj>
    <derivirana_varijabla naziv="DomainObject.Predmet.SudioniciListNaziv_1">
      <item>J.K.PROJEKT d.o.o. u likvidaciji, VRSAR</item>
      <item>FINANCIJSKA AGENCIJA, RC RIJEKA, PODRUŽNICA PULA, PULA</item>
    </derivirana_varijabla>
  </DomainObject.Predmet.SudioniciListNaziv>
  <DomainObject.Predmet.SudioniciListAdressOIB>
    <izvorni_sadrzaj>
      <item>J.K.PROJEKT d.o.o. u likvidaciji, VRSAR, OIB 61001552172, Vidikovac 24,52450 Vrsar</item>
      <item>FINANCIJSKA AGENCIJA, RC RIJEKA, PODRUŽNICA PULA, PULA, OIB 85821130368, Giardini 5,52100 Pula</item>
    </izvorni_sadrzaj>
    <derivirana_varijabla naziv="DomainObject.Predmet.SudioniciListAdressOIB_1">
      <item>J.K.PROJEKT d.o.o. u likvidaciji, VRSAR, OIB 61001552172, Vidikovac 24,52450 Vrsar</item>
      <item>FINANCIJSKA AGENCIJA, RC RIJEKA, PODRUŽNICA PULA, PULA, OIB 85821130368, Giardini 5,52100 Pula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2763F8-DDDB-4387-8F37-F03D451B91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449</properties:Words>
  <properties:Characters>2399</properties:Characters>
  <properties:Lines>66</properties:Lines>
  <properties:Paragraphs>22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Jelena Marin</cp:lastModifiedBy>
  <dcterms:modified xmlns:xsi="http://www.w3.org/2001/XMLSchema-instance" xsi:type="dcterms:W3CDTF">2016-07-05T11:32:00Z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St-643/2016-4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