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9971" w14:paraId="db89971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4177E">
        <w:t>1980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C3B43">
        <w:t xml:space="preserve"> </w:t>
      </w:r>
      <w:r w:rsidR="00A7201E">
        <w:t xml:space="preserve">KGZ </w:t>
      </w:r>
      <w:proofErr w:type="spellStart"/>
      <w:r w:rsidR="00A7201E">
        <w:t>invest</w:t>
      </w:r>
      <w:proofErr w:type="spellEnd"/>
      <w:r w:rsidR="00A7201E">
        <w:t xml:space="preserve"> d.o.o., Zagreb, Prilaz Baruna 15., OIB:91793632005 i</w:t>
      </w:r>
      <w:r>
        <w:t xml:space="preserve">znos duga evidentiran na temelju neizvršenih osnova za plaćanje je </w:t>
      </w:r>
      <w:r w:rsidR="009A5605">
        <w:t>3.650,141,00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lastRenderedPageBreak/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71D" w:rsidR="00AF771D">
      <w:r>
        <w:separator/>
      </w:r>
    </w:p>
  </w:endnote>
  <w:endnote w:id="0" w:type="continuationSeparator">
    <w:p w:rsidRDefault="00AF771D" w:rsidR="00AF7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71D" w:rsidR="00AF771D">
      <w:r>
        <w:separator/>
      </w:r>
    </w:p>
  </w:footnote>
  <w:footnote w:id="0" w:type="continuationSeparator">
    <w:p w:rsidRDefault="00AF771D" w:rsidR="00AF7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771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C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71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41C17"/>
    <w:rsid w:val="000C3B43"/>
    <w:rsid w:val="000D7B97"/>
    <w:rsid w:val="00100B0A"/>
    <w:rsid w:val="00121DE7"/>
    <w:rsid w:val="00133143"/>
    <w:rsid w:val="001C0E7B"/>
    <w:rsid w:val="0023202C"/>
    <w:rsid w:val="00366D50"/>
    <w:rsid w:val="0044177E"/>
    <w:rsid w:val="0067798E"/>
    <w:rsid w:val="007E1A38"/>
    <w:rsid w:val="00982D19"/>
    <w:rsid w:val="009A5605"/>
    <w:rsid w:val="00A7201E"/>
    <w:rsid w:val="00AF771D"/>
    <w:rsid w:val="00C41A73"/>
    <w:rsid w:val="00CE6CC7"/>
    <w:rsid w:val="00D3200E"/>
    <w:rsid w:val="00EF133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1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1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St-1980/2015-5</izvorni_sadrzaj>
    <derivirana_varijabla naziv="DomainObject.Oznaka_1">St-1980/2015-5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St-1980/2015</izvorni_sadrzaj>
    <derivirana_varijabla naziv="DomainObject.Predmet.OznakaBroj_1">St-1980/2015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KGZ Invest d.o.o.</izvorni_sadrzaj>
    <derivirana_varijabla naziv="DomainObject.Predmet.ProtustrankaFormated_1">  KGZ Invest d.o.o.</derivirana_varijabla>
  </DomainObject.Predmet.ProtustrankaFormated>
  <DomainObject.Predmet.ProtustrankaFormatedOIB>
    <izvorni_sadrzaj>  KGZ Invest d.o.o., OIB 91793632005</izvorni_sadrzaj>
    <derivirana_varijabla naziv="DomainObject.Predmet.ProtustrankaFormatedOIB_1">  KGZ Invest d.o.o., OIB 91793632005</derivirana_varijabla>
  </DomainObject.Predmet.ProtustrankaFormatedOIB>
  <DomainObject.Predmet.ProtustrankaFormatedWithAdress>
    <izvorni_sadrzaj> KGZ Invest d.o.o., Prilaz Baruna Filipovića 15, 10000 Zagreb</izvorni_sadrzaj>
    <derivirana_varijabla naziv="DomainObject.Predmet.ProtustrankaFormatedWithAdress_1"> KGZ Invest d.o.o., Prilaz Baruna Filipovića 15, 10000 Zagreb</derivirana_varijabla>
  </DomainObject.Predmet.ProtustrankaFormatedWithAdress>
  <DomainObject.Predmet.ProtustrankaFormatedWithAdressOIB>
    <izvorni_sadrzaj> KGZ Invest d.o.o., OIB 91793632005, Prilaz Baruna Filipovića 15, 10000 Zagreb</izvorni_sadrzaj>
    <derivirana_varijabla naziv="DomainObject.Predmet.ProtustrankaFormatedWithAdressOIB_1"> KGZ Invest d.o.o., OIB 91793632005, Prilaz Baruna Filipovića 15, 10000 Zagreb</derivirana_varijabla>
  </DomainObject.Predmet.ProtustrankaFormatedWithAdressOIB>
  <DomainObject.Predmet.ProtustrankaWithAdress>
    <izvorni_sadrzaj>KGZ Invest d.o.o. Prilaz Baruna Filipovića 15, 10000 Zagreb</izvorni_sadrzaj>
    <derivirana_varijabla naziv="DomainObject.Predmet.ProtustrankaWithAdress_1">KGZ Invest d.o.o. Prilaz Baruna Filipovića 15, 10000 Zagreb</derivirana_varijabla>
  </DomainObject.Predmet.ProtustrankaWithAdress>
  <DomainObject.Predmet.ProtustrankaWithAdressOIB>
    <izvorni_sadrzaj>KGZ Invest d.o.o., OIB 91793632005, Prilaz Baruna Filipovića 15, 10000 Zagreb</izvorni_sadrzaj>
    <derivirana_varijabla naziv="DomainObject.Predmet.ProtustrankaWithAdressOIB_1">KGZ Invest d.o.o., OIB 91793632005, Prilaz Baruna Filipovića 15, 10000 Zagreb</derivirana_varijabla>
  </DomainObject.Predmet.ProtustrankaWithAdressOIB>
  <DomainObject.Predmet.ProtustrankaNazivFormated>
    <izvorni_sadrzaj>KGZ Invest d.o.o.</izvorni_sadrzaj>
    <derivirana_varijabla naziv="DomainObject.Predmet.ProtustrankaNazivFormated_1">KGZ Invest d.o.o.</derivirana_varijabla>
  </DomainObject.Predmet.ProtustrankaNazivFormated>
  <DomainObject.Predmet.ProtustrankaNazivFormatedOIB>
    <izvorni_sadrzaj>KGZ Invest d.o.o., OIB 91793632005</izvorni_sadrzaj>
    <derivirana_varijabla naziv="DomainObject.Predmet.ProtustrankaNazivFormatedOIB_1">KGZ Invest d.o.o., OIB 91793632005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KGZ Invest d.o.o.</item>
    </izvorni_sadrzaj>
    <derivirana_varijabla naziv="DomainObject.Predmet.ProtuStrankaListFormated_1">
      <item>KGZ Invest d.o.o.</item>
    </derivirana_varijabla>
  </DomainObject.Predmet.ProtuStrankaListFormated>
  <DomainObject.Predmet.ProtuStrankaListFormatedOIB>
    <izvorni_sadrzaj>
      <item>KGZ Invest d.o.o., OIB 91793632005</item>
    </izvorni_sadrzaj>
    <derivirana_varijabla naziv="DomainObject.Predmet.ProtuStrankaListFormatedOIB_1">
      <item>KGZ Invest d.o.o., OIB 91793632005</item>
    </derivirana_varijabla>
  </DomainObject.Predmet.ProtuStrankaListFormatedOIB>
  <DomainObject.Predmet.ProtuStrankaListFormatedWithAdress>
    <izvorni_sadrzaj>
      <item>KGZ Invest d.o.o., Prilaz Baruna Filipovića 15, 10000 Zagreb</item>
    </izvorni_sadrzaj>
    <derivirana_varijabla naziv="DomainObject.Predmet.ProtuStrankaListFormatedWithAdress_1">
      <item>KGZ Invest d.o.o., Prilaz Baruna Filipovića 15, 10000 Zagreb</item>
    </derivirana_varijabla>
  </DomainObject.Predmet.ProtuStrankaListFormatedWithAdress>
  <DomainObject.Predmet.ProtuStrankaListFormatedWithAdressOIB>
    <izvorni_sadrzaj>
      <item>KGZ Invest d.o.o., OIB 91793632005, Prilaz Baruna Filipovića 15, 10000 Zagreb</item>
    </izvorni_sadrzaj>
    <derivirana_varijabla naziv="DomainObject.Predmet.ProtuStrankaListFormatedWithAdressOIB_1">
      <item>KGZ Invest d.o.o., OIB 91793632005, Prilaz Baruna Filipovića 15, 10000 Zagreb</item>
    </derivirana_varijabla>
  </DomainObject.Predmet.ProtuStrankaListFormatedWithAdressOIB>
  <DomainObject.Predmet.ProtuStrankaListNazivFormated>
    <izvorni_sadrzaj>
      <item>KGZ Invest d.o.o.</item>
    </izvorni_sadrzaj>
    <derivirana_varijabla naziv="DomainObject.Predmet.ProtuStrankaListNazivFormated_1">
      <item>KGZ Invest d.o.o.</item>
    </derivirana_varijabla>
  </DomainObject.Predmet.ProtuStrankaListNazivFormated>
  <DomainObject.Predmet.ProtuStrankaListNazivFormatedOIB>
    <izvorni_sadrzaj>
      <item>KGZ Invest d.o.o., OIB 91793632005</item>
    </izvorni_sadrzaj>
    <derivirana_varijabla naziv="DomainObject.Predmet.ProtuStrankaListNazivFormatedOIB_1">
      <item>KGZ Invest d.o.o., OIB 91793632005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St-1980/2015-5</izvorni_sadrzaj>
    <derivirana_varijabla naziv="DomainObject.PoslovniBrojDokumenta_1">St-1980/2015-5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KGZ Invest d.o.o.</izvorni_sadrzaj>
    <derivirana_varijabla naziv="DomainObject.Predmet.ProtustrankaIDrugi_1">KGZ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KGZ Invest d.o.o., OIB 91793632005, Prilaz Baruna Filipovića 15, 10000 Zagreb</izvorni_sadrzaj>
    <derivirana_varijabla naziv="DomainObject.Predmet.ProtustrankaIDrugiAdressOIB_1">KGZ Invest d.o.o., OIB 91793632005,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KGZ Invest d.o.o.</item>
    </izvorni_sadrzaj>
    <derivirana_varijabla naziv="DomainObject.Predmet.SudioniciListNaziv_1">
      <item>FINA Regionalni centar Zagreb</item>
      <item>KGZ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KGZ Invest d.o.o., OIB 91793632005, Prilaz Baruna Filipovića 15,10000 Zagreb</item>
    </izvorni_sadrzaj>
    <derivirana_varijabla naziv="DomainObject.Predmet.SudioniciListAdressOIB_1">
      <item>FINA Regionalni centar Zagreb, OIB 85821130368, Trg svibanjskih žrtava 1995. 1,10000 Zagreb</item>
      <item>KGZ Invest d.o.o., OIB 91793632005,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91793632005</item>
    </izvorni_sadrzaj>
    <derivirana_varijabla naziv="DomainObject.Predmet.SudioniciListNazivOIB_1">
      <item>, OIB 85821130368</item>
      <item>, OIB 91793632005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1329</properties:Characters>
  <properties:Lines>70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St-1980/2015-5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