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6570" w14:paraId="cc06570" w:rsidRDefault="00A06770" w:rsidP="00A06770" w:rsidR="00A06770" w:rsidRPr="00A0677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0677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6770">
        <w:rPr>
          <w:rFonts w:cs="Times New Roman" w:hAnsi="Times New Roman" w:ascii="Times New Roman"/>
          <w:bCs/>
          <w:sz w:val="24"/>
          <w:szCs w:val="24"/>
        </w:rPr>
        <w:tab/>
      </w:r>
      <w:r w:rsidRPr="00A0677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06770" w:rsidP="00A06770" w:rsidR="00A06770" w:rsidRPr="00A067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677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06770" w:rsidP="00A06770" w:rsidR="00A06770" w:rsidRPr="00A067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677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06770" w:rsidP="00A06770" w:rsidR="00427E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0677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0677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427E14" w:rsidP="00A9519A" w:rsidR="00427E1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519A" w:rsidP="00A9519A" w:rsidR="00D74FE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A9519A" w:rsidP="0027032E" w:rsidR="00A9519A" w:rsidRPr="00A951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427E14" w:rsidP="00427E14" w:rsidR="0042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</w:t>
      </w:r>
      <w:r w:rsidR="00A9519A" w:rsidRPr="00A9519A">
        <w:rPr>
          <w:rFonts w:cs="Times New Roman" w:hAnsi="Times New Roman" w:ascii="Times New Roman"/>
          <w:sz w:val="24"/>
          <w:szCs w:val="24"/>
        </w:rPr>
        <w:t>po sucu toga suda Kseniji Flack-Makitan, u stečajnom postupku koji se vodi nad stečajnim dužnikom</w:t>
      </w:r>
      <w:r w:rsidR="00A9519A">
        <w:rPr>
          <w:rFonts w:cs="Times New Roman" w:hAnsi="Times New Roman" w:ascii="Times New Roman"/>
          <w:sz w:val="24"/>
          <w:szCs w:val="24"/>
        </w:rPr>
        <w:t xml:space="preserve"> MIDEX d.o.o. u stečaju, Varaždin, Zagrebačka 87/I, OIB 32928818526, povodom naknadno prijavljene tražbine</w:t>
      </w:r>
      <w:r w:rsidR="00A9519A" w:rsidRPr="00A9519A">
        <w:rPr>
          <w:rFonts w:cs="Times New Roman" w:hAnsi="Times New Roman" w:ascii="Times New Roman"/>
          <w:sz w:val="24"/>
          <w:szCs w:val="24"/>
        </w:rPr>
        <w:t xml:space="preserve"> vjerovnika, </w:t>
      </w:r>
      <w:r>
        <w:rPr>
          <w:rFonts w:cs="Times New Roman" w:hAnsi="Times New Roman" w:ascii="Times New Roman"/>
          <w:sz w:val="24"/>
          <w:szCs w:val="24"/>
        </w:rPr>
        <w:t>26</w:t>
      </w:r>
      <w:r w:rsidR="00A9519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27032E" w:rsidP="00427E14" w:rsidR="0027032E" w:rsidRPr="00A951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19A" w:rsidP="00427E14" w:rsidR="00A9519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9519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27E14" w:rsidP="0027032E" w:rsidR="00427E14" w:rsidRPr="00A9519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9519A" w:rsidP="0027032E" w:rsidR="0027032E" w:rsidRPr="00A951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kao nepravodobna</w:t>
      </w:r>
      <w:r w:rsidRPr="00A9519A">
        <w:rPr>
          <w:rFonts w:cs="Times New Roman" w:hAnsi="Times New Roman" w:ascii="Times New Roman"/>
          <w:sz w:val="24"/>
          <w:szCs w:val="24"/>
        </w:rPr>
        <w:t xml:space="preserve"> prijava tražbine </w:t>
      </w:r>
      <w:r w:rsidR="00427E14">
        <w:rPr>
          <w:rFonts w:cs="Times New Roman" w:hAnsi="Times New Roman" w:ascii="Times New Roman"/>
          <w:sz w:val="24"/>
          <w:szCs w:val="24"/>
        </w:rPr>
        <w:t xml:space="preserve">vjerovnika </w:t>
      </w:r>
      <w:r>
        <w:rPr>
          <w:rFonts w:cs="Times New Roman" w:hAnsi="Times New Roman" w:ascii="Times New Roman"/>
          <w:sz w:val="24"/>
          <w:szCs w:val="24"/>
        </w:rPr>
        <w:t>GRADA NOVSKE, Novska, Trg dr. Franje Tuđmana 2</w:t>
      </w:r>
      <w:r w:rsidR="00427E1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27E14">
        <w:rPr>
          <w:rFonts w:cs="Times New Roman" w:hAnsi="Times New Roman" w:ascii="Times New Roman"/>
          <w:sz w:val="24"/>
          <w:szCs w:val="24"/>
        </w:rPr>
        <w:t xml:space="preserve">OIB: 09112913581, </w:t>
      </w:r>
      <w:r>
        <w:rPr>
          <w:rFonts w:cs="Times New Roman" w:hAnsi="Times New Roman" w:ascii="Times New Roman"/>
          <w:sz w:val="24"/>
          <w:szCs w:val="24"/>
        </w:rPr>
        <w:t>podnesena</w:t>
      </w:r>
      <w:r w:rsidRPr="00A9519A">
        <w:rPr>
          <w:rFonts w:cs="Times New Roman" w:hAnsi="Times New Roman" w:ascii="Times New Roman"/>
          <w:sz w:val="24"/>
          <w:szCs w:val="24"/>
        </w:rPr>
        <w:t xml:space="preserve"> u ovom stečajnom postupku.</w:t>
      </w:r>
    </w:p>
    <w:p w:rsidRDefault="00A9519A" w:rsidP="0027032E" w:rsidR="00427E14" w:rsidRPr="00A9519A">
      <w:pPr>
        <w:jc w:val="center"/>
        <w:rPr>
          <w:rFonts w:cs="Times New Roman" w:hAnsi="Times New Roman" w:ascii="Times New Roman"/>
          <w:sz w:val="24"/>
          <w:szCs w:val="24"/>
        </w:rPr>
      </w:pPr>
      <w:r w:rsidRPr="00A9519A">
        <w:rPr>
          <w:rFonts w:cs="Times New Roman" w:hAnsi="Times New Roman" w:ascii="Times New Roman"/>
          <w:sz w:val="24"/>
          <w:szCs w:val="24"/>
        </w:rPr>
        <w:t>Obrazloženje</w:t>
      </w:r>
    </w:p>
    <w:p w:rsidRDefault="00A9519A" w:rsidP="00427E14" w:rsidR="00A9519A" w:rsidRPr="00A951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9519A">
        <w:rPr>
          <w:rFonts w:cs="Times New Roman" w:hAnsi="Times New Roman" w:ascii="Times New Roman"/>
          <w:sz w:val="24"/>
          <w:szCs w:val="24"/>
        </w:rPr>
        <w:tab/>
        <w:t xml:space="preserve">Stečajna upraviteljica </w:t>
      </w:r>
      <w:r>
        <w:rPr>
          <w:rFonts w:cs="Times New Roman" w:hAnsi="Times New Roman" w:ascii="Times New Roman"/>
          <w:sz w:val="24"/>
          <w:szCs w:val="24"/>
        </w:rPr>
        <w:t>Marija Domijan iz Preloga</w:t>
      </w:r>
      <w:r w:rsidRPr="00A9519A">
        <w:rPr>
          <w:rFonts w:cs="Times New Roman" w:hAnsi="Times New Roman" w:ascii="Times New Roman"/>
          <w:sz w:val="24"/>
          <w:szCs w:val="24"/>
        </w:rPr>
        <w:t xml:space="preserve"> je podneskom od </w:t>
      </w:r>
      <w:r w:rsidR="00A06770">
        <w:rPr>
          <w:rFonts w:cs="Times New Roman" w:hAnsi="Times New Roman" w:ascii="Times New Roman"/>
          <w:sz w:val="24"/>
          <w:szCs w:val="24"/>
        </w:rPr>
        <w:t xml:space="preserve">14. srpnja 2016. </w:t>
      </w:r>
      <w:r w:rsidRPr="00A9519A">
        <w:rPr>
          <w:rFonts w:cs="Times New Roman" w:hAnsi="Times New Roman" w:ascii="Times New Roman"/>
          <w:sz w:val="24"/>
          <w:szCs w:val="24"/>
        </w:rPr>
        <w:t xml:space="preserve">obavijestila </w:t>
      </w:r>
      <w:r>
        <w:rPr>
          <w:rFonts w:cs="Times New Roman" w:hAnsi="Times New Roman" w:ascii="Times New Roman"/>
          <w:sz w:val="24"/>
          <w:szCs w:val="24"/>
        </w:rPr>
        <w:t>ovaj sud da</w:t>
      </w:r>
      <w:r w:rsidR="00A06770">
        <w:rPr>
          <w:rFonts w:cs="Times New Roman" w:hAnsi="Times New Roman" w:ascii="Times New Roman"/>
          <w:sz w:val="24"/>
          <w:szCs w:val="24"/>
        </w:rPr>
        <w:t xml:space="preserve"> je zaprimila 4. svibnja 2016. </w:t>
      </w:r>
      <w:r>
        <w:rPr>
          <w:rFonts w:cs="Times New Roman" w:hAnsi="Times New Roman" w:ascii="Times New Roman"/>
          <w:sz w:val="24"/>
          <w:szCs w:val="24"/>
        </w:rPr>
        <w:t>prijavu tražbine</w:t>
      </w:r>
      <w:r w:rsidRPr="00A9519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vjerovnika stečajnog </w:t>
      </w:r>
      <w:r w:rsidRPr="00A9519A">
        <w:rPr>
          <w:rFonts w:cs="Times New Roman" w:hAnsi="Times New Roman" w:ascii="Times New Roman"/>
          <w:sz w:val="24"/>
          <w:szCs w:val="24"/>
        </w:rPr>
        <w:t>GRADA NOVSKE, Novska, Trg dr. Franje Tuđmana 2</w:t>
      </w:r>
      <w:r w:rsidR="00A0677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06770">
        <w:rPr>
          <w:rFonts w:cs="Times New Roman" w:hAnsi="Times New Roman" w:ascii="Times New Roman"/>
          <w:sz w:val="24"/>
          <w:szCs w:val="24"/>
        </w:rPr>
        <w:t xml:space="preserve">OIB: 09112913581, </w:t>
      </w:r>
      <w:r>
        <w:rPr>
          <w:rFonts w:cs="Times New Roman" w:hAnsi="Times New Roman" w:ascii="Times New Roman"/>
          <w:sz w:val="24"/>
          <w:szCs w:val="24"/>
        </w:rPr>
        <w:t xml:space="preserve">u iznosu od 287.716,50 kn, </w:t>
      </w:r>
      <w:r w:rsidRPr="00A9519A">
        <w:rPr>
          <w:rFonts w:cs="Times New Roman" w:hAnsi="Times New Roman" w:ascii="Times New Roman"/>
          <w:sz w:val="24"/>
          <w:szCs w:val="24"/>
        </w:rPr>
        <w:t>pa kako je ispitno roč</w:t>
      </w:r>
      <w:r>
        <w:rPr>
          <w:rFonts w:cs="Times New Roman" w:hAnsi="Times New Roman" w:ascii="Times New Roman"/>
          <w:sz w:val="24"/>
          <w:szCs w:val="24"/>
        </w:rPr>
        <w:t>ište održano 1. veljače 2016.,</w:t>
      </w:r>
      <w:r w:rsidRPr="00A9519A">
        <w:rPr>
          <w:rFonts w:cs="Times New Roman" w:hAnsi="Times New Roman" w:ascii="Times New Roman"/>
          <w:sz w:val="24"/>
          <w:szCs w:val="24"/>
        </w:rPr>
        <w:t xml:space="preserve"> to </w:t>
      </w:r>
      <w:r w:rsidR="00A06770">
        <w:rPr>
          <w:rFonts w:cs="Times New Roman" w:hAnsi="Times New Roman" w:ascii="Times New Roman"/>
          <w:sz w:val="24"/>
          <w:szCs w:val="24"/>
        </w:rPr>
        <w:t>je ova prijava</w:t>
      </w:r>
      <w:r w:rsidRPr="00A9519A">
        <w:rPr>
          <w:rFonts w:cs="Times New Roman" w:hAnsi="Times New Roman" w:ascii="Times New Roman"/>
          <w:sz w:val="24"/>
          <w:szCs w:val="24"/>
        </w:rPr>
        <w:t xml:space="preserve"> </w:t>
      </w:r>
      <w:r w:rsidR="00A06770">
        <w:rPr>
          <w:rFonts w:cs="Times New Roman" w:hAnsi="Times New Roman" w:ascii="Times New Roman"/>
          <w:sz w:val="24"/>
          <w:szCs w:val="24"/>
        </w:rPr>
        <w:t>tražbine nepravodobna</w:t>
      </w:r>
      <w:r w:rsidRPr="00A9519A">
        <w:rPr>
          <w:rFonts w:cs="Times New Roman" w:hAnsi="Times New Roman" w:ascii="Times New Roman"/>
          <w:sz w:val="24"/>
          <w:szCs w:val="24"/>
        </w:rPr>
        <w:t xml:space="preserve">, pa </w:t>
      </w:r>
      <w:r w:rsidR="00A06770">
        <w:rPr>
          <w:rFonts w:cs="Times New Roman" w:hAnsi="Times New Roman" w:ascii="Times New Roman"/>
          <w:sz w:val="24"/>
          <w:szCs w:val="24"/>
        </w:rPr>
        <w:t>ju je potrebno odbaciti</w:t>
      </w:r>
      <w:r w:rsidRPr="00A9519A">
        <w:rPr>
          <w:rFonts w:cs="Times New Roman" w:hAnsi="Times New Roman" w:ascii="Times New Roman"/>
          <w:sz w:val="24"/>
          <w:szCs w:val="24"/>
        </w:rPr>
        <w:t>.</w:t>
      </w:r>
    </w:p>
    <w:p w:rsidRDefault="00A06770" w:rsidP="00427E14" w:rsidR="00A9519A" w:rsidRPr="00A951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Članak 176. st. 2. </w:t>
      </w:r>
      <w:r w:rsidR="00A9519A" w:rsidRPr="00A9519A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Pr="00C53A7B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519A" w:rsidRPr="00A9519A">
        <w:rPr>
          <w:rFonts w:cs="Times New Roman" w:hAnsi="Times New Roman" w:ascii="Times New Roman"/>
          <w:sz w:val="24"/>
          <w:szCs w:val="24"/>
        </w:rPr>
        <w:t xml:space="preserve">propisuje da tražbine prijavljene najkasnije u roku od tri mjeseca nakon prvoga ispitnog ročišta, ispitati će se na jednom ili više posebnih ispitnih ročišta uz uvjet da vjerovnici solidarno uplate predujam za pokriće troškova tog ročišta, a ukoliko predujam ne bude uplaćen u roku, posebno ispitno ročište neće se održati, a nepravodobne prijave će biti odbačene. </w:t>
      </w:r>
    </w:p>
    <w:p w:rsidRDefault="00A06770" w:rsidP="0027032E" w:rsidR="00A0677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je predmetna prijava tražbine podnesena po proteku </w:t>
      </w:r>
      <w:r w:rsidR="00A9519A" w:rsidRPr="00A9519A">
        <w:rPr>
          <w:rFonts w:cs="Times New Roman" w:hAnsi="Times New Roman" w:ascii="Times New Roman"/>
          <w:sz w:val="24"/>
          <w:szCs w:val="24"/>
        </w:rPr>
        <w:t>zakonom propisanog roka od tri mjeseca nakon prvog ispitnog ročišta, valjalo je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519A" w:rsidRPr="00A9519A">
        <w:rPr>
          <w:rFonts w:cs="Times New Roman" w:hAnsi="Times New Roman" w:ascii="Times New Roman"/>
          <w:sz w:val="24"/>
          <w:szCs w:val="24"/>
        </w:rPr>
        <w:t>176.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519A" w:rsidRPr="00A9519A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519A" w:rsidRPr="00A9519A">
        <w:rPr>
          <w:rFonts w:cs="Times New Roman" w:hAnsi="Times New Roman" w:ascii="Times New Roman"/>
          <w:sz w:val="24"/>
          <w:szCs w:val="24"/>
        </w:rPr>
        <w:t>4. SZ odlučiti kao u izreci ovog rješenja.</w:t>
      </w:r>
    </w:p>
    <w:p w:rsidRDefault="00A06770" w:rsidP="0027032E" w:rsidR="0027032E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26. rujna 2016. </w:t>
      </w:r>
    </w:p>
    <w:p w:rsidRDefault="00A06770" w:rsidP="00A06770" w:rsidR="00A06770" w:rsidRPr="006D14F2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SUDAC</w:t>
      </w:r>
    </w:p>
    <w:p w:rsidRDefault="00A06770" w:rsidP="00A06770" w:rsidR="00A06770" w:rsidRPr="006D14F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06770" w:rsidP="00A06770" w:rsidR="00A06770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06770" w:rsidP="00A06770" w:rsidR="00A06770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7032E" w:rsidP="00A06770" w:rsidR="0027032E" w:rsidRPr="006D14F2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06770" w:rsidP="00A06770" w:rsidR="00A06770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4F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06770" w:rsidP="00A06770" w:rsidR="00A06770" w:rsidRPr="00F879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Protiv ovog rješenja podnositelj prijave može izjaviti žalbu u roku od 8 dana od dana primitka ovog rješenja. Žalba se podnosi putem ovog suda u četiri (4) primjerka, a o žalbi o</w:t>
      </w:r>
      <w:r w:rsidR="0027032E">
        <w:rPr>
          <w:rFonts w:cs="Times New Roman" w:hAnsi="Times New Roman" w:ascii="Times New Roman"/>
          <w:sz w:val="24"/>
          <w:szCs w:val="24"/>
        </w:rPr>
        <w:t xml:space="preserve">dlučuje Visoki trgovački sud Republike Hrvatske </w:t>
      </w:r>
      <w:r w:rsidRPr="00F87947">
        <w:rPr>
          <w:rFonts w:cs="Times New Roman" w:hAnsi="Times New Roman" w:ascii="Times New Roman"/>
          <w:sz w:val="24"/>
          <w:szCs w:val="24"/>
        </w:rPr>
        <w:t>u Zagrebu.</w:t>
      </w:r>
    </w:p>
    <w:p w:rsidRDefault="00A06770" w:rsidP="00A06770" w:rsidR="00A0677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06770" w:rsidP="00A06770" w:rsidR="00A06770" w:rsidRPr="00F879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06770" w:rsidP="00A06770" w:rsidR="00A06770" w:rsidRPr="00F87947">
      <w:pPr>
        <w:rPr>
          <w:rFonts w:cs="Times New Roman" w:hAnsi="Times New Roman" w:ascii="Times New Roman"/>
          <w:sz w:val="24"/>
          <w:szCs w:val="24"/>
        </w:rPr>
      </w:pPr>
      <w:r w:rsidRPr="00F87947">
        <w:rPr>
          <w:rFonts w:cs="Times New Roman" w:hAnsi="Times New Roman" w:ascii="Times New Roman"/>
          <w:sz w:val="24"/>
          <w:szCs w:val="24"/>
        </w:rPr>
        <w:t>DNA:</w:t>
      </w:r>
    </w:p>
    <w:p w:rsidRDefault="00A06770" w:rsidP="00A06770" w:rsidR="00A0677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D0050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="0027032E">
        <w:rPr>
          <w:rFonts w:cs="Times New Roman" w:hAnsi="Times New Roman" w:ascii="Times New Roman"/>
          <w:sz w:val="24"/>
          <w:szCs w:val="24"/>
        </w:rPr>
        <w:t>Marija Domijan, Prelog, Sajmišna 8,</w:t>
      </w:r>
    </w:p>
    <w:p w:rsidRDefault="00A06770" w:rsidP="00A06770" w:rsidR="00A06770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Grad Novska, </w:t>
      </w:r>
      <w:r w:rsidR="0027032E">
        <w:rPr>
          <w:rFonts w:cs="Times New Roman" w:hAnsi="Times New Roman" w:ascii="Times New Roman"/>
          <w:sz w:val="24"/>
          <w:szCs w:val="24"/>
        </w:rPr>
        <w:t>Novska, Trg dr. Franje Tuđmana 2</w:t>
      </w:r>
    </w:p>
    <w:p w:rsidRDefault="00A06770" w:rsidP="00A06770" w:rsidR="00A06770" w:rsidRPr="00AD0050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A06770" w:rsidP="00A06770" w:rsidR="00A0677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06770" w:rsidP="00A06770" w:rsidR="00A06770" w:rsidRPr="00472BB4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06770" w:rsidP="00427E14" w:rsidR="00A0677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7E14" w:rsidP="00427E14" w:rsidR="00427E1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7E14" w:rsidP="00427E14" w:rsidR="00427E1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27E14" w:rsidP="00427E14" w:rsidR="00427E14" w:rsidRPr="00A9519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19A" w:rsidP="00A9519A" w:rsidR="00A06770">
      <w:pPr>
        <w:rPr>
          <w:rFonts w:cs="Times New Roman" w:hAnsi="Times New Roman" w:ascii="Times New Roman"/>
          <w:sz w:val="24"/>
          <w:szCs w:val="24"/>
        </w:rPr>
      </w:pPr>
      <w:r w:rsidRPr="00A9519A">
        <w:rPr>
          <w:rFonts w:cs="Times New Roman" w:hAnsi="Times New Roman" w:ascii="Times New Roman"/>
          <w:sz w:val="24"/>
          <w:szCs w:val="24"/>
        </w:rPr>
        <w:tab/>
      </w:r>
    </w:p>
    <w:p w:rsidRDefault="00A9519A" w:rsidP="00A9519A" w:rsidR="00A9519A" w:rsidRPr="00A9519A">
      <w:pPr>
        <w:rPr>
          <w:rFonts w:cs="Times New Roman" w:hAnsi="Times New Roman" w:ascii="Times New Roman"/>
          <w:sz w:val="24"/>
          <w:szCs w:val="24"/>
        </w:rPr>
      </w:pPr>
    </w:p>
    <w:sectPr w:rsidSect="00427E14" w:rsidR="00A9519A" w:rsidRPr="00A9519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352" w:rsidP="00427E14" w:rsidR="00540352">
      <w:pPr>
        <w:spacing w:lineRule="auto" w:line="240" w:after="0"/>
      </w:pPr>
      <w:r>
        <w:separator/>
      </w:r>
    </w:p>
  </w:endnote>
  <w:endnote w:id="0" w:type="continuationSeparator">
    <w:p w:rsidRDefault="00540352" w:rsidP="00427E14" w:rsidR="005403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352" w:rsidP="00427E14" w:rsidR="00540352">
      <w:pPr>
        <w:spacing w:lineRule="auto" w:line="240" w:after="0"/>
      </w:pPr>
      <w:r>
        <w:separator/>
      </w:r>
    </w:p>
  </w:footnote>
  <w:footnote w:id="0" w:type="continuationSeparator">
    <w:p w:rsidRDefault="00540352" w:rsidP="00427E14" w:rsidR="005403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519374"/>
      <w:docPartObj>
        <w:docPartGallery w:val="Page Numbers (Top of Page)"/>
        <w:docPartUnique/>
      </w:docPartObj>
    </w:sdtPr>
    <w:sdtEndPr/>
    <w:sdtContent>
      <w:p w:rsidRDefault="00427E14" w:rsidR="00427E14" w:rsidRPr="00427E1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27E1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27E1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27E1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8768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27E1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27E14" w:rsidR="00427E1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27E14">
          <w:rPr>
            <w:rFonts w:cs="Times New Roman" w:hAnsi="Times New Roman" w:ascii="Times New Roman"/>
            <w:sz w:val="24"/>
            <w:szCs w:val="24"/>
          </w:rPr>
          <w:t>Poslovni broj: 5 St-39/15-31</w:t>
        </w:r>
      </w:p>
    </w:sdtContent>
  </w:sdt>
  <w:p w:rsidRDefault="00427E14" w:rsidR="00427E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E14" w:rsidR="00427E14" w:rsidRPr="00427E1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27E14">
      <w:rPr>
        <w:rFonts w:cs="Times New Roman" w:hAnsi="Times New Roman" w:ascii="Times New Roman"/>
        <w:sz w:val="24"/>
        <w:szCs w:val="24"/>
      </w:rPr>
      <w:t>Poslovni broj: 5 St-39/15-31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1689"/>
    <w:multiLevelType w:val="hybridMultilevel"/>
    <w:tmpl w:val="76E6E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19A"/>
    <w:rsid w:val="0027032E"/>
    <w:rsid w:val="00427E14"/>
    <w:rsid w:val="00540352"/>
    <w:rsid w:val="00A06770"/>
    <w:rsid w:val="00A9519A"/>
    <w:rsid w:val="00D74FEA"/>
    <w:rsid w:val="00D8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E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7E14"/>
  </w:style>
  <w:style w:styleId="Podnoje" w:type="paragraph">
    <w:name w:val="footer"/>
    <w:basedOn w:val="Normal"/>
    <w:link w:val="PodnojeChar"/>
    <w:uiPriority w:val="99"/>
    <w:unhideWhenUsed/>
    <w:rsid w:val="00427E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7E14"/>
  </w:style>
  <w:style w:styleId="Tekstbalonia" w:type="paragraph">
    <w:name w:val="Balloon Text"/>
    <w:basedOn w:val="Normal"/>
    <w:link w:val="TekstbaloniaChar"/>
    <w:uiPriority w:val="99"/>
    <w:semiHidden/>
    <w:unhideWhenUsed/>
    <w:rsid w:val="00A067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77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6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68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68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68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68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E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7E14"/>
  </w:style>
  <w:style w:styleId="Podnoje" w:type="paragraph">
    <w:name w:val="footer"/>
    <w:basedOn w:val="Normal"/>
    <w:link w:val="PodnojeChar"/>
    <w:uiPriority w:val="99"/>
    <w:unhideWhenUsed/>
    <w:rsid w:val="00427E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7E14"/>
  </w:style>
  <w:style w:styleId="Tekstbalonia" w:type="paragraph">
    <w:name w:val="Balloon Text"/>
    <w:basedOn w:val="Normal"/>
    <w:link w:val="TekstbaloniaChar"/>
    <w:uiPriority w:val="99"/>
    <w:semiHidden/>
    <w:unhideWhenUsed/>
    <w:rsid w:val="00A067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77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67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68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68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68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68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  <item>, OIB null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1815</properties:Characters>
  <properties:Lines>54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2016-09-20T13:00:00Z</dcterms:created>
  <dc:creator>Ksenija Flack Makitan</dc:creator>
  <cp:lastModifiedBy>Lea Rogina</cp:lastModifiedBy>
  <cp:lastPrinted>2016-09-26T08:23:00Z</cp:lastPrinted>
  <dcterms:modified xmlns:xsi="http://www.w3.org/2001/XMLSchema-instance" xsi:type="dcterms:W3CDTF">2016-09-26T08:23:00Z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