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bd6f1eb" w14:paraId="bd6f1eb" w:rsidRDefault="00F86F4A" w:rsidP="004D45C7" w:rsidR="004D45C7" w:rsidRPr="00151FCB">
      <w:pPr>
        <w:pStyle w:val="Naslov2"/>
        <w15:collapsed w:val="false"/>
        <w:rPr>
          <w:b w:val="false"/>
          <w:bCs/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58215" cx="72390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2DAC" w:rsidP="002B2DAC" w:rsidR="002B2DAC" w:rsidRPr="0073490B">
      <w:pPr>
        <w:pStyle w:val="Naslov2"/>
        <w:rPr>
          <w:b w:val="false"/>
          <w:bCs/>
          <w:sz w:val="24"/>
          <w:szCs w:val="24"/>
        </w:rPr>
      </w:pPr>
      <w:r w:rsidRPr="0073490B">
        <w:rPr>
          <w:b w:val="false"/>
          <w:bCs/>
          <w:sz w:val="24"/>
          <w:szCs w:val="24"/>
        </w:rPr>
        <w:t>REPUBLIKA HRVATSKA</w:t>
      </w:r>
    </w:p>
    <w:p w:rsidRDefault="002B2DAC" w:rsidP="002B2DAC" w:rsidR="002B2DAC" w:rsidRPr="0073490B">
      <w:pPr>
        <w:jc w:val="both"/>
      </w:pPr>
      <w:r w:rsidRPr="0073490B">
        <w:t>Trgovački sud u Zagrebu</w:t>
      </w:r>
    </w:p>
    <w:p w:rsidRDefault="002B2DAC" w:rsidP="002B2DAC" w:rsidR="002B2DAC">
      <w:pPr>
        <w:jc w:val="both"/>
      </w:pPr>
      <w:r w:rsidRPr="0073490B">
        <w:t>Zagreb, Amruševa 2/II</w:t>
      </w:r>
    </w:p>
    <w:p w:rsidRDefault="002B2DAC" w:rsidP="00DC1322" w:rsidR="00DC1322" w:rsidRPr="00DC1322">
      <w:pPr>
        <w:tabs>
          <w:tab w:pos="180" w:val="left"/>
          <w:tab w:pos="4251" w:val="center"/>
        </w:tabs>
        <w:jc w:val="right"/>
        <w:rPr>
          <w:sz w:val="24"/>
          <w:szCs w:val="24"/>
        </w:rPr>
      </w:pPr>
      <w:r w:rsidRPr="00DC1322">
        <w:rPr>
          <w:b/>
          <w:sz w:val="24"/>
          <w:szCs w:val="24"/>
        </w:rPr>
        <w:t xml:space="preserve">  </w:t>
      </w:r>
      <w:r w:rsidR="008F2FD7" w:rsidRPr="00DC1322">
        <w:rPr>
          <w:sz w:val="24"/>
          <w:szCs w:val="24"/>
        </w:rPr>
        <w:t xml:space="preserve">  </w:t>
      </w:r>
      <w:r w:rsidR="00DC1322" w:rsidRPr="00DC1322">
        <w:rPr>
          <w:sz w:val="24"/>
          <w:szCs w:val="24"/>
        </w:rPr>
        <w:t>40. St-</w:t>
      </w:r>
      <w:r w:rsidR="00AE71F7">
        <w:rPr>
          <w:sz w:val="24"/>
          <w:szCs w:val="24"/>
        </w:rPr>
        <w:t>190</w:t>
      </w:r>
      <w:r w:rsidR="009235DB">
        <w:rPr>
          <w:sz w:val="24"/>
          <w:szCs w:val="24"/>
        </w:rPr>
        <w:t>/1</w:t>
      </w:r>
      <w:r w:rsidR="00AE71F7">
        <w:rPr>
          <w:sz w:val="24"/>
          <w:szCs w:val="24"/>
        </w:rPr>
        <w:t>3</w:t>
      </w:r>
      <w:r w:rsidR="00BA393B">
        <w:rPr>
          <w:sz w:val="24"/>
          <w:szCs w:val="24"/>
        </w:rPr>
        <w:t>-44</w:t>
      </w:r>
    </w:p>
    <w:p w:rsidRDefault="00DC1322" w:rsidP="00DC1322" w:rsidR="00DC1322" w:rsidRPr="00DC1322">
      <w:pPr>
        <w:tabs>
          <w:tab w:pos="180" w:val="left"/>
          <w:tab w:pos="4251" w:val="center"/>
        </w:tabs>
        <w:jc w:val="center"/>
        <w:rPr>
          <w:sz w:val="24"/>
          <w:szCs w:val="24"/>
        </w:rPr>
      </w:pPr>
      <w:r w:rsidRPr="00DC1322">
        <w:rPr>
          <w:sz w:val="24"/>
          <w:szCs w:val="24"/>
        </w:rPr>
        <w:t>R E P U B L I K A  H R V A T S K A</w:t>
      </w:r>
    </w:p>
    <w:p w:rsidRDefault="00DC1322" w:rsidP="00DC1322" w:rsidR="00DC1322" w:rsidRPr="00DC1322">
      <w:pPr>
        <w:jc w:val="center"/>
        <w:rPr>
          <w:b/>
          <w:sz w:val="24"/>
          <w:szCs w:val="24"/>
        </w:rPr>
      </w:pPr>
    </w:p>
    <w:p w:rsidRDefault="00DC1322" w:rsidP="00DC1322" w:rsidR="00DC1322" w:rsidRPr="00DC1322">
      <w:pPr>
        <w:ind w:firstLine="660" w:left="2880"/>
        <w:rPr>
          <w:sz w:val="24"/>
          <w:szCs w:val="24"/>
        </w:rPr>
      </w:pPr>
      <w:r w:rsidRPr="00DC1322">
        <w:rPr>
          <w:sz w:val="24"/>
          <w:szCs w:val="24"/>
        </w:rPr>
        <w:t xml:space="preserve">    R J E Š E NJ E</w:t>
      </w:r>
    </w:p>
    <w:p w:rsidRDefault="00DC1322" w:rsidP="00DC1322" w:rsidR="00DC1322" w:rsidRPr="00DC1322">
      <w:pPr>
        <w:jc w:val="center"/>
        <w:rPr>
          <w:b/>
          <w:sz w:val="24"/>
          <w:szCs w:val="24"/>
        </w:rPr>
      </w:pPr>
    </w:p>
    <w:p w:rsidRDefault="00DC1322" w:rsidP="00AE71F7" w:rsidR="002B2DAC" w:rsidRPr="00DC1322">
      <w:pPr>
        <w:jc w:val="both"/>
        <w:rPr>
          <w:sz w:val="24"/>
          <w:szCs w:val="24"/>
        </w:rPr>
      </w:pPr>
      <w:r w:rsidRPr="00DC1322">
        <w:rPr>
          <w:sz w:val="24"/>
          <w:szCs w:val="24"/>
        </w:rPr>
        <w:tab/>
        <w:t xml:space="preserve">Trgovački sud u Zagrebu, po sucu tog suda Anti Galiću, kao sucu pojedincu, u stečajnom postupku nad </w:t>
      </w:r>
      <w:r w:rsidR="00AE71F7">
        <w:rPr>
          <w:sz w:val="24"/>
          <w:szCs w:val="24"/>
        </w:rPr>
        <w:t>dužnikom UNGER STAHLBAU d.o.o. u stečaju, Ljudevita Posavskog bb, Sesvete, OIB 54357523444</w:t>
      </w:r>
      <w:r w:rsidR="008D4141" w:rsidRPr="00DC1322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="00894357" w:rsidRPr="00DC1322">
        <w:rPr>
          <w:sz w:val="24"/>
          <w:szCs w:val="24"/>
        </w:rPr>
        <w:t xml:space="preserve">nakon </w:t>
      </w:r>
      <w:r w:rsidR="002B2DAC" w:rsidRPr="00DC1322">
        <w:rPr>
          <w:sz w:val="24"/>
          <w:szCs w:val="24"/>
        </w:rPr>
        <w:t xml:space="preserve"> ispitnog ročišta od</w:t>
      </w:r>
      <w:r w:rsidR="006C3D33" w:rsidRPr="00DC1322">
        <w:rPr>
          <w:sz w:val="24"/>
          <w:szCs w:val="24"/>
        </w:rPr>
        <w:t>r</w:t>
      </w:r>
      <w:r w:rsidR="002B2DAC" w:rsidRPr="00DC1322">
        <w:rPr>
          <w:sz w:val="24"/>
          <w:szCs w:val="24"/>
        </w:rPr>
        <w:t>žanog dana</w:t>
      </w:r>
      <w:r w:rsidR="00F962EF" w:rsidRPr="00DC1322">
        <w:rPr>
          <w:sz w:val="24"/>
          <w:szCs w:val="24"/>
        </w:rPr>
        <w:t xml:space="preserve"> </w:t>
      </w:r>
      <w:r>
        <w:rPr>
          <w:sz w:val="24"/>
          <w:szCs w:val="24"/>
        </w:rPr>
        <w:t>27.veljače</w:t>
      </w:r>
      <w:r w:rsidR="00AB025F" w:rsidRPr="00DC1322">
        <w:rPr>
          <w:sz w:val="24"/>
          <w:szCs w:val="24"/>
        </w:rPr>
        <w:t xml:space="preserve"> 201</w:t>
      </w:r>
      <w:r>
        <w:rPr>
          <w:sz w:val="24"/>
          <w:szCs w:val="24"/>
        </w:rPr>
        <w:t>8</w:t>
      </w:r>
      <w:r w:rsidR="00AB025F" w:rsidRPr="00DC1322">
        <w:rPr>
          <w:sz w:val="24"/>
          <w:szCs w:val="24"/>
        </w:rPr>
        <w:t>.</w:t>
      </w:r>
    </w:p>
    <w:p w:rsidRDefault="00A10EAA" w:rsidP="00702F8D" w:rsidR="00A10EAA" w:rsidRPr="00A90382">
      <w:pPr>
        <w:jc w:val="both"/>
        <w:rPr>
          <w:sz w:val="40"/>
          <w:szCs w:val="40"/>
        </w:rPr>
      </w:pPr>
    </w:p>
    <w:p w:rsidRDefault="004D45C7" w:rsidP="004D45C7" w:rsidR="004D45C7" w:rsidRPr="00151FCB">
      <w:pPr>
        <w:widowControl/>
        <w:jc w:val="center"/>
        <w:rPr>
          <w:b/>
          <w:sz w:val="24"/>
          <w:szCs w:val="24"/>
        </w:rPr>
      </w:pPr>
      <w:r w:rsidRPr="00151FCB">
        <w:rPr>
          <w:b/>
          <w:sz w:val="24"/>
          <w:szCs w:val="24"/>
        </w:rPr>
        <w:t>r i j e š i o   j e</w:t>
      </w: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</w:p>
    <w:p w:rsidRDefault="004D45C7" w:rsidP="004D45C7" w:rsidR="004D45C7" w:rsidRPr="0044747B">
      <w:pPr>
        <w:widowControl/>
        <w:ind w:left="720"/>
        <w:jc w:val="both"/>
        <w:rPr>
          <w:b/>
          <w:sz w:val="24"/>
          <w:szCs w:val="24"/>
        </w:rPr>
      </w:pPr>
      <w:r w:rsidRPr="0044747B">
        <w:rPr>
          <w:b/>
          <w:sz w:val="24"/>
          <w:szCs w:val="24"/>
        </w:rPr>
        <w:t>I    Utvrđene tražbine viših isplatnih redova:</w:t>
      </w:r>
    </w:p>
    <w:p w:rsidRDefault="004D45C7" w:rsidP="004D45C7" w:rsidR="004D45C7">
      <w:pPr>
        <w:widowControl/>
        <w:ind w:left="720"/>
        <w:jc w:val="both"/>
        <w:rPr>
          <w:b/>
          <w:sz w:val="24"/>
          <w:szCs w:val="24"/>
        </w:rPr>
      </w:pPr>
    </w:p>
    <w:p w:rsidRDefault="0081273E" w:rsidP="0081273E" w:rsidR="0081273E">
      <w:pPr>
        <w:ind w:firstLine="708" w:left="12"/>
        <w:jc w:val="both"/>
        <w:rPr>
          <w:b/>
          <w:sz w:val="24"/>
          <w:szCs w:val="24"/>
        </w:rPr>
      </w:pPr>
      <w:r w:rsidRPr="0081273E">
        <w:rPr>
          <w:b/>
          <w:sz w:val="24"/>
          <w:szCs w:val="24"/>
        </w:rPr>
        <w:t xml:space="preserve">Drugi viši isplatni red </w:t>
      </w:r>
    </w:p>
    <w:p w:rsidRDefault="00BF109A" w:rsidP="00BF109A" w:rsidR="00BF109A">
      <w:pPr>
        <w:ind w:firstLine="720"/>
        <w:jc w:val="both"/>
      </w:pPr>
    </w:p>
    <w:tbl>
      <w:tblPr>
        <w:tblW w:type="dxa" w:w="9322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534"/>
        <w:gridCol w:w="2693"/>
        <w:gridCol w:w="2977"/>
        <w:gridCol w:w="1984"/>
        <w:gridCol w:w="1134"/>
      </w:tblGrid>
      <w:tr w:rsidTr="000E3FA9" w:rsidR="00AE71F7" w:rsidRPr="000E3FA9">
        <w:tc>
          <w:tcPr>
            <w:tcW w:type="dxa" w:w="534"/>
            <w:vAlign w:val="center"/>
          </w:tcPr>
          <w:p w:rsidRDefault="00AE71F7" w:rsidP="00782CB1" w:rsidR="00AE71F7" w:rsidRPr="000E3FA9">
            <w:pPr>
              <w:jc w:val="center"/>
              <w:rPr>
                <w:sz w:val="24"/>
                <w:szCs w:val="24"/>
              </w:rPr>
            </w:pPr>
            <w:r w:rsidRPr="000E3FA9">
              <w:rPr>
                <w:sz w:val="24"/>
                <w:szCs w:val="24"/>
              </w:rPr>
              <w:t>1</w:t>
            </w:r>
          </w:p>
        </w:tc>
        <w:tc>
          <w:tcPr>
            <w:tcW w:type="dxa" w:w="2693"/>
            <w:vAlign w:val="center"/>
          </w:tcPr>
          <w:p w:rsidRDefault="00AE71F7" w:rsidP="000E3FA9" w:rsidR="00AE71F7" w:rsidRPr="000E3FA9">
            <w:pPr>
              <w:rPr>
                <w:sz w:val="24"/>
                <w:szCs w:val="24"/>
              </w:rPr>
            </w:pPr>
            <w:r w:rsidRPr="000E3FA9">
              <w:rPr>
                <w:sz w:val="24"/>
                <w:szCs w:val="24"/>
              </w:rPr>
              <w:t>HEP-OPERATOR DISTRIBUCIJSKOG SUSTAVA d.o.o.</w:t>
            </w:r>
          </w:p>
        </w:tc>
        <w:tc>
          <w:tcPr>
            <w:tcW w:type="dxa" w:w="2977"/>
            <w:vAlign w:val="center"/>
          </w:tcPr>
          <w:p w:rsidRDefault="000E3FA9" w:rsidP="00782CB1" w:rsidR="00AE71F7" w:rsidRPr="000E3F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Zagreb, </w:t>
            </w:r>
            <w:r w:rsidRPr="000E3FA9">
              <w:rPr>
                <w:sz w:val="24"/>
                <w:szCs w:val="24"/>
              </w:rPr>
              <w:t>Ul. Grada Vukovara 37</w:t>
            </w:r>
          </w:p>
        </w:tc>
        <w:tc>
          <w:tcPr>
            <w:tcW w:type="dxa" w:w="1984"/>
            <w:vAlign w:val="center"/>
          </w:tcPr>
          <w:p w:rsidRDefault="000E3FA9" w:rsidP="000E3FA9" w:rsidR="00AE71F7" w:rsidRPr="000E3FA9">
            <w:pPr>
              <w:rPr>
                <w:sz w:val="24"/>
                <w:szCs w:val="24"/>
              </w:rPr>
            </w:pPr>
            <w:r w:rsidRPr="000E3FA9">
              <w:rPr>
                <w:sz w:val="24"/>
                <w:szCs w:val="24"/>
              </w:rPr>
              <w:t>OIB46830600751</w:t>
            </w:r>
          </w:p>
        </w:tc>
        <w:tc>
          <w:tcPr>
            <w:tcW w:type="dxa" w:w="1134"/>
            <w:vAlign w:val="center"/>
          </w:tcPr>
          <w:p w:rsidRDefault="00AE71F7" w:rsidP="00782CB1" w:rsidR="00AE71F7" w:rsidRPr="000E3FA9">
            <w:pPr>
              <w:rPr>
                <w:sz w:val="24"/>
                <w:szCs w:val="24"/>
              </w:rPr>
            </w:pPr>
            <w:r w:rsidRPr="000E3FA9">
              <w:rPr>
                <w:sz w:val="24"/>
                <w:szCs w:val="24"/>
              </w:rPr>
              <w:t>5.266,37</w:t>
            </w:r>
          </w:p>
        </w:tc>
      </w:tr>
    </w:tbl>
    <w:p w:rsidRDefault="00A90382" w:rsidP="00CE525C" w:rsidR="00A90382">
      <w:pPr>
        <w:jc w:val="both"/>
        <w:rPr>
          <w:sz w:val="24"/>
          <w:szCs w:val="24"/>
        </w:rPr>
      </w:pPr>
    </w:p>
    <w:p w:rsidRDefault="00AE71F7" w:rsidP="00CE525C" w:rsidR="00AE71F7" w:rsidRPr="00DE26CD">
      <w:pPr>
        <w:jc w:val="both"/>
        <w:rPr>
          <w:sz w:val="24"/>
          <w:szCs w:val="24"/>
        </w:rPr>
      </w:pP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  <w:r w:rsidRPr="00151FCB">
        <w:rPr>
          <w:sz w:val="24"/>
          <w:szCs w:val="24"/>
        </w:rPr>
        <w:t xml:space="preserve">Obrazloženje </w:t>
      </w: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</w:p>
    <w:p w:rsidRDefault="004D45C7" w:rsidP="004D45C7" w:rsidR="004D45C7" w:rsidRPr="00151FCB">
      <w:pPr>
        <w:widowControl/>
        <w:ind w:firstLine="720"/>
        <w:jc w:val="both"/>
        <w:rPr>
          <w:sz w:val="24"/>
          <w:szCs w:val="24"/>
        </w:rPr>
      </w:pPr>
      <w:r w:rsidRPr="00151FCB">
        <w:rPr>
          <w:sz w:val="24"/>
          <w:szCs w:val="24"/>
        </w:rPr>
        <w:t xml:space="preserve">Na ispitnom ročištu održanom dana </w:t>
      </w:r>
      <w:r w:rsidR="00EC48A4">
        <w:rPr>
          <w:sz w:val="24"/>
          <w:szCs w:val="24"/>
        </w:rPr>
        <w:t>27.veljače</w:t>
      </w:r>
      <w:r w:rsidR="002B007F">
        <w:rPr>
          <w:sz w:val="24"/>
          <w:szCs w:val="24"/>
        </w:rPr>
        <w:t xml:space="preserve"> 201</w:t>
      </w:r>
      <w:r w:rsidR="00EC48A4">
        <w:rPr>
          <w:sz w:val="24"/>
          <w:szCs w:val="24"/>
        </w:rPr>
        <w:t>8</w:t>
      </w:r>
      <w:r w:rsidRPr="00151FCB">
        <w:rPr>
          <w:sz w:val="24"/>
          <w:szCs w:val="24"/>
        </w:rPr>
        <w:t>. ispitane su sve prijavljene tražbine prema</w:t>
      </w:r>
      <w:r w:rsidR="00894357">
        <w:rPr>
          <w:sz w:val="24"/>
          <w:szCs w:val="24"/>
        </w:rPr>
        <w:t xml:space="preserve"> svojim </w:t>
      </w:r>
      <w:r w:rsidRPr="00151FCB">
        <w:rPr>
          <w:sz w:val="24"/>
          <w:szCs w:val="24"/>
        </w:rPr>
        <w:t xml:space="preserve"> iznosima i redu. </w:t>
      </w:r>
    </w:p>
    <w:p w:rsidRDefault="004D45C7" w:rsidP="004D45C7" w:rsidR="004A4F10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ab/>
        <w:t xml:space="preserve">Nakon ispitnog ročišta </w:t>
      </w:r>
      <w:r w:rsidR="00642554">
        <w:rPr>
          <w:sz w:val="24"/>
          <w:szCs w:val="24"/>
        </w:rPr>
        <w:t>sud</w:t>
      </w:r>
      <w:r w:rsidRPr="00151FCB">
        <w:rPr>
          <w:sz w:val="24"/>
          <w:szCs w:val="24"/>
        </w:rPr>
        <w:t xml:space="preserve"> je sastavio</w:t>
      </w:r>
      <w:r w:rsidR="00894357">
        <w:rPr>
          <w:sz w:val="24"/>
          <w:szCs w:val="24"/>
        </w:rPr>
        <w:t xml:space="preserve"> tablicu ispitanih tražbina</w:t>
      </w:r>
      <w:r w:rsidRPr="00151FCB">
        <w:rPr>
          <w:sz w:val="24"/>
          <w:szCs w:val="24"/>
        </w:rPr>
        <w:t xml:space="preserve">, sukladno odredbi čl. </w:t>
      </w:r>
      <w:r w:rsidR="004A4F10">
        <w:rPr>
          <w:sz w:val="24"/>
          <w:szCs w:val="24"/>
        </w:rPr>
        <w:t>264.</w:t>
      </w:r>
      <w:r w:rsidRPr="00151FCB">
        <w:rPr>
          <w:sz w:val="24"/>
          <w:szCs w:val="24"/>
        </w:rPr>
        <w:t xml:space="preserve"> Stečajnog zakona (</w:t>
      </w:r>
      <w:r w:rsidR="00EE1F13">
        <w:rPr>
          <w:sz w:val="24"/>
          <w:szCs w:val="24"/>
        </w:rPr>
        <w:t>N.N.</w:t>
      </w:r>
      <w:r w:rsidRPr="00151FCB">
        <w:rPr>
          <w:sz w:val="24"/>
          <w:szCs w:val="24"/>
        </w:rPr>
        <w:t xml:space="preserve"> br. </w:t>
      </w:r>
      <w:r w:rsidR="004A4F10">
        <w:rPr>
          <w:sz w:val="24"/>
          <w:szCs w:val="24"/>
        </w:rPr>
        <w:t>71/15</w:t>
      </w:r>
      <w:r w:rsidR="00EC48A4">
        <w:rPr>
          <w:sz w:val="24"/>
          <w:szCs w:val="24"/>
        </w:rPr>
        <w:t xml:space="preserve"> i 104/17</w:t>
      </w:r>
      <w:r w:rsidR="004A4F10">
        <w:rPr>
          <w:sz w:val="24"/>
          <w:szCs w:val="24"/>
        </w:rPr>
        <w:t>, dalje SZ).</w:t>
      </w:r>
    </w:p>
    <w:p w:rsidRDefault="004D45C7" w:rsidP="00FF042C" w:rsidR="00B352E6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ab/>
        <w:t>Tražbine navedene u točki I. izreke ovog rješenja, stečajni upravitelj je priznao, a kako nitko od nazočnih stečajnih vjerovnika nije osporio priznate tražbine</w:t>
      </w:r>
      <w:r w:rsidR="009515AE">
        <w:rPr>
          <w:sz w:val="24"/>
          <w:szCs w:val="24"/>
        </w:rPr>
        <w:t>,</w:t>
      </w:r>
      <w:r w:rsidRPr="00151FCB">
        <w:rPr>
          <w:sz w:val="24"/>
          <w:szCs w:val="24"/>
        </w:rPr>
        <w:t xml:space="preserve"> temeljem </w:t>
      </w:r>
      <w:r w:rsidR="004A4F10">
        <w:rPr>
          <w:sz w:val="24"/>
          <w:szCs w:val="24"/>
        </w:rPr>
        <w:t xml:space="preserve">odredbe članka 263. SZ-a tražbine se smatraju </w:t>
      </w:r>
      <w:r w:rsidRPr="00151FCB">
        <w:rPr>
          <w:sz w:val="24"/>
          <w:szCs w:val="24"/>
        </w:rPr>
        <w:t>utvrđenim</w:t>
      </w:r>
      <w:r w:rsidR="004A4F10">
        <w:rPr>
          <w:sz w:val="24"/>
          <w:szCs w:val="24"/>
        </w:rPr>
        <w:t>a</w:t>
      </w:r>
      <w:r w:rsidRPr="00151FCB">
        <w:rPr>
          <w:sz w:val="24"/>
          <w:szCs w:val="24"/>
        </w:rPr>
        <w:t>.</w:t>
      </w:r>
    </w:p>
    <w:p w:rsidRDefault="00FF042C" w:rsidP="00FF042C" w:rsidR="00FF042C">
      <w:pPr>
        <w:widowControl/>
        <w:jc w:val="both"/>
        <w:rPr>
          <w:sz w:val="24"/>
          <w:szCs w:val="24"/>
        </w:rPr>
      </w:pPr>
    </w:p>
    <w:p w:rsidRDefault="004A4F10" w:rsidP="004A4F10" w:rsidR="004D45C7" w:rsidRPr="00E475F1">
      <w:pPr>
        <w:widowControl/>
        <w:ind w:firstLine="708"/>
        <w:jc w:val="both"/>
        <w:rPr>
          <w:sz w:val="24"/>
          <w:szCs w:val="24"/>
        </w:rPr>
      </w:pPr>
      <w:r w:rsidRPr="00E475F1">
        <w:rPr>
          <w:sz w:val="24"/>
          <w:szCs w:val="24"/>
        </w:rPr>
        <w:t xml:space="preserve">Slijedom svega </w:t>
      </w:r>
      <w:r w:rsidR="004D45C7" w:rsidRPr="00E475F1">
        <w:rPr>
          <w:sz w:val="24"/>
          <w:szCs w:val="24"/>
        </w:rPr>
        <w:t xml:space="preserve">naprijed navedenog, </w:t>
      </w:r>
      <w:r w:rsidRPr="00E475F1">
        <w:rPr>
          <w:sz w:val="24"/>
          <w:szCs w:val="24"/>
        </w:rPr>
        <w:t xml:space="preserve">a temeljem odredbe članka 265. </w:t>
      </w:r>
      <w:r w:rsidR="00C96142" w:rsidRPr="00E475F1">
        <w:rPr>
          <w:sz w:val="24"/>
          <w:szCs w:val="24"/>
        </w:rPr>
        <w:t xml:space="preserve">do 267. SZ-a </w:t>
      </w:r>
      <w:r w:rsidRPr="00E475F1">
        <w:rPr>
          <w:sz w:val="24"/>
          <w:szCs w:val="24"/>
        </w:rPr>
        <w:t>doneseno je ovo rješenje o utvrđenim i osporenim tražbinama</w:t>
      </w:r>
      <w:r w:rsidR="004D45C7" w:rsidRPr="00E475F1">
        <w:rPr>
          <w:sz w:val="24"/>
          <w:szCs w:val="24"/>
        </w:rPr>
        <w:t xml:space="preserve">.    </w:t>
      </w:r>
    </w:p>
    <w:p w:rsidRDefault="004D45C7" w:rsidP="004D45C7" w:rsidR="004D45C7">
      <w:pPr>
        <w:widowControl/>
        <w:rPr>
          <w:sz w:val="24"/>
          <w:szCs w:val="24"/>
        </w:rPr>
      </w:pPr>
    </w:p>
    <w:p w:rsidRDefault="00A90382" w:rsidP="004D45C7" w:rsidR="00A90382" w:rsidRPr="00151FCB">
      <w:pPr>
        <w:widowControl/>
        <w:rPr>
          <w:sz w:val="24"/>
          <w:szCs w:val="24"/>
        </w:rPr>
      </w:pP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  <w:r w:rsidRPr="00151FCB">
        <w:rPr>
          <w:sz w:val="24"/>
          <w:szCs w:val="24"/>
        </w:rPr>
        <w:t>Zagreb,</w:t>
      </w:r>
      <w:r w:rsidR="00B01B1D">
        <w:rPr>
          <w:sz w:val="24"/>
          <w:szCs w:val="24"/>
        </w:rPr>
        <w:t xml:space="preserve"> </w:t>
      </w:r>
      <w:r w:rsidR="00EC48A4">
        <w:rPr>
          <w:sz w:val="24"/>
          <w:szCs w:val="24"/>
        </w:rPr>
        <w:t>27.veljače</w:t>
      </w:r>
      <w:r w:rsidR="004A4F10">
        <w:rPr>
          <w:sz w:val="24"/>
          <w:szCs w:val="24"/>
        </w:rPr>
        <w:t xml:space="preserve"> 201</w:t>
      </w:r>
      <w:r w:rsidR="00EC48A4">
        <w:rPr>
          <w:sz w:val="24"/>
          <w:szCs w:val="24"/>
        </w:rPr>
        <w:t>8</w:t>
      </w:r>
      <w:r w:rsidR="004A4F10">
        <w:rPr>
          <w:sz w:val="24"/>
          <w:szCs w:val="24"/>
        </w:rPr>
        <w:t>.</w:t>
      </w:r>
    </w:p>
    <w:p w:rsidRDefault="004D45C7" w:rsidP="004D45C7" w:rsidR="004D45C7" w:rsidRPr="00151FCB">
      <w:pPr>
        <w:widowControl/>
        <w:ind w:firstLine="720" w:left="5040"/>
        <w:jc w:val="right"/>
        <w:rPr>
          <w:sz w:val="24"/>
          <w:szCs w:val="24"/>
        </w:rPr>
      </w:pPr>
      <w:r w:rsidRPr="00151FCB">
        <w:rPr>
          <w:sz w:val="24"/>
          <w:szCs w:val="24"/>
        </w:rPr>
        <w:t xml:space="preserve">     SUDAC:  </w:t>
      </w:r>
    </w:p>
    <w:p w:rsidRDefault="000D52F8" w:rsidP="00F45889" w:rsidR="004D45C7" w:rsidRPr="00151FCB">
      <w:pPr>
        <w:widowControl/>
        <w:ind w:left="5040"/>
        <w:jc w:val="right"/>
        <w:rPr>
          <w:sz w:val="24"/>
          <w:szCs w:val="24"/>
        </w:rPr>
      </w:pPr>
      <w:r w:rsidRPr="00151FCB">
        <w:rPr>
          <w:sz w:val="24"/>
          <w:szCs w:val="24"/>
        </w:rPr>
        <w:t xml:space="preserve">               </w:t>
      </w:r>
      <w:r w:rsidR="00587E21">
        <w:rPr>
          <w:sz w:val="24"/>
          <w:szCs w:val="24"/>
        </w:rPr>
        <w:t xml:space="preserve">     </w:t>
      </w:r>
      <w:r w:rsidRPr="00151FCB">
        <w:rPr>
          <w:sz w:val="24"/>
          <w:szCs w:val="24"/>
        </w:rPr>
        <w:t>Ante Galić</w:t>
      </w:r>
      <w:r w:rsidR="00587E21">
        <w:rPr>
          <w:sz w:val="24"/>
          <w:szCs w:val="24"/>
        </w:rPr>
        <w:t xml:space="preserve"> v. r.</w:t>
      </w:r>
      <w:r w:rsidRPr="00151FCB">
        <w:rPr>
          <w:sz w:val="24"/>
          <w:szCs w:val="24"/>
        </w:rPr>
        <w:t xml:space="preserve"> </w:t>
      </w:r>
      <w:r w:rsidR="004D45C7" w:rsidRPr="00151FCB">
        <w:rPr>
          <w:sz w:val="24"/>
          <w:szCs w:val="24"/>
        </w:rPr>
        <w:tab/>
      </w:r>
    </w:p>
    <w:p w:rsidRDefault="00EC48A4" w:rsidP="004D45C7" w:rsidR="00EC48A4">
      <w:pPr>
        <w:widowControl/>
        <w:jc w:val="both"/>
        <w:rPr>
          <w:sz w:val="24"/>
          <w:szCs w:val="24"/>
        </w:rPr>
      </w:pPr>
    </w:p>
    <w:p w:rsidRDefault="003814B1" w:rsidP="004D45C7" w:rsidR="003814B1">
      <w:pPr>
        <w:widowControl/>
        <w:jc w:val="both"/>
        <w:rPr>
          <w:sz w:val="24"/>
          <w:szCs w:val="24"/>
        </w:rPr>
      </w:pPr>
    </w:p>
    <w:p w:rsidRDefault="003814B1" w:rsidP="004D45C7" w:rsidR="003814B1">
      <w:pPr>
        <w:widowControl/>
        <w:jc w:val="both"/>
        <w:rPr>
          <w:sz w:val="24"/>
          <w:szCs w:val="24"/>
        </w:rPr>
      </w:pPr>
    </w:p>
    <w:p w:rsidRDefault="003814B1" w:rsidP="004D45C7" w:rsidR="003814B1">
      <w:pPr>
        <w:widowControl/>
        <w:jc w:val="both"/>
        <w:rPr>
          <w:sz w:val="24"/>
          <w:szCs w:val="24"/>
        </w:rPr>
      </w:pPr>
    </w:p>
    <w:p w:rsidRDefault="004D45C7" w:rsidP="004D45C7" w:rsidR="00C37248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lastRenderedPageBreak/>
        <w:t>UPUTA  O PRAVNOM LIJEKU:</w:t>
      </w:r>
    </w:p>
    <w:p w:rsidRDefault="004D45C7" w:rsidP="004D45C7" w:rsidR="004D45C7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 xml:space="preserve">Protiv ovog rješenja pravo na </w:t>
      </w:r>
      <w:r w:rsidR="00A10EAA">
        <w:rPr>
          <w:sz w:val="24"/>
          <w:szCs w:val="24"/>
        </w:rPr>
        <w:t>ž</w:t>
      </w:r>
      <w:r w:rsidRPr="00151FCB">
        <w:rPr>
          <w:sz w:val="24"/>
          <w:szCs w:val="24"/>
        </w:rPr>
        <w:t xml:space="preserve">albu ima svaki vjerovnik </w:t>
      </w:r>
      <w:r w:rsidR="004A4F10">
        <w:rPr>
          <w:sz w:val="24"/>
          <w:szCs w:val="24"/>
        </w:rPr>
        <w:t xml:space="preserve">u dijelu koji se tiče njegove prijavljene tražbine, odnosno tražbine koju je osporio i </w:t>
      </w:r>
      <w:r w:rsidRPr="00151FCB">
        <w:rPr>
          <w:sz w:val="24"/>
          <w:szCs w:val="24"/>
        </w:rPr>
        <w:t xml:space="preserve"> stečajni upravitelj</w:t>
      </w:r>
      <w:r w:rsidR="004A4F10">
        <w:rPr>
          <w:sz w:val="24"/>
          <w:szCs w:val="24"/>
        </w:rPr>
        <w:t xml:space="preserve"> (članak 265. stavak 3. SZ-a). </w:t>
      </w:r>
      <w:r w:rsidRPr="00151FCB">
        <w:rPr>
          <w:sz w:val="24"/>
          <w:szCs w:val="24"/>
        </w:rPr>
        <w:t>Rok za žalbu iznosi 8 dana. Žalba se podnosi ovom sudu u 2 primjerka.</w:t>
      </w:r>
    </w:p>
    <w:p w:rsidRDefault="00587E21" w:rsidP="004D45C7" w:rsidR="00587E21">
      <w:pPr>
        <w:widowControl/>
        <w:jc w:val="both"/>
        <w:rPr>
          <w:sz w:val="24"/>
          <w:szCs w:val="24"/>
        </w:rPr>
      </w:pPr>
    </w:p>
    <w:p w:rsidRDefault="00587E21" w:rsidP="004D45C7" w:rsidR="00587E21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Za toč. otpravka – ovl. službenik</w:t>
      </w:r>
    </w:p>
    <w:p w:rsidRDefault="00587E21" w:rsidP="004D45C7" w:rsidR="00587E21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Kristina Švajger</w:t>
      </w:r>
    </w:p>
    <w:sectPr w:rsidSect="004D45C7" w:rsidR="00587E21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0DA7" w:rsidR="00B90DA7">
      <w:r>
        <w:separator/>
      </w:r>
    </w:p>
  </w:endnote>
  <w:endnote w:id="0" w:type="continuationSeparator">
    <w:p w:rsidRDefault="00B90DA7" w:rsidR="00B90D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0DA7" w:rsidR="00B90DA7">
      <w:r>
        <w:separator/>
      </w:r>
    </w:p>
  </w:footnote>
  <w:footnote w:id="0" w:type="continuationSeparator">
    <w:p w:rsidRDefault="00B90DA7" w:rsidR="00B90D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685" w:rsidP="004D45C7" w:rsidR="004F36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3685" w:rsidR="004F36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685" w:rsidP="004D45C7" w:rsidR="004F36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87E2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3685" w:rsidP="004D45C7" w:rsidR="004F3685" w:rsidRPr="009A6E93">
    <w:pPr>
      <w:jc w:val="right"/>
      <w:rPr>
        <w:sz w:val="24"/>
        <w:szCs w:val="24"/>
      </w:rPr>
    </w:pPr>
    <w:r w:rsidRPr="001C6045">
      <w:rPr>
        <w:b/>
        <w:sz w:val="24"/>
        <w:szCs w:val="24"/>
      </w:rPr>
      <w:t xml:space="preserve">  </w:t>
    </w:r>
    <w:r w:rsidRPr="009A6E93">
      <w:rPr>
        <w:sz w:val="24"/>
        <w:szCs w:val="24"/>
      </w:rPr>
      <w:t>40.</w:t>
    </w:r>
    <w:r w:rsidR="00587E21">
      <w:rPr>
        <w:sz w:val="24"/>
        <w:szCs w:val="24"/>
      </w:rPr>
      <w:t xml:space="preserve"> </w:t>
    </w:r>
    <w:r w:rsidRPr="009A6E93">
      <w:rPr>
        <w:sz w:val="24"/>
        <w:szCs w:val="24"/>
      </w:rPr>
      <w:t>St-</w:t>
    </w:r>
    <w:r w:rsidR="003814B1">
      <w:rPr>
        <w:sz w:val="24"/>
        <w:szCs w:val="24"/>
      </w:rPr>
      <w:t>190</w:t>
    </w:r>
    <w:r w:rsidR="009235DB">
      <w:rPr>
        <w:sz w:val="24"/>
        <w:szCs w:val="24"/>
      </w:rPr>
      <w:t>/1</w:t>
    </w:r>
    <w:r w:rsidR="003814B1">
      <w:rPr>
        <w:sz w:val="24"/>
        <w:szCs w:val="24"/>
      </w:rPr>
      <w:t>3</w:t>
    </w:r>
    <w:r w:rsidR="00BA393B">
      <w:rPr>
        <w:sz w:val="24"/>
        <w:szCs w:val="24"/>
      </w:rPr>
      <w:t>-44</w:t>
    </w:r>
  </w:p>
  <w:p w:rsidRDefault="004F3685" w:rsidP="004D45C7" w:rsidR="004F368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6346C4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">
    <w:nsid w:val="069B1BAC"/>
    <w:multiLevelType w:val="hybridMultilevel"/>
    <w:tmpl w:val="916C72FC"/>
    <w:lvl w:tplc="E73A51E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0A593718"/>
    <w:multiLevelType w:val="hybridMultilevel"/>
    <w:tmpl w:val="0D328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C973CC1"/>
    <w:multiLevelType w:val="hybridMultilevel"/>
    <w:tmpl w:val="D8803F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EA16746"/>
    <w:multiLevelType w:val="hybridMultilevel"/>
    <w:tmpl w:val="FFC48D24"/>
    <w:lvl w:tplc="CF5823C8" w:ilvl="0">
      <w:start w:val="2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15051F58"/>
    <w:multiLevelType w:val="hybridMultilevel"/>
    <w:tmpl w:val="349EFB48"/>
    <w:lvl w:tplc="5608CAE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17704DDB"/>
    <w:multiLevelType w:val="hybridMultilevel"/>
    <w:tmpl w:val="B0B45964"/>
    <w:lvl w:tplc="E36AEF8E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9">
    <w:nsid w:val="1B8C1167"/>
    <w:multiLevelType w:val="hybridMultilevel"/>
    <w:tmpl w:val="9BB4C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1C4714E5"/>
    <w:multiLevelType w:val="hybridMultilevel"/>
    <w:tmpl w:val="8DE8A8DA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0470220"/>
    <w:multiLevelType w:val="hybridMultilevel"/>
    <w:tmpl w:val="8EBC6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0AF1DBE"/>
    <w:multiLevelType w:val="hybridMultilevel"/>
    <w:tmpl w:val="62B898B8"/>
    <w:lvl w:tplc="79EA6F3E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3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294C0BA3"/>
    <w:multiLevelType w:val="hybridMultilevel"/>
    <w:tmpl w:val="E88A75B0"/>
    <w:lvl w:tplc="CF8CA97E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31281B24"/>
    <w:multiLevelType w:val="hybridMultilevel"/>
    <w:tmpl w:val="23B0833E"/>
    <w:lvl w:tplc="6F64E29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6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3B0029F0"/>
    <w:multiLevelType w:val="hybridMultilevel"/>
    <w:tmpl w:val="432EA4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B8A623A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9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41105793"/>
    <w:multiLevelType w:val="hybridMultilevel"/>
    <w:tmpl w:val="0C8A732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1">
    <w:nsid w:val="44320442"/>
    <w:multiLevelType w:val="hybridMultilevel"/>
    <w:tmpl w:val="F6384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4A850864"/>
    <w:multiLevelType w:val="hybridMultilevel"/>
    <w:tmpl w:val="E0B06CFC"/>
    <w:lvl w:tplc="12B29B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3">
    <w:nsid w:val="4B221C31"/>
    <w:multiLevelType w:val="hybridMultilevel"/>
    <w:tmpl w:val="5630F37E"/>
    <w:lvl w:tplc="4D308D0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4">
    <w:nsid w:val="4C952E68"/>
    <w:multiLevelType w:val="hybridMultilevel"/>
    <w:tmpl w:val="6B4E25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52E85C89"/>
    <w:multiLevelType w:val="hybridMultilevel"/>
    <w:tmpl w:val="6FBE52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E2F0D5B"/>
    <w:multiLevelType w:val="hybridMultilevel"/>
    <w:tmpl w:val="5A2226B2"/>
    <w:lvl w:tplc="3450658E" w:ilvl="0">
      <w:start w:val="1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29">
    <w:nsid w:val="5E31438E"/>
    <w:multiLevelType w:val="hybridMultilevel"/>
    <w:tmpl w:val="B7C6A6D8"/>
    <w:lvl w:tplc="379A6D8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30">
    <w:nsid w:val="61C87090"/>
    <w:multiLevelType w:val="singleLevel"/>
    <w:tmpl w:val="3BEAF3DA"/>
    <w:lvl w:ilvl="0">
      <w:start w:val="1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i w:val="false"/>
        <w:sz w:val="22"/>
      </w:rPr>
    </w:lvl>
  </w:abstractNum>
  <w:abstractNum w:abstractNumId="31">
    <w:nsid w:val="648B7D9E"/>
    <w:multiLevelType w:val="hybridMultilevel"/>
    <w:tmpl w:val="C22A5180"/>
    <w:lvl w:tplc="0762BF6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2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71B4458B"/>
    <w:multiLevelType w:val="hybridMultilevel"/>
    <w:tmpl w:val="C58AEE82"/>
    <w:lvl w:tplc="ACCC7966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35">
    <w:nsid w:val="754403FB"/>
    <w:multiLevelType w:val="hybridMultilevel"/>
    <w:tmpl w:val="7A0CA8B4"/>
    <w:lvl w:tplc="5F303C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6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7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9"/>
  </w:num>
  <w:num w:numId="2">
    <w:abstractNumId w:val="36"/>
  </w:num>
  <w:num w:numId="3">
    <w:abstractNumId w:val="6"/>
  </w:num>
  <w:num w:numId="4">
    <w:abstractNumId w:val="37"/>
  </w:num>
  <w:num w:numId="5">
    <w:abstractNumId w:val="33"/>
  </w:num>
  <w:num w:numId="6">
    <w:abstractNumId w:val="16"/>
  </w:num>
  <w:num w:numId="7">
    <w:abstractNumId w:val="38"/>
  </w:num>
  <w:num w:numId="8">
    <w:abstractNumId w:val="27"/>
  </w:num>
  <w:num w:numId="9">
    <w:abstractNumId w:val="3"/>
  </w:num>
  <w:num w:numId="10">
    <w:abstractNumId w:val="23"/>
  </w:num>
  <w:num w:numId="11">
    <w:abstractNumId w:val="29"/>
  </w:num>
  <w:num w:numId="12">
    <w:abstractNumId w:val="24"/>
  </w:num>
  <w:num w:numId="13">
    <w:abstractNumId w:val="11"/>
  </w:num>
  <w:num w:numId="14">
    <w:abstractNumId w:val="9"/>
  </w:num>
  <w:num w:numId="15">
    <w:abstractNumId w:val="21"/>
  </w:num>
  <w:num w:numId="16">
    <w:abstractNumId w:val="4"/>
  </w:num>
  <w:num w:numId="17">
    <w:abstractNumId w:val="26"/>
  </w:num>
  <w:num w:numId="18">
    <w:abstractNumId w:val="17"/>
  </w:num>
  <w:num w:numId="19">
    <w:abstractNumId w:val="18"/>
  </w:num>
  <w:num w:numId="20">
    <w:abstractNumId w:val="0"/>
  </w:num>
  <w:num w:numId="21">
    <w:abstractNumId w:val="30"/>
  </w:num>
  <w:num w:numId="22">
    <w:abstractNumId w:val="35"/>
  </w:num>
  <w:num w:numId="23">
    <w:abstractNumId w:val="32"/>
  </w:num>
  <w:num w:numId="24">
    <w:abstractNumId w:val="25"/>
  </w:num>
  <w:num w:numId="25">
    <w:abstractNumId w:val="13"/>
  </w:num>
  <w:num w:numId="26">
    <w:abstractNumId w:val="20"/>
  </w:num>
  <w:num w:numId="27">
    <w:abstractNumId w:val="14"/>
  </w:num>
  <w:num w:numId="28">
    <w:abstractNumId w:val="22"/>
  </w:num>
  <w:num w:numId="29">
    <w:abstractNumId w:val="15"/>
  </w:num>
  <w:num w:numId="30">
    <w:abstractNumId w:val="10"/>
  </w:num>
  <w:num w:numId="31">
    <w:abstractNumId w:val="2"/>
  </w:num>
  <w:num w:numId="32">
    <w:abstractNumId w:val="7"/>
  </w:num>
  <w:num w:numId="33">
    <w:abstractNumId w:val="8"/>
  </w:num>
  <w:num w:numId="34">
    <w:abstractNumId w:val="28"/>
  </w:num>
  <w:num w:numId="35">
    <w:abstractNumId w:val="12"/>
  </w:num>
  <w:num w:numId="36">
    <w:abstractNumId w:val="34"/>
  </w:num>
  <w:num w:numId="37">
    <w:abstractNumId w:val="5"/>
  </w:num>
  <w:num w:numId="38">
    <w:abstractNumId w:val="31"/>
  </w:num>
  <w:num w:numId="39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05BBF"/>
    <w:rsid w:val="00021773"/>
    <w:rsid w:val="000262D3"/>
    <w:rsid w:val="0004418A"/>
    <w:rsid w:val="00047035"/>
    <w:rsid w:val="00051E71"/>
    <w:rsid w:val="000600F5"/>
    <w:rsid w:val="0008173C"/>
    <w:rsid w:val="00085349"/>
    <w:rsid w:val="00091873"/>
    <w:rsid w:val="000A21F1"/>
    <w:rsid w:val="000A2632"/>
    <w:rsid w:val="000B736E"/>
    <w:rsid w:val="000C2293"/>
    <w:rsid w:val="000D52F8"/>
    <w:rsid w:val="000E24E2"/>
    <w:rsid w:val="000E33C8"/>
    <w:rsid w:val="000E3FA9"/>
    <w:rsid w:val="000E74CE"/>
    <w:rsid w:val="000F5B5D"/>
    <w:rsid w:val="0013023D"/>
    <w:rsid w:val="00151FCB"/>
    <w:rsid w:val="00156780"/>
    <w:rsid w:val="00166D79"/>
    <w:rsid w:val="00193977"/>
    <w:rsid w:val="00193FFB"/>
    <w:rsid w:val="001A3B02"/>
    <w:rsid w:val="001A681D"/>
    <w:rsid w:val="001B02FE"/>
    <w:rsid w:val="001C602A"/>
    <w:rsid w:val="001C72B4"/>
    <w:rsid w:val="001C78CB"/>
    <w:rsid w:val="001F122F"/>
    <w:rsid w:val="00226F9D"/>
    <w:rsid w:val="00237253"/>
    <w:rsid w:val="00261EC5"/>
    <w:rsid w:val="002866BB"/>
    <w:rsid w:val="002A16DB"/>
    <w:rsid w:val="002B007F"/>
    <w:rsid w:val="002B1DC9"/>
    <w:rsid w:val="002B2DAC"/>
    <w:rsid w:val="002C2247"/>
    <w:rsid w:val="002C6C6C"/>
    <w:rsid w:val="00303608"/>
    <w:rsid w:val="00320E94"/>
    <w:rsid w:val="003229CB"/>
    <w:rsid w:val="00323BB8"/>
    <w:rsid w:val="00334D50"/>
    <w:rsid w:val="00350E6B"/>
    <w:rsid w:val="00355F9C"/>
    <w:rsid w:val="00366E33"/>
    <w:rsid w:val="003814B1"/>
    <w:rsid w:val="003C53D0"/>
    <w:rsid w:val="003D395F"/>
    <w:rsid w:val="003D4D4F"/>
    <w:rsid w:val="003E0D24"/>
    <w:rsid w:val="003E4725"/>
    <w:rsid w:val="003F6752"/>
    <w:rsid w:val="003F6C06"/>
    <w:rsid w:val="00400081"/>
    <w:rsid w:val="004149ED"/>
    <w:rsid w:val="00415927"/>
    <w:rsid w:val="00417323"/>
    <w:rsid w:val="00417EC8"/>
    <w:rsid w:val="004253A8"/>
    <w:rsid w:val="0044747B"/>
    <w:rsid w:val="004810B5"/>
    <w:rsid w:val="004924C3"/>
    <w:rsid w:val="004A0895"/>
    <w:rsid w:val="004A4F10"/>
    <w:rsid w:val="004B653E"/>
    <w:rsid w:val="004D14DB"/>
    <w:rsid w:val="004D31C5"/>
    <w:rsid w:val="004D45C7"/>
    <w:rsid w:val="004E6E12"/>
    <w:rsid w:val="004F3685"/>
    <w:rsid w:val="00513C24"/>
    <w:rsid w:val="00530EE2"/>
    <w:rsid w:val="00557F42"/>
    <w:rsid w:val="00572027"/>
    <w:rsid w:val="00587E21"/>
    <w:rsid w:val="0059682F"/>
    <w:rsid w:val="005A5FEA"/>
    <w:rsid w:val="005A7D53"/>
    <w:rsid w:val="005C1D78"/>
    <w:rsid w:val="00605DCA"/>
    <w:rsid w:val="0063127F"/>
    <w:rsid w:val="006342B4"/>
    <w:rsid w:val="00642554"/>
    <w:rsid w:val="00682519"/>
    <w:rsid w:val="00691FD1"/>
    <w:rsid w:val="00692398"/>
    <w:rsid w:val="006B3F36"/>
    <w:rsid w:val="006C3D33"/>
    <w:rsid w:val="006D3E9D"/>
    <w:rsid w:val="006D51EF"/>
    <w:rsid w:val="006E746E"/>
    <w:rsid w:val="00702F8D"/>
    <w:rsid w:val="007649F9"/>
    <w:rsid w:val="00776383"/>
    <w:rsid w:val="007950D7"/>
    <w:rsid w:val="007A2E5A"/>
    <w:rsid w:val="007B51BD"/>
    <w:rsid w:val="007B6567"/>
    <w:rsid w:val="007C5ED3"/>
    <w:rsid w:val="007C63D1"/>
    <w:rsid w:val="0081273E"/>
    <w:rsid w:val="00834A38"/>
    <w:rsid w:val="00840FBD"/>
    <w:rsid w:val="00854CF2"/>
    <w:rsid w:val="00872A4A"/>
    <w:rsid w:val="008833A0"/>
    <w:rsid w:val="00894357"/>
    <w:rsid w:val="008D4141"/>
    <w:rsid w:val="008D797A"/>
    <w:rsid w:val="008E3F99"/>
    <w:rsid w:val="008F2FD7"/>
    <w:rsid w:val="00905C89"/>
    <w:rsid w:val="00913C24"/>
    <w:rsid w:val="009235DB"/>
    <w:rsid w:val="009515AE"/>
    <w:rsid w:val="009576B4"/>
    <w:rsid w:val="0096525A"/>
    <w:rsid w:val="009863F2"/>
    <w:rsid w:val="009A17E2"/>
    <w:rsid w:val="009A3787"/>
    <w:rsid w:val="009A7682"/>
    <w:rsid w:val="009C0C74"/>
    <w:rsid w:val="009F1CA4"/>
    <w:rsid w:val="00A03086"/>
    <w:rsid w:val="00A1054B"/>
    <w:rsid w:val="00A10EAA"/>
    <w:rsid w:val="00A4481C"/>
    <w:rsid w:val="00A47E96"/>
    <w:rsid w:val="00A51C01"/>
    <w:rsid w:val="00A60BCD"/>
    <w:rsid w:val="00A706BA"/>
    <w:rsid w:val="00A71C89"/>
    <w:rsid w:val="00A758E3"/>
    <w:rsid w:val="00A90382"/>
    <w:rsid w:val="00AB025F"/>
    <w:rsid w:val="00AB6A55"/>
    <w:rsid w:val="00AC62AA"/>
    <w:rsid w:val="00AC76E7"/>
    <w:rsid w:val="00AD45D6"/>
    <w:rsid w:val="00AD60C1"/>
    <w:rsid w:val="00AE71F7"/>
    <w:rsid w:val="00AF64B0"/>
    <w:rsid w:val="00B01B1D"/>
    <w:rsid w:val="00B14BC1"/>
    <w:rsid w:val="00B352E6"/>
    <w:rsid w:val="00B35E27"/>
    <w:rsid w:val="00B365FC"/>
    <w:rsid w:val="00B40D90"/>
    <w:rsid w:val="00B54A8B"/>
    <w:rsid w:val="00B577D4"/>
    <w:rsid w:val="00B90DA7"/>
    <w:rsid w:val="00B91C7C"/>
    <w:rsid w:val="00B93AE3"/>
    <w:rsid w:val="00BA393B"/>
    <w:rsid w:val="00BB2EB8"/>
    <w:rsid w:val="00BC03E6"/>
    <w:rsid w:val="00BE197B"/>
    <w:rsid w:val="00BF109A"/>
    <w:rsid w:val="00C37248"/>
    <w:rsid w:val="00C37BB6"/>
    <w:rsid w:val="00C37E1A"/>
    <w:rsid w:val="00C51274"/>
    <w:rsid w:val="00C646E7"/>
    <w:rsid w:val="00C716BA"/>
    <w:rsid w:val="00C96142"/>
    <w:rsid w:val="00CB419D"/>
    <w:rsid w:val="00CD02A1"/>
    <w:rsid w:val="00CD3D2F"/>
    <w:rsid w:val="00CE06C1"/>
    <w:rsid w:val="00CE1D2D"/>
    <w:rsid w:val="00CE43C3"/>
    <w:rsid w:val="00CE525C"/>
    <w:rsid w:val="00D20336"/>
    <w:rsid w:val="00D50B9E"/>
    <w:rsid w:val="00D66EB8"/>
    <w:rsid w:val="00D91B79"/>
    <w:rsid w:val="00DA4583"/>
    <w:rsid w:val="00DB1509"/>
    <w:rsid w:val="00DC1322"/>
    <w:rsid w:val="00DC4A08"/>
    <w:rsid w:val="00DD7330"/>
    <w:rsid w:val="00DE26CD"/>
    <w:rsid w:val="00DF2CF6"/>
    <w:rsid w:val="00E01DDE"/>
    <w:rsid w:val="00E13F8D"/>
    <w:rsid w:val="00E17E7B"/>
    <w:rsid w:val="00E27BF9"/>
    <w:rsid w:val="00E30C4F"/>
    <w:rsid w:val="00E3265C"/>
    <w:rsid w:val="00E475F1"/>
    <w:rsid w:val="00E525EE"/>
    <w:rsid w:val="00E63399"/>
    <w:rsid w:val="00E65A20"/>
    <w:rsid w:val="00E80A3A"/>
    <w:rsid w:val="00E84620"/>
    <w:rsid w:val="00E870F2"/>
    <w:rsid w:val="00EA4B16"/>
    <w:rsid w:val="00EA6ABC"/>
    <w:rsid w:val="00EB04A4"/>
    <w:rsid w:val="00EB688C"/>
    <w:rsid w:val="00EC48A4"/>
    <w:rsid w:val="00EC5F71"/>
    <w:rsid w:val="00EE1F13"/>
    <w:rsid w:val="00F0211B"/>
    <w:rsid w:val="00F0731C"/>
    <w:rsid w:val="00F1312F"/>
    <w:rsid w:val="00F22EC7"/>
    <w:rsid w:val="00F31501"/>
    <w:rsid w:val="00F32BD0"/>
    <w:rsid w:val="00F400E6"/>
    <w:rsid w:val="00F42084"/>
    <w:rsid w:val="00F45889"/>
    <w:rsid w:val="00F63270"/>
    <w:rsid w:val="00F77728"/>
    <w:rsid w:val="00F86F4A"/>
    <w:rsid w:val="00F90DFD"/>
    <w:rsid w:val="00F962EF"/>
    <w:rsid w:val="00FE02E4"/>
    <w:rsid w:val="00FE1CAF"/>
    <w:rsid w:val="00FE7FC3"/>
    <w:rsid w:val="00FF0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Naslov1Char" w:type="character">
    <w:name w:val="Naslov 1 Char"/>
    <w:link w:val="Naslov1"/>
    <w:rsid w:val="000F5B5D"/>
    <w:rPr>
      <w:rFonts w:cs="Arial" w:hAnsi="Arial" w:asci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true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true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true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true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AB025F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rsid w:val="00A1054B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87E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7E21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7E21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7E21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7E21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customStyle="1" w:styleId="Naslov1Char" w:type="character">
    <w:name w:val="Naslov 1 Char"/>
    <w:link w:val="Naslov1"/>
    <w:rsid w:val="000F5B5D"/>
    <w:rPr>
      <w:rFonts w:ascii="Arial" w:cs="Arial" w:hAns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1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1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1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1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AB025F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rsid w:val="00A1054B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87E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7E21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7E21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7E21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7E21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7263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486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3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366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8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veljače 2018.</izvorni_sadrzaj>
    <derivirana_varijabla naziv="DomainObject.DatumDonosenjaOdluke_1">27.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</izvorni_sadrzaj>
    <derivirana_varijabla naziv="DomainObject.Predmet.Broj_1">190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2013.</izvorni_sadrzaj>
    <derivirana_varijabla naziv="DomainObject.Predmet.DatumOsnivanja_1">20. veljače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St-190/2013</izvorni_sadrzaj>
    <derivirana_varijabla naziv="DomainObject.Predmet.OznakaBroj_1">St-190/2013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
12.ST-345/09-a/a</izvorni_sadrzaj>
    <derivirana_varijabla naziv="DomainObject.Predmet.PrimjedbaSuca_1">veza
12.ST-345/09-a/a</derivirana_varijabla>
  </DomainObject.Predmet.PrimjedbaSuca>
  <DomainObject.Predmet.ProtustrankaFormated>
    <izvorni_sadrzaj>  UNGER STAHLBAU d.o.o. zastupanog po punomoćniku ODVJETNIČKO DRUŠTVO LIPOVŠĆAK &amp; PARTNERI</izvorni_sadrzaj>
    <derivirana_varijabla naziv="DomainObject.Predmet.ProtustrankaFormated_1">  UNGER STAHLBAU d.o.o. zastupanog po punomoćniku ODVJETNIČKO DRUŠTVO LIPOVŠĆAK &amp; PARTNERI</derivirana_varijabla>
  </DomainObject.Predmet.ProtustrankaFormated>
  <DomainObject.Predmet.ProtustrankaFormatedOIB>
    <izvorni_sadrzaj>  UNGER STAHLBAU d.o.o., OIB 54357523444 zastupanog po punomoćniku ODVJETNIČKO DRUŠTVO LIPOVŠĆAK &amp; PARTNERI</izvorni_sadrzaj>
    <derivirana_varijabla naziv="DomainObject.Predmet.ProtustrankaFormatedOIB_1">  UNGER STAHLBAU d.o.o., OIB 54357523444 zastupanog po punomoćniku ODVJETNIČKO DRUŠTVO LIPOVŠĆAK &amp; PARTNERI</derivirana_varijabla>
  </DomainObject.Predmet.ProtustrankaFormatedOIB>
  <DomainObject.Predmet.ProtustrankaFormatedWithAdress>
    <izvorni_sadrzaj> UNGER STAHLBAU d.o.o., LJUDEVITA POSAVSKOG b.b., 10360 SESVETE zastupanog po punomoćniku ODVJETNIČKO DRUŠTVO LIPOVŠĆAK &amp; PARTNERI</izvorni_sadrzaj>
    <derivirana_varijabla naziv="DomainObject.Predmet.ProtustrankaFormatedWithAdress_1"> UNGER STAHLBAU d.o.o., LJUDEVITA POSAVSKOG b.b., 10360 SESVETE zastupanog po punomoćniku ODVJETNIČKO DRUŠTVO LIPOVŠĆAK &amp; PARTNERI</derivirana_varijabla>
  </DomainObject.Predmet.ProtustrankaFormatedWithAdress>
  <DomainObject.Predmet.ProtustrankaFormatedWithAdressOIB>
    <izvorni_sadrzaj> UNGER STAHLBAU d.o.o., OIB 54357523444, LJUDEVITA POSAVSKOG b.b., 10360 SESVETE zastupanog po punomoćniku ODVJETNIČKO DRUŠTVO LIPOVŠĆAK &amp; PARTNERI</izvorni_sadrzaj>
    <derivirana_varijabla naziv="DomainObject.Predmet.ProtustrankaFormatedWithAdressOIB_1"> UNGER STAHLBAU d.o.o., OIB 54357523444, LJUDEVITA POSAVSKOG b.b., 10360 SESVETE zastupanog po punomoćniku ODVJETNIČKO DRUŠTVO LIPOVŠĆAK &amp; PARTNERI</derivirana_varijabla>
  </DomainObject.Predmet.ProtustrankaFormatedWithAdressOIB>
  <DomainObject.Predmet.ProtustrankaWithAdress>
    <izvorni_sadrzaj>UNGER STAHLBAU d.o.o. LJUDEVITA POSAVSKOG b.b., 10360 SESVETE</izvorni_sadrzaj>
    <derivirana_varijabla naziv="DomainObject.Predmet.ProtustrankaWithAdress_1">UNGER STAHLBAU d.o.o. LJUDEVITA POSAVSKOG b.b., 10360 SESVETE</derivirana_varijabla>
  </DomainObject.Predmet.ProtustrankaWithAdress>
  <DomainObject.Predmet.ProtustrankaWithAdressOIB>
    <izvorni_sadrzaj>UNGER STAHLBAU d.o.o., OIB 54357523444, LJUDEVITA POSAVSKOG b.b., 10360 SESVETE</izvorni_sadrzaj>
    <derivirana_varijabla naziv="DomainObject.Predmet.ProtustrankaWithAdressOIB_1">UNGER STAHLBAU d.o.o., OIB 54357523444, LJUDEVITA POSAVSKOG b.b., 10360 SESVETE</derivirana_varijabla>
  </DomainObject.Predmet.ProtustrankaWithAdressOIB>
  <DomainObject.Predmet.ProtustrankaNazivFormated>
    <izvorni_sadrzaj>UNGER STAHLBAU d.o.o.</izvorni_sadrzaj>
    <derivirana_varijabla naziv="DomainObject.Predmet.ProtustrankaNazivFormated_1">UNGER STAHLBAU d.o.o.</derivirana_varijabla>
  </DomainObject.Predmet.ProtustrankaNazivFormated>
  <DomainObject.Predmet.ProtustrankaNazivFormatedOIB>
    <izvorni_sadrzaj>UNGER STAHLBAU d.o.o., OIB 54357523444</izvorni_sadrzaj>
    <derivirana_varijabla naziv="DomainObject.Predmet.ProtustrankaNazivFormatedOIB_1">UNGER STAHLBAU d.o.o., OIB 54357523444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UNGER STAHLBAU d.o.o. za proizvodnju i trgovinu</izvorni_sadrzaj>
    <derivirana_varijabla naziv="DomainObject.Predmet.StrankaFormated_1">  UNGER STAHLBAU d.o.o. za proizvodnju i trgovinu</derivirana_varijabla>
  </DomainObject.Predmet.StrankaFormated>
  <DomainObject.Predmet.StrankaFormatedOIB>
    <izvorni_sadrzaj>  UNGER STAHLBAU d.o.o. za proizvodnju i trgovinu, OIB 54357523444</izvorni_sadrzaj>
    <derivirana_varijabla naziv="DomainObject.Predmet.StrankaFormatedOIB_1">  UNGER STAHLBAU d.o.o. za proizvodnju i trgovinu, OIB 54357523444</derivirana_varijabla>
  </DomainObject.Predmet.StrankaFormatedOIB>
  <DomainObject.Predmet.StrankaFormatedWithAdress>
    <izvorni_sadrzaj> UNGER STAHLBAU d.o.o. za proizvodnju i trgovinu, Ljudevita Posavskog/bb, Sesvete</izvorni_sadrzaj>
    <derivirana_varijabla naziv="DomainObject.Predmet.StrankaFormatedWithAdress_1"> UNGER STAHLBAU d.o.o. za proizvodnju i trgovinu, Ljudevita Posavskog/bb, Sesvete</derivirana_varijabla>
  </DomainObject.Predmet.StrankaFormatedWithAdress>
  <DomainObject.Predmet.StrankaFormatedWithAdressOIB>
    <izvorni_sadrzaj> UNGER STAHLBAU d.o.o. za proizvodnju i trgovinu, OIB 54357523444, Ljudevita Posavskog/bb, Sesvete</izvorni_sadrzaj>
    <derivirana_varijabla naziv="DomainObject.Predmet.StrankaFormatedWithAdressOIB_1"> UNGER STAHLBAU d.o.o. za proizvodnju i trgovinu, OIB 54357523444, Ljudevita Posavskog/bb, Sesvete</derivirana_varijabla>
  </DomainObject.Predmet.StrankaFormatedWithAdressOIB>
  <DomainObject.Predmet.StrankaWithAdress>
    <izvorni_sadrzaj>UNGER STAHLBAU d.o.o. za proizvodnju i trgovinu Ljudevita Posavskog/bb,Sesvete</izvorni_sadrzaj>
    <derivirana_varijabla naziv="DomainObject.Predmet.StrankaWithAdress_1">UNGER STAHLBAU d.o.o. za proizvodnju i trgovinu Ljudevita Posavskog/bb,Sesvete</derivirana_varijabla>
  </DomainObject.Predmet.StrankaWithAdress>
  <DomainObject.Predmet.StrankaWithAdressOIB>
    <izvorni_sadrzaj>UNGER STAHLBAU d.o.o. za proizvodnju i trgovinu, OIB 54357523444, Ljudevita Posavskog/bb,Sesvete</izvorni_sadrzaj>
    <derivirana_varijabla naziv="DomainObject.Predmet.StrankaWithAdressOIB_1">UNGER STAHLBAU d.o.o. za proizvodnju i trgovinu, OIB 54357523444, Ljudevita Posavskog/bb,Sesvete</derivirana_varijabla>
  </DomainObject.Predmet.StrankaWithAdressOIB>
  <DomainObject.Predmet.StrankaNazivFormated>
    <izvorni_sadrzaj>UNGER STAHLBAU d.o.o. za proizvodnju i trgovinu</izvorni_sadrzaj>
    <derivirana_varijabla naziv="DomainObject.Predmet.StrankaNazivFormated_1">UNGER STAHLBAU d.o.o. za proizvodnju i trgovinu</derivirana_varijabla>
  </DomainObject.Predmet.StrankaNazivFormated>
  <DomainObject.Predmet.StrankaNazivFormatedOIB>
    <izvorni_sadrzaj>UNGER STAHLBAU d.o.o. za proizvodnju i trgovinu, OIB 54357523444</izvorni_sadrzaj>
    <derivirana_varijabla naziv="DomainObject.Predmet.StrankaNazivFormatedOIB_1">UNGER STAHLBAU d.o.o. za proizvodnju i trgovinu, OIB 54357523444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UNGER STAHLBAU d.o.o. za proizvodnju i trgovinu</item>
    </izvorni_sadrzaj>
    <derivirana_varijabla naziv="DomainObject.Predmet.StrankaListFormated_1">
      <item>UNGER STAHLBAU d.o.o. za proizvodnju i trgovinu</item>
    </derivirana_varijabla>
  </DomainObject.Predmet.StrankaListFormated>
  <DomainObject.Predmet.StrankaListFormatedOIB>
    <izvorni_sadrzaj>
      <item>UNGER STAHLBAU d.o.o. za proizvodnju i trgovinu, OIB 54357523444</item>
    </izvorni_sadrzaj>
    <derivirana_varijabla naziv="DomainObject.Predmet.StrankaListFormatedOIB_1">
      <item>UNGER STAHLBAU d.o.o. za proizvodnju i trgovinu, OIB 54357523444</item>
    </derivirana_varijabla>
  </DomainObject.Predmet.StrankaListFormatedOIB>
  <DomainObject.Predmet.StrankaListFormatedWithAdress>
    <izvorni_sadrzaj>
      <item>UNGER STAHLBAU d.o.o. za proizvodnju i trgovinu, Ljudevita Posavskog/bb, Sesvete</item>
    </izvorni_sadrzaj>
    <derivirana_varijabla naziv="DomainObject.Predmet.StrankaListFormatedWithAdress_1">
      <item>UNGER STAHLBAU d.o.o. za proizvodnju i trgovinu, Ljudevita Posavskog/bb, Sesvete</item>
    </derivirana_varijabla>
  </DomainObject.Predmet.StrankaListFormatedWithAdress>
  <DomainObject.Predmet.StrankaListFormatedWithAdressOIB>
    <izvorni_sadrzaj>
      <item>UNGER STAHLBAU d.o.o. za proizvodnju i trgovinu, OIB 54357523444, Ljudevita Posavskog/bb, Sesvete</item>
    </izvorni_sadrzaj>
    <derivirana_varijabla naziv="DomainObject.Predmet.StrankaListFormatedWithAdressOIB_1">
      <item>UNGER STAHLBAU d.o.o. za proizvodnju i trgovinu, OIB 54357523444, Ljudevita Posavskog/bb, Sesvete</item>
    </derivirana_varijabla>
  </DomainObject.Predmet.StrankaListFormatedWithAdressOIB>
  <DomainObject.Predmet.StrankaListNazivFormated>
    <izvorni_sadrzaj>
      <item>UNGER STAHLBAU d.o.o. za proizvodnju i trgovinu</item>
    </izvorni_sadrzaj>
    <derivirana_varijabla naziv="DomainObject.Predmet.StrankaListNazivFormated_1">
      <item>UNGER STAHLBAU d.o.o. za proizvodnju i trgovinu</item>
    </derivirana_varijabla>
  </DomainObject.Predmet.StrankaListNazivFormated>
  <DomainObject.Predmet.StrankaListNazivFormatedOIB>
    <izvorni_sadrzaj>
      <item>UNGER STAHLBAU d.o.o. za proizvodnju i trgovinu, OIB 54357523444</item>
    </izvorni_sadrzaj>
    <derivirana_varijabla naziv="DomainObject.Predmet.StrankaListNazivFormatedOIB_1">
      <item>UNGER STAHLBAU d.o.o. za proizvodnju i trgovinu, OIB 54357523444</item>
    </derivirana_varijabla>
  </DomainObject.Predmet.StrankaListNazivFormatedOIB>
  <DomainObject.Predmet.ProtuStrankaListFormated>
    <izvorni_sadrzaj>
      <item>UNGER STAHLBAU d.o.o. zastupanog po punomoćniku ODVJETNIČKO DRUŠTVO LIPOVŠĆAK &amp; PARTNERI</item>
    </izvorni_sadrzaj>
    <derivirana_varijabla naziv="DomainObject.Predmet.ProtuStrankaListFormated_1">
      <item>UNGER STAHLBAU d.o.o. zastupanog po punomoćniku ODVJETNIČKO DRUŠTVO LIPOVŠĆAK &amp; PARTNERI</item>
    </derivirana_varijabla>
  </DomainObject.Predmet.ProtuStrankaListFormated>
  <DomainObject.Predmet.ProtuStrankaListFormatedOIB>
    <izvorni_sadrzaj>
      <item>UNGER STAHLBAU d.o.o., OIB 54357523444 zastupanog po punomoćniku ODVJETNIČKO DRUŠTVO LIPOVŠĆAK &amp; PARTNERI</item>
    </izvorni_sadrzaj>
    <derivirana_varijabla naziv="DomainObject.Predmet.ProtuStrankaListFormatedOIB_1">
      <item>UNGER STAHLBAU d.o.o., OIB 54357523444 zastupanog po punomoćniku ODVJETNIČKO DRUŠTVO LIPOVŠĆAK &amp; PARTNERI</item>
    </derivirana_varijabla>
  </DomainObject.Predmet.ProtuStrankaListFormatedOIB>
  <DomainObject.Predmet.ProtuStrankaListFormatedWithAdress>
    <izvorni_sadrzaj>
      <item>UNGER STAHLBAU d.o.o., LJUDEVITA POSAVSKOG b.b., 10360 SESVETE zastupanog po punomoćniku ODVJETNIČKO DRUŠTVO LIPOVŠĆAK &amp; PARTNERI</item>
    </izvorni_sadrzaj>
    <derivirana_varijabla naziv="DomainObject.Predmet.ProtuStrankaListFormatedWithAdress_1">
      <item>UNGER STAHLBAU d.o.o., LJUDEVITA POSAVSKOG b.b., 10360 SESVETE zastupanog po punomoćniku ODVJETNIČKO DRUŠTVO LIPOVŠĆAK &amp; PARTNERI</item>
    </derivirana_varijabla>
  </DomainObject.Predmet.ProtuStrankaListFormatedWithAdress>
  <DomainObject.Predmet.ProtuStrankaListFormatedWithAdressOIB>
    <izvorni_sadrzaj>
      <item>UNGER STAHLBAU d.o.o., OIB 54357523444, LJUDEVITA POSAVSKOG b.b., 10360 SESVETE zastupanog po punomoćniku ODVJETNIČKO DRUŠTVO LIPOVŠĆAK &amp; PARTNERI</item>
    </izvorni_sadrzaj>
    <derivirana_varijabla naziv="DomainObject.Predmet.ProtuStrankaListFormatedWithAdressOIB_1">
      <item>UNGER STAHLBAU d.o.o., OIB 54357523444, LJUDEVITA POSAVSKOG b.b., 10360 SESVETE zastupanog po punomoćniku ODVJETNIČKO DRUŠTVO LIPOVŠĆAK &amp; PARTNERI</item>
    </derivirana_varijabla>
  </DomainObject.Predmet.ProtuStrankaListFormatedWithAdressOIB>
  <DomainObject.Predmet.ProtuStrankaListNazivFormated>
    <izvorni_sadrzaj>
      <item>UNGER STAHLBAU d.o.o.</item>
    </izvorni_sadrzaj>
    <derivirana_varijabla naziv="DomainObject.Predmet.ProtuStrankaListNazivFormated_1">
      <item>UNGER STAHLBAU d.o.o.</item>
    </derivirana_varijabla>
  </DomainObject.Predmet.ProtuStrankaListNazivFormated>
  <DomainObject.Predmet.ProtuStrankaListNazivFormatedOIB>
    <izvorni_sadrzaj>
      <item>UNGER STAHLBAU d.o.o., OIB 54357523444</item>
    </izvorni_sadrzaj>
    <derivirana_varijabla naziv="DomainObject.Predmet.ProtuStrankaListNazivFormatedOIB_1">
      <item>UNGER STAHLBAU d.o.o., OIB 54357523444</item>
    </derivirana_varijabla>
  </DomainObject.Predmet.ProtuStrankaListNazivFormatedOIB>
  <DomainObject.Predmet.OstaliListFormated>
    <izvorni_sadrzaj>
      <item>ODVJETNIČKO DRUŠTVO LIPOVŠĆAK &amp; PARTNERI punomoćnik sudionika u postupku UNGER STAHLBAU d.o.o.</item>
      <item>Zdravko Mitak</item>
    </izvorni_sadrzaj>
    <derivirana_varijabla naziv="DomainObject.Predmet.OstaliListFormated_1">
      <item>ODVJETNIČKO DRUŠTVO LIPOVŠĆAK &amp; PARTNERI punomoćnik sudionika u postupku UNGER STAHLBAU d.o.o.</item>
      <item>Zdravko Mitak</item>
    </derivirana_varijabla>
  </DomainObject.Predmet.OstaliListFormated>
  <DomainObject.Predmet.OstaliListFormatedOIB>
    <izvorni_sadrzaj>
      <item>ODVJETNIČKO DRUŠTVO LIPOVŠĆAK &amp; PARTNERI, OIB 81095917510 punomoćnik sudionika u postupku UNGER STAHLBAU d.o.o.</item>
      <item>Zdravko Mitak, OIB 25916717450</item>
    </izvorni_sadrzaj>
    <derivirana_varijabla naziv="DomainObject.Predmet.OstaliListFormatedOIB_1">
      <item>ODVJETNIČKO DRUŠTVO LIPOVŠĆAK &amp; PARTNERI, OIB 81095917510 punomoćnik sudionika u postupku UNGER STAHLBAU d.o.o.</item>
      <item>Zdravko Mitak, OIB 25916717450</item>
    </derivirana_varijabla>
  </DomainObject.Predmet.OstaliListFormatedOIB>
  <DomainObject.Predmet.OstaliListFormatedWithAdress>
    <izvorni_sadrzaj>
      <item>ODVJETNIČKO DRUŠTVO LIPOVŠĆAK &amp; PARTNERI, ZELENJAK 24, 10000 Zagreb punomoćnik sudionika u postupku UNGER STAHLBAU d.o.o.</item>
      <item>Zdravko Mitak, Zelenjak 53, 10000 Zagreb</item>
    </izvorni_sadrzaj>
    <derivirana_varijabla naziv="DomainObject.Predmet.OstaliListFormatedWithAdress_1">
      <item>ODVJETNIČKO DRUŠTVO LIPOVŠĆAK &amp; PARTNERI, ZELENJAK 24, 10000 Zagreb punomoćnik sudionika u postupku UNGER STAHLBAU d.o.o.</item>
      <item>Zdravko Mitak, Zelenjak 53, 10000 Zagreb</item>
    </derivirana_varijabla>
  </DomainObject.Predmet.OstaliListFormatedWithAdress>
  <DomainObject.Predmet.OstaliListFormatedWithAdressOIB>
    <izvorni_sadrzaj>
      <item>ODVJETNIČKO DRUŠTVO LIPOVŠĆAK &amp; PARTNERI, OIB 81095917510, ZELENJAK 24, 10000 Zagreb punomoćnik sudionika u postupku UNGER STAHLBAU d.o.o.</item>
      <item>Zdravko Mitak, OIB 25916717450, Zelenjak 53, 10000 Zagreb</item>
    </izvorni_sadrzaj>
    <derivirana_varijabla naziv="DomainObject.Predmet.OstaliListFormatedWithAdressOIB_1">
      <item>ODVJETNIČKO DRUŠTVO LIPOVŠĆAK &amp; PARTNERI, OIB 81095917510, ZELENJAK 24, 10000 Zagreb punomoćnik sudionika u postupku UNGER STAHLBAU d.o.o.</item>
      <item>Zdravko Mitak, OIB 25916717450, Zelenjak 53, 10000 Zagreb</item>
    </derivirana_varijabla>
  </DomainObject.Predmet.OstaliListFormatedWithAdressOIB>
  <DomainObject.Predmet.OstaliListNazivFormated>
    <izvorni_sadrzaj>
      <item>ODVJETNIČKO DRUŠTVO LIPOVŠĆAK &amp; PARTNERI</item>
      <item>Zdravko Mitak</item>
    </izvorni_sadrzaj>
    <derivirana_varijabla naziv="DomainObject.Predmet.OstaliListNazivFormated_1">
      <item>ODVJETNIČKO DRUŠTVO LIPOVŠĆAK &amp; PARTNERI</item>
      <item>Zdravko Mitak</item>
    </derivirana_varijabla>
  </DomainObject.Predmet.OstaliListNazivFormated>
  <DomainObject.Predmet.OstaliListNazivFormatedOIB>
    <izvorni_sadrzaj>
      <item>ODVJETNIČKO DRUŠTVO LIPOVŠĆAK &amp; PARTNERI, OIB 81095917510</item>
      <item>Zdravko Mitak, OIB 25916717450</item>
    </izvorni_sadrzaj>
    <derivirana_varijabla naziv="DomainObject.Predmet.OstaliListNazivFormatedOIB_1">
      <item>ODVJETNIČKO DRUŠTVO LIPOVŠĆAK &amp; PARTNERI, OIB 81095917510</item>
      <item>Zdravko Mitak, OIB 25916717450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2018.</izvorni_sadrzaj>
    <derivirana_varijabla naziv="DomainObject.Datum_1">27.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UNGER STAHLBAU d.o.o. za proizvodnju i trgovinu</izvorni_sadrzaj>
    <derivirana_varijabla naziv="DomainObject.Predmet.StrankaIDrugi_1">UNGER STAHLBAU d.o.o. za proizvodnju i trgovinu</derivirana_varijabla>
  </DomainObject.Predmet.StrankaIDrugi>
  <DomainObject.Predmet.ProtustrankaIDrugi>
    <izvorni_sadrzaj>UNGER STAHLBAU d.o.o.</izvorni_sadrzaj>
    <derivirana_varijabla naziv="DomainObject.Predmet.ProtustrankaIDrugi_1">UNGER STAHLBAU d.o.o.</derivirana_varijabla>
  </DomainObject.Predmet.ProtustrankaIDrugi>
  <DomainObject.Predmet.StrankaIDrugiAdressOIB>
    <izvorni_sadrzaj>UNGER STAHLBAU d.o.o. za proizvodnju i trgovinu, OIB 54357523444, Ljudevita Posavskog/bb, Sesvete</izvorni_sadrzaj>
    <derivirana_varijabla naziv="DomainObject.Predmet.StrankaIDrugiAdressOIB_1">UNGER STAHLBAU d.o.o. za proizvodnju i trgovinu, OIB 54357523444, Ljudevita Posavskog/bb, Sesvete</derivirana_varijabla>
  </DomainObject.Predmet.StrankaIDrugiAdressOIB>
  <DomainObject.Predmet.ProtustrankaIDrugiAdressOIB>
    <izvorni_sadrzaj>UNGER STAHLBAU d.o.o., OIB 54357523444, LJUDEVITA POSAVSKOG b.b., 10360 SESVETE</izvorni_sadrzaj>
    <derivirana_varijabla naziv="DomainObject.Predmet.ProtustrankaIDrugiAdressOIB_1">UNGER STAHLBAU d.o.o., OIB 54357523444, LJUDEVITA POSAVSKOG b.b.,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UNGER STAHLBAU d.o.o. za proizvodnju i trgovinu</item>
      <item>UNGER STAHLBAU d.o.o.</item>
      <item>ODVJETNIČKO DRUŠTVO LIPOVŠĆAK &amp; PARTNERI</item>
      <item>Zdravko Mitak</item>
    </izvorni_sadrzaj>
    <derivirana_varijabla naziv="DomainObject.Predmet.SudioniciListNaziv_1">
      <item>UNGER STAHLBAU d.o.o. za proizvodnju i trgovinu</item>
      <item>UNGER STAHLBAU d.o.o.</item>
      <item>ODVJETNIČKO DRUŠTVO LIPOVŠĆAK &amp; PARTNERI</item>
      <item>Zdravko Mitak</item>
    </derivirana_varijabla>
  </DomainObject.Predmet.SudioniciListNaziv>
  <DomainObject.Predmet.SudioniciListAdressOIB>
    <izvorni_sadrzaj>
      <item>UNGER STAHLBAU d.o.o. za proizvodnju i trgovinu, OIB 54357523444, Ljudevita Posavskog/bb,Sesvete</item>
      <item>UNGER STAHLBAU d.o.o., OIB 54357523444, LJUDEVITA POSAVSKOG b.b.,10360 SESVETE</item>
      <item>ODVJETNIČKO DRUŠTVO LIPOVŠĆAK &amp; PARTNERI, OIB 81095917510, ZELENJAK 24,10000 Zagreb</item>
      <item>Zdravko Mitak, OIB 25916717450, Zelenjak 53,10000 Zagreb</item>
    </izvorni_sadrzaj>
    <derivirana_varijabla naziv="DomainObject.Predmet.SudioniciListAdressOIB_1">
      <item>UNGER STAHLBAU d.o.o. za proizvodnju i trgovinu, OIB 54357523444, Ljudevita Posavskog/bb,Sesvete</item>
      <item>UNGER STAHLBAU d.o.o., OIB 54357523444, LJUDEVITA POSAVSKOG b.b.,10360 SESVETE</item>
      <item>ODVJETNIČKO DRUŠTVO LIPOVŠĆAK &amp; PARTNERI, OIB 81095917510, ZELENJAK 24,10000 Zagreb</item>
      <item>Zdravko Mitak, OIB 25916717450, Zelenjak 53,10000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54357523444</item>
      <item>, OIB 54357523444</item>
      <item>, OIB 81095917510</item>
      <item>, OIB 25916717450</item>
    </izvorni_sadrzaj>
    <derivirana_varijabla naziv="DomainObject.Predmet.SudioniciListNazivOIB_1">
      <item>, OIB 54357523444</item>
      <item>, OIB 54357523444</item>
      <item>, OIB 81095917510</item>
      <item>, OIB 25916717450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Mitak, OIB 25916717450, Zelenjak 53 Zagreb</item>
    </izvorni_sadrzaj>
    <derivirana_varijabla naziv="DomainObject.Predmet.StecajniUpraviteljiListAddressOIB_1">
      <item>Zdravko Mitak, OIB 25916717450, Zelenjak 53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F2EC4B-13D5-4FAF-B85F-483BC90E449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258</properties:Words>
  <properties:Characters>1337</properties:Characters>
  <properties:Lines>58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2018-02-27T12:27:00Z</dcterms:created>
  <dc:creator>ilukac</dc:creator>
  <cp:lastModifiedBy>Valentina Delač</cp:lastModifiedBy>
  <cp:lastPrinted>2018-02-27T12:29:00Z</cp:lastPrinted>
  <dcterms:modified xmlns:xsi="http://www.w3.org/2001/XMLSchema-instance" xsi:type="dcterms:W3CDTF">2018-02-27T12:29:00Z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(Unger  Osnovno rješenje - utvrđene i osporene tražbine 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