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3ba0c" w14:paraId="d13ba0c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3114E" w:rsidP="0086691F" w:rsidR="0093114E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93114E">
        <w:rPr>
          <w:rFonts w:hAnsi="Times New Roman" w:ascii="Times New Roman"/>
          <w:szCs w:val="24"/>
          <w:lang w:val="hr-HR"/>
        </w:rPr>
        <w:t>Zrinki Terlep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93114E">
        <w:rPr>
          <w:rFonts w:hAnsi="Times New Roman" w:ascii="Times New Roman"/>
          <w:szCs w:val="24"/>
          <w:lang w:val="hr-HR"/>
        </w:rPr>
        <w:t xml:space="preserve">RC Zagreb, Podružnica Zagreb, Trg svibanjskih žrtava 1995.1, OIB: 85821130368,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93114E">
        <w:rPr>
          <w:rFonts w:hAnsi="Times New Roman" w:ascii="Times New Roman"/>
          <w:szCs w:val="24"/>
          <w:lang w:val="hr-HR"/>
        </w:rPr>
        <w:t xml:space="preserve">STANDARD SERVIS d.o.o., Zagreb, Vodovodna 20/a, OIB: 98411769416, </w:t>
      </w:r>
      <w:r w:rsidR="00DB4528" w:rsidRPr="00840E3D">
        <w:rPr>
          <w:rFonts w:hAnsi="Times New Roman" w:ascii="Times New Roman"/>
          <w:szCs w:val="24"/>
          <w:lang w:val="hr-HR"/>
        </w:rPr>
        <w:t xml:space="preserve">dana </w:t>
      </w:r>
      <w:r w:rsidR="0093114E">
        <w:rPr>
          <w:rFonts w:hAnsi="Times New Roman" w:ascii="Times New Roman"/>
          <w:szCs w:val="24"/>
          <w:lang w:val="hr-HR"/>
        </w:rPr>
        <w:t xml:space="preserve">15. siječnja </w:t>
      </w:r>
      <w:r w:rsidR="00D955F3" w:rsidRPr="00D44D4F">
        <w:rPr>
          <w:rFonts w:hAnsi="Times New Roman" w:ascii="Times New Roman"/>
          <w:szCs w:val="24"/>
          <w:lang w:val="hr-HR"/>
        </w:rPr>
        <w:t>201</w:t>
      </w:r>
      <w:r w:rsidR="006D18D6">
        <w:rPr>
          <w:rFonts w:hAnsi="Times New Roman" w:ascii="Times New Roman"/>
          <w:szCs w:val="24"/>
          <w:lang w:val="hr-HR"/>
        </w:rPr>
        <w:t>6</w:t>
      </w:r>
      <w:r w:rsidR="00D955F3" w:rsidRPr="00D44D4F">
        <w:rPr>
          <w:rFonts w:hAnsi="Times New Roman" w:ascii="Times New Roman"/>
          <w:szCs w:val="24"/>
          <w:lang w:val="hr-HR"/>
        </w:rPr>
        <w:t>.</w:t>
      </w:r>
      <w:r w:rsidR="0093114E">
        <w:rPr>
          <w:rFonts w:hAnsi="Times New Roman" w:ascii="Times New Roman"/>
          <w:szCs w:val="24"/>
          <w:lang w:val="hr-HR"/>
        </w:rPr>
        <w:t>,</w:t>
      </w:r>
      <w:r w:rsidRPr="00840E3D">
        <w:rPr>
          <w:rFonts w:hAnsi="Times New Roman" w:ascii="Times New Roman"/>
          <w:szCs w:val="24"/>
          <w:lang w:val="hr-HR"/>
        </w:rPr>
        <w:t xml:space="preserve">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114E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93114E">
        <w:rPr>
          <w:rFonts w:hAnsi="Times New Roman" w:ascii="Times New Roman"/>
          <w:szCs w:val="24"/>
          <w:lang w:val="hr-HR"/>
        </w:rPr>
        <w:t>STANDARD SERVIS d.o.o., Zagreb, Vodovodna 20/</w:t>
      </w:r>
      <w:r w:rsidR="000F2BDD">
        <w:rPr>
          <w:rFonts w:hAnsi="Times New Roman" w:ascii="Times New Roman"/>
          <w:szCs w:val="24"/>
          <w:lang w:val="hr-HR"/>
        </w:rPr>
        <w:t>a, OIB</w:t>
      </w:r>
      <w:r w:rsidR="0093114E">
        <w:rPr>
          <w:rFonts w:hAnsi="Times New Roman" w:ascii="Times New Roman"/>
          <w:szCs w:val="24"/>
          <w:lang w:val="hr-HR"/>
        </w:rPr>
        <w:t>: 98411769416.</w:t>
      </w:r>
    </w:p>
    <w:p w:rsidRDefault="00532B71" w:rsidP="0042162E" w:rsidR="00532B71" w:rsidRPr="00840E3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Financijska agencija </w:t>
      </w:r>
      <w:r w:rsidR="0093114E">
        <w:rPr>
          <w:rFonts w:hAnsi="Times New Roman" w:ascii="Times New Roman"/>
          <w:szCs w:val="24"/>
          <w:lang w:val="hr-HR"/>
        </w:rPr>
        <w:t xml:space="preserve">RC Zagreb, Podružnica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Uz prijedlog FINA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93114E">
        <w:rPr>
          <w:rFonts w:hAnsi="Times New Roman" w:ascii="Times New Roman"/>
          <w:lang w:val="hr-HR"/>
        </w:rPr>
        <w:t xml:space="preserve">16.678,68 </w:t>
      </w:r>
      <w:r>
        <w:rPr>
          <w:rFonts w:hAnsi="Times New Roman" w:ascii="Times New Roman"/>
          <w:lang w:val="hr-HR"/>
        </w:rPr>
        <w:t xml:space="preserve">kuna na dan </w:t>
      </w:r>
      <w:r w:rsidR="00D33C30">
        <w:rPr>
          <w:rFonts w:hAnsi="Times New Roman" w:ascii="Times New Roman"/>
          <w:lang w:val="hr-HR"/>
        </w:rPr>
        <w:t>01. rujna</w:t>
      </w:r>
      <w:r w:rsidR="0093114E">
        <w:rPr>
          <w:rFonts w:hAnsi="Times New Roman" w:ascii="Times New Roman"/>
          <w:lang w:val="hr-HR"/>
        </w:rPr>
        <w:t xml:space="preserve"> 2015.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0F2BDD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 proizlazi da je udovoljeno uvjetima iz čl.</w:t>
      </w:r>
      <w:r w:rsidR="0042162E">
        <w:rPr>
          <w:rFonts w:hAnsi="Times New Roman" w:ascii="Times New Roman"/>
          <w:lang w:val="hr-HR"/>
        </w:rPr>
        <w:t xml:space="preserve"> 428. i 429. SZ-a, </w:t>
      </w:r>
      <w:r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</w:t>
      </w:r>
      <w:r>
        <w:rPr>
          <w:rFonts w:hAnsi="Times New Roman" w:ascii="Times New Roman"/>
          <w:lang w:val="hr-HR"/>
        </w:rPr>
        <w:t>, temeljem odredbe čl 428. SZ</w:t>
      </w:r>
      <w:r w:rsidR="00532B71">
        <w:rPr>
          <w:rFonts w:hAnsi="Times New Roman" w:ascii="Times New Roman"/>
          <w:lang w:val="hr-HR"/>
        </w:rPr>
        <w:t>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3114E">
        <w:rPr>
          <w:rFonts w:hAnsi="Times New Roman" w:ascii="Times New Roman"/>
          <w:lang w:val="hr-HR"/>
        </w:rPr>
        <w:t>, 15. siječnja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93114E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93114E" w:rsidP="0093114E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Zrinka Terlep </w:t>
      </w:r>
      <w:r w:rsidR="00D44D4F">
        <w:rPr>
          <w:rFonts w:hAnsi="Times New Roman" w:ascii="Times New Roman"/>
          <w:lang w:val="hr-HR"/>
        </w:rPr>
        <w:t xml:space="preserve"> v.r.</w:t>
      </w: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D44D4F" w:rsidP="00640526" w:rsidR="00D44D4F" w:rsidRPr="00333C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  <w:r w:rsidR="00D22034">
        <w:rPr>
          <w:rFonts w:hAnsi="Times New Roman" w:ascii="Times New Roman"/>
        </w:rPr>
        <w:t>Romana Krsnik</w:t>
      </w: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93114E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284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D18D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22034">
      <w:rPr>
        <w:rFonts w:hAnsi="Times New Roman" w:ascii="Times New Roman"/>
        <w:lang w:val="hr-HR"/>
      </w:rPr>
      <w:t>51. St-9357/2015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D22034" w:rsidP="00840E3D" w:rsidR="00D22034">
    <w:pPr>
      <w:pStyle w:val="Zaglavlje"/>
      <w:rPr>
        <w:lang w:val="hr-HR"/>
      </w:rPr>
    </w:pPr>
  </w:p>
  <w:p w:rsidRDefault="00840E3D" w:rsidP="00840E3D" w:rsidR="00840E3D" w:rsidRPr="009311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3114E">
      <w:rPr>
        <w:rFonts w:hAnsi="Times New Roman" w:ascii="Times New Roman"/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3114E" w:rsidRPr="0093114E">
      <w:rPr>
        <w:rFonts w:hAnsi="Times New Roman" w:ascii="Times New Roman"/>
        <w:lang w:val="hr-HR"/>
      </w:rPr>
      <w:t>51. St-</w:t>
    </w:r>
    <w:r w:rsidR="0093114E">
      <w:rPr>
        <w:rFonts w:hAnsi="Times New Roman" w:ascii="Times New Roman"/>
        <w:lang w:val="hr-HR"/>
      </w:rPr>
      <w:t>9357/2015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D22034" w:rsidP="00840E3D" w:rsidR="00D22034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42162E"/>
    <w:rsid w:val="00490B9C"/>
    <w:rsid w:val="00532B71"/>
    <w:rsid w:val="005940E9"/>
    <w:rsid w:val="006356C5"/>
    <w:rsid w:val="006D18D6"/>
    <w:rsid w:val="007A29F9"/>
    <w:rsid w:val="00840E3D"/>
    <w:rsid w:val="0093114E"/>
    <w:rsid w:val="00997BA9"/>
    <w:rsid w:val="00A95334"/>
    <w:rsid w:val="00AB7883"/>
    <w:rsid w:val="00AF40B4"/>
    <w:rsid w:val="00B03169"/>
    <w:rsid w:val="00CF2939"/>
    <w:rsid w:val="00D22034"/>
    <w:rsid w:val="00D33C30"/>
    <w:rsid w:val="00D44D4F"/>
    <w:rsid w:val="00D955F3"/>
    <w:rsid w:val="00DB29D2"/>
    <w:rsid w:val="00DB4528"/>
    <w:rsid w:val="00DF65AD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65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65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65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65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65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65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65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65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65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65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St-9357/2015-3</izvorni_sadrzaj>
    <derivirana_varijabla naziv="DomainObject.Oznaka_1">St-9357/2015-3</derivirana_varijabla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9357</izvorni_sadrzaj>
    <derivirana_varijabla naziv="DomainObject.Predmet.Broj_1">9357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St-9357/2015</izvorni_sadrzaj>
    <derivirana_varijabla naziv="DomainObject.Predmet.OznakaBroj_1">St-9357/2015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STANDARD SERVIS d.o.o.</izvorni_sadrzaj>
    <derivirana_varijabla naziv="DomainObject.Predmet.ProtustrankaFormated_1">  STANDARD SERVIS d.o.o.</derivirana_varijabla>
  </DomainObject.Predmet.ProtustrankaFormated>
  <DomainObject.Predmet.ProtustrankaFormatedOIB>
    <izvorni_sadrzaj>  STANDARD SERVIS d.o.o., OIB 98411769416</izvorni_sadrzaj>
    <derivirana_varijabla naziv="DomainObject.Predmet.ProtustrankaFormatedOIB_1">  STANDARD SERVIS d.o.o., OIB 98411769416</derivirana_varijabla>
  </DomainObject.Predmet.ProtustrankaFormatedOIB>
  <DomainObject.Predmet.ProtustrankaFormatedWithAdress>
    <izvorni_sadrzaj> STANDARD SERVIS d.o.o., Vodovodna 20/a, 10000 Zagreb</izvorni_sadrzaj>
    <derivirana_varijabla naziv="DomainObject.Predmet.ProtustrankaFormatedWithAdress_1"> STANDARD SERVIS d.o.o., Vodovodna 20/a, 10000 Zagreb</derivirana_varijabla>
  </DomainObject.Predmet.ProtustrankaFormatedWithAdress>
  <DomainObject.Predmet.ProtustrankaFormatedWithAdressOIB>
    <izvorni_sadrzaj> STANDARD SERVIS d.o.o., OIB 98411769416, Vodovodna 20/a, 10000 Zagreb</izvorni_sadrzaj>
    <derivirana_varijabla naziv="DomainObject.Predmet.ProtustrankaFormatedWithAdressOIB_1"> STANDARD SERVIS d.o.o., OIB 98411769416, Vodovodna 20/a, 10000 Zagreb</derivirana_varijabla>
  </DomainObject.Predmet.ProtustrankaFormatedWithAdressOIB>
  <DomainObject.Predmet.ProtustrankaWithAdress>
    <izvorni_sadrzaj>STANDARD SERVIS d.o.o. Vodovodna 20/a, 10000 Zagreb</izvorni_sadrzaj>
    <derivirana_varijabla naziv="DomainObject.Predmet.ProtustrankaWithAdress_1">STANDARD SERVIS d.o.o. Vodovodna 20/a, 10000 Zagreb</derivirana_varijabla>
  </DomainObject.Predmet.ProtustrankaWithAdress>
  <DomainObject.Predmet.ProtustrankaWithAdressOIB>
    <izvorni_sadrzaj>STANDARD SERVIS d.o.o., OIB 98411769416, Vodovodna 20/a, 10000 Zagreb</izvorni_sadrzaj>
    <derivirana_varijabla naziv="DomainObject.Predmet.ProtustrankaWithAdressOIB_1">STANDARD SERVIS d.o.o., OIB 98411769416, Vodovodna 20/a, 10000 Zagreb</derivirana_varijabla>
  </DomainObject.Predmet.ProtustrankaWithAdressOIB>
  <DomainObject.Predmet.ProtustrankaNazivFormated>
    <izvorni_sadrzaj>STANDARD SERVIS d.o.o.</izvorni_sadrzaj>
    <derivirana_varijabla naziv="DomainObject.Predmet.ProtustrankaNazivFormated_1">STANDARD SERVIS d.o.o.</derivirana_varijabla>
  </DomainObject.Predmet.ProtustrankaNazivFormated>
  <DomainObject.Predmet.ProtustrankaNazivFormatedOIB>
    <izvorni_sadrzaj>STANDARD SERVIS d.o.o., OIB 98411769416</izvorni_sadrzaj>
    <derivirana_varijabla naziv="DomainObject.Predmet.ProtustrankaNazivFormatedOIB_1">STANDARD SERVIS d.o.o., OIB 98411769416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Pavičić</izvorni_sadrzaj>
    <derivirana_varijabla naziv="DomainObject.Predmet.Zapisnicar_1">Marija Pavičić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STANDARD SERVIS d.o.o.</item>
    </izvorni_sadrzaj>
    <derivirana_varijabla naziv="DomainObject.Predmet.ProtuStrankaListFormated_1">
      <item>STANDARD SERVIS d.o.o.</item>
    </derivirana_varijabla>
  </DomainObject.Predmet.ProtuStrankaListFormated>
  <DomainObject.Predmet.ProtuStrankaListFormatedOIB>
    <izvorni_sadrzaj>
      <item>STANDARD SERVIS d.o.o., OIB 98411769416</item>
    </izvorni_sadrzaj>
    <derivirana_varijabla naziv="DomainObject.Predmet.ProtuStrankaListFormatedOIB_1">
      <item>STANDARD SERVIS d.o.o., OIB 98411769416</item>
    </derivirana_varijabla>
  </DomainObject.Predmet.ProtuStrankaListFormatedOIB>
  <DomainObject.Predmet.ProtuStrankaListFormatedWithAdress>
    <izvorni_sadrzaj>
      <item>STANDARD SERVIS d.o.o., Vodovodna 20/a, 10000 Zagreb</item>
    </izvorni_sadrzaj>
    <derivirana_varijabla naziv="DomainObject.Predmet.ProtuStrankaListFormatedWithAdress_1">
      <item>STANDARD SERVIS d.o.o., Vodovodna 20/a, 10000 Zagreb</item>
    </derivirana_varijabla>
  </DomainObject.Predmet.ProtuStrankaListFormatedWithAdress>
  <DomainObject.Predmet.ProtuStrankaListFormatedWithAdressOIB>
    <izvorni_sadrzaj>
      <item>STANDARD SERVIS d.o.o., OIB 98411769416, Vodovodna 20/a, 10000 Zagreb</item>
    </izvorni_sadrzaj>
    <derivirana_varijabla naziv="DomainObject.Predmet.ProtuStrankaListFormatedWithAdressOIB_1">
      <item>STANDARD SERVIS d.o.o., OIB 98411769416, Vodovodna 20/a, 10000 Zagreb</item>
    </derivirana_varijabla>
  </DomainObject.Predmet.ProtuStrankaListFormatedWithAdressOIB>
  <DomainObject.Predmet.ProtuStrankaListNazivFormated>
    <izvorni_sadrzaj>
      <item>STANDARD SERVIS d.o.o.</item>
    </izvorni_sadrzaj>
    <derivirana_varijabla naziv="DomainObject.Predmet.ProtuStrankaListNazivFormated_1">
      <item>STANDARD SERVIS d.o.o.</item>
    </derivirana_varijabla>
  </DomainObject.Predmet.ProtuStrankaListNazivFormated>
  <DomainObject.Predmet.ProtuStrankaListNazivFormatedOIB>
    <izvorni_sadrzaj>
      <item>STANDARD SERVIS d.o.o., OIB 98411769416</item>
    </izvorni_sadrzaj>
    <derivirana_varijabla naziv="DomainObject.Predmet.ProtuStrankaListNazivFormatedOIB_1">
      <item>STANDARD SERVIS d.o.o., OIB 98411769416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>St-9357/2015-3</izvorni_sadrzaj>
    <derivirana_varijabla naziv="DomainObject.PoslovniBrojDokumenta_1">St-9357/2015-3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STANDARD SERVIS d.o.o.</izvorni_sadrzaj>
    <derivirana_varijabla naziv="DomainObject.Predmet.ProtustrankaIDrugi_1">STANDARD SERVIS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STANDARD SERVIS d.o.o., OIB 98411769416, Vodovodna 20/a, 10000 Zagreb</izvorni_sadrzaj>
    <derivirana_varijabla naziv="DomainObject.Predmet.ProtustrankaIDrugiAdressOIB_1">STANDARD SERVIS d.o.o., OIB 98411769416, Vodovodna 20/a,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STANDARD SERVIS d.o.o.</item>
      <item>FINA Regionalni centar Zagreb</item>
    </izvorni_sadrzaj>
    <derivirana_varijabla naziv="DomainObject.Predmet.SudioniciListNaziv_1">
      <item>STANDARD SERVIS d.o.o.</item>
      <item>FINA Regionalni centar Zagreb</item>
    </derivirana_varijabla>
  </DomainObject.Predmet.SudioniciListNaziv>
  <DomainObject.Predmet.SudioniciListAdressOIB>
    <izvorni_sadrzaj>
      <item>STANDARD SERVIS d.o.o., OIB 98411769416, Vodovodna 20/a,10000 Zagreb</item>
      <item>FINA Regionalni centar Zagreb, OIB 85821130368, Trg svibanjskih žrtava 1995. 1,10000 Zagreb</item>
    </izvorni_sadrzaj>
    <derivirana_varijabla naziv="DomainObject.Predmet.SudioniciListAdressOIB_1">
      <item>STANDARD SERVIS d.o.o., OIB 98411769416, Vodovodna 20/a,10000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98411769416</item>
      <item>, OIB 85821130368</item>
    </izvorni_sadrzaj>
    <derivirana_varijabla naziv="DomainObject.Predmet.SudioniciListNazivOIB_1">
      <item>, OIB 98411769416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360</properties:Words>
  <properties:Characters>1924</properties:Characters>
  <properties:Lines>66</properties:Lines>
  <properties:Paragraphs>21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2016-01-15T07:00:00Z</dcterms:created>
  <dc:creator>Sudsko vijeæe</dc:creator>
  <cp:lastModifiedBy>dvorana100</cp:lastModifiedBy>
  <cp:lastPrinted>2016-01-15T11:49:00Z</cp:lastPrinted>
  <dcterms:modified xmlns:xsi="http://www.w3.org/2001/XMLSchema-instance" xsi:type="dcterms:W3CDTF">2016-01-18T07:51:00Z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St-9357/2015-3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