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7cf85" w14:paraId="0e7cf85" w:rsidRDefault="00B314E8" w:rsidR="00B314E8" w:rsidRPr="0011464C">
      <w:pPr>
        <w15:collapsed w:val="false"/>
        <w:rPr>
          <w:rFonts w:hAnsi="Times New Roman" w:ascii="Times New Roman"/>
          <w:noProof w:val="false"/>
          <w:szCs w:val="24"/>
        </w:rPr>
      </w:pPr>
      <w:bookmarkStart w:name="_GoBack" w:id="0"/>
      <w:bookmarkEnd w:id="0"/>
      <w:r w:rsidRPr="0011464C">
        <w:rPr>
          <w:rFonts w:hAnsi="Times New Roman" w:ascii="Times New Roman"/>
          <w:noProof w:val="false"/>
          <w:szCs w:val="24"/>
        </w:rPr>
        <w:tab/>
      </w:r>
      <w:r w:rsidR="0091485F" w:rsidRPr="0011464C">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11464C">
      <w:pPr>
        <w:tabs>
          <w:tab w:pos="6450" w:val="left"/>
        </w:tabs>
        <w:rPr>
          <w:rFonts w:hAnsi="Times New Roman" w:ascii="Times New Roman"/>
          <w:noProof w:val="false"/>
          <w:szCs w:val="24"/>
        </w:rPr>
      </w:pPr>
      <w:r w:rsidRPr="0011464C">
        <w:rPr>
          <w:rFonts w:hAnsi="Times New Roman" w:ascii="Times New Roman"/>
          <w:noProof w:val="false"/>
          <w:szCs w:val="24"/>
        </w:rPr>
        <w:t xml:space="preserve">REPUBLIKA HRVATSKA </w:t>
      </w:r>
      <w:r w:rsidR="0091485F" w:rsidRPr="0011464C">
        <w:rPr>
          <w:rFonts w:hAnsi="Times New Roman" w:ascii="Times New Roman"/>
          <w:noProof w:val="false"/>
          <w:szCs w:val="24"/>
        </w:rPr>
        <w:tab/>
        <w:t xml:space="preserve">                   4 St-</w:t>
      </w:r>
      <w:r w:rsidR="00FB742D" w:rsidRPr="0011464C">
        <w:rPr>
          <w:rFonts w:hAnsi="Times New Roman" w:ascii="Times New Roman"/>
          <w:noProof w:val="false"/>
          <w:szCs w:val="24"/>
        </w:rPr>
        <w:t>1170/11</w:t>
      </w:r>
    </w:p>
    <w:p w:rsidRDefault="00C20895" w:rsidR="00C20895" w:rsidRPr="0011464C">
      <w:pPr>
        <w:rPr>
          <w:rFonts w:hAnsi="Times New Roman" w:ascii="Times New Roman"/>
          <w:noProof w:val="false"/>
          <w:szCs w:val="24"/>
        </w:rPr>
      </w:pPr>
      <w:r w:rsidRPr="0011464C">
        <w:rPr>
          <w:rFonts w:hAnsi="Times New Roman" w:ascii="Times New Roman"/>
          <w:noProof w:val="false"/>
          <w:szCs w:val="24"/>
        </w:rPr>
        <w:t xml:space="preserve">TRGOVAČKI SUD U ZAGREBU </w:t>
      </w:r>
    </w:p>
    <w:p w:rsidRDefault="00C20895" w:rsidR="00B314E8" w:rsidRPr="0011464C">
      <w:pPr>
        <w:rPr>
          <w:rFonts w:hAnsi="Times New Roman" w:ascii="Times New Roman"/>
          <w:noProof w:val="false"/>
          <w:szCs w:val="24"/>
        </w:rPr>
      </w:pPr>
      <w:r w:rsidRPr="0011464C">
        <w:rPr>
          <w:rFonts w:hAnsi="Times New Roman" w:ascii="Times New Roman"/>
          <w:noProof w:val="false"/>
          <w:szCs w:val="24"/>
        </w:rPr>
        <w:t xml:space="preserve">STALNA SLUŽBA </w:t>
      </w:r>
    </w:p>
    <w:p w:rsidRDefault="0063170F" w:rsidR="0063170F" w:rsidRPr="0011464C">
      <w:pPr>
        <w:rPr>
          <w:rFonts w:hAnsi="Times New Roman" w:ascii="Times New Roman"/>
          <w:noProof w:val="false"/>
          <w:szCs w:val="24"/>
        </w:rPr>
      </w:pPr>
      <w:r w:rsidRPr="0011464C">
        <w:rPr>
          <w:rFonts w:hAnsi="Times New Roman" w:ascii="Times New Roman"/>
          <w:noProof w:val="false"/>
          <w:szCs w:val="24"/>
        </w:rPr>
        <w:t>Karlovac</w:t>
      </w:r>
      <w:r w:rsidR="00152108" w:rsidRPr="0011464C">
        <w:rPr>
          <w:rFonts w:hAnsi="Times New Roman" w:ascii="Times New Roman"/>
          <w:noProof w:val="false"/>
          <w:szCs w:val="24"/>
        </w:rPr>
        <w:t>, Trg hrvatskih branitelja 1</w:t>
      </w:r>
    </w:p>
    <w:p w:rsidRDefault="005A0E12" w:rsidR="005A0E12" w:rsidRPr="0011464C">
      <w:pPr>
        <w:rPr>
          <w:rFonts w:hAnsi="Times New Roman" w:ascii="Times New Roman"/>
          <w:noProof w:val="false"/>
          <w:szCs w:val="24"/>
        </w:rPr>
      </w:pPr>
    </w:p>
    <w:p w:rsidRDefault="0063170F" w:rsidP="00072954" w:rsidR="00B314E8" w:rsidRPr="0011464C">
      <w:pPr>
        <w:jc w:val="center"/>
        <w:rPr>
          <w:rFonts w:hAnsi="Times New Roman" w:ascii="Times New Roman"/>
          <w:noProof w:val="false"/>
          <w:szCs w:val="24"/>
        </w:rPr>
      </w:pPr>
      <w:r w:rsidRPr="0011464C">
        <w:rPr>
          <w:rFonts w:hAnsi="Times New Roman" w:ascii="Times New Roman"/>
          <w:noProof w:val="false"/>
          <w:szCs w:val="24"/>
        </w:rPr>
        <w:t>R</w:t>
      </w:r>
      <w:r w:rsidR="005360E3" w:rsidRPr="0011464C">
        <w:rPr>
          <w:rFonts w:hAnsi="Times New Roman" w:ascii="Times New Roman"/>
          <w:noProof w:val="false"/>
          <w:szCs w:val="24"/>
        </w:rPr>
        <w:t xml:space="preserve"> </w:t>
      </w:r>
      <w:r w:rsidRPr="0011464C">
        <w:rPr>
          <w:rFonts w:hAnsi="Times New Roman" w:ascii="Times New Roman"/>
          <w:noProof w:val="false"/>
          <w:szCs w:val="24"/>
        </w:rPr>
        <w:t>E</w:t>
      </w:r>
      <w:r w:rsidR="005360E3" w:rsidRPr="0011464C">
        <w:rPr>
          <w:rFonts w:hAnsi="Times New Roman" w:ascii="Times New Roman"/>
          <w:noProof w:val="false"/>
          <w:szCs w:val="24"/>
        </w:rPr>
        <w:t xml:space="preserve"> </w:t>
      </w:r>
      <w:r w:rsidRPr="0011464C">
        <w:rPr>
          <w:rFonts w:hAnsi="Times New Roman" w:ascii="Times New Roman"/>
          <w:noProof w:val="false"/>
          <w:szCs w:val="24"/>
        </w:rPr>
        <w:t>P</w:t>
      </w:r>
      <w:r w:rsidR="005360E3" w:rsidRPr="0011464C">
        <w:rPr>
          <w:rFonts w:hAnsi="Times New Roman" w:ascii="Times New Roman"/>
          <w:noProof w:val="false"/>
          <w:szCs w:val="24"/>
        </w:rPr>
        <w:t xml:space="preserve"> </w:t>
      </w:r>
      <w:r w:rsidRPr="0011464C">
        <w:rPr>
          <w:rFonts w:hAnsi="Times New Roman" w:ascii="Times New Roman"/>
          <w:noProof w:val="false"/>
          <w:szCs w:val="24"/>
        </w:rPr>
        <w:t>U</w:t>
      </w:r>
      <w:r w:rsidR="005360E3" w:rsidRPr="0011464C">
        <w:rPr>
          <w:rFonts w:hAnsi="Times New Roman" w:ascii="Times New Roman"/>
          <w:noProof w:val="false"/>
          <w:szCs w:val="24"/>
        </w:rPr>
        <w:t xml:space="preserve"> </w:t>
      </w:r>
      <w:r w:rsidRPr="0011464C">
        <w:rPr>
          <w:rFonts w:hAnsi="Times New Roman" w:ascii="Times New Roman"/>
          <w:noProof w:val="false"/>
          <w:szCs w:val="24"/>
        </w:rPr>
        <w:t>B</w:t>
      </w:r>
      <w:r w:rsidR="005360E3" w:rsidRPr="0011464C">
        <w:rPr>
          <w:rFonts w:hAnsi="Times New Roman" w:ascii="Times New Roman"/>
          <w:noProof w:val="false"/>
          <w:szCs w:val="24"/>
        </w:rPr>
        <w:t xml:space="preserve"> </w:t>
      </w:r>
      <w:r w:rsidRPr="0011464C">
        <w:rPr>
          <w:rFonts w:hAnsi="Times New Roman" w:ascii="Times New Roman"/>
          <w:noProof w:val="false"/>
          <w:szCs w:val="24"/>
        </w:rPr>
        <w:t>L</w:t>
      </w:r>
      <w:r w:rsidR="005360E3" w:rsidRPr="0011464C">
        <w:rPr>
          <w:rFonts w:hAnsi="Times New Roman" w:ascii="Times New Roman"/>
          <w:noProof w:val="false"/>
          <w:szCs w:val="24"/>
        </w:rPr>
        <w:t xml:space="preserve"> </w:t>
      </w:r>
      <w:r w:rsidRPr="0011464C">
        <w:rPr>
          <w:rFonts w:hAnsi="Times New Roman" w:ascii="Times New Roman"/>
          <w:noProof w:val="false"/>
          <w:szCs w:val="24"/>
        </w:rPr>
        <w:t>I</w:t>
      </w:r>
      <w:r w:rsidR="005360E3" w:rsidRPr="0011464C">
        <w:rPr>
          <w:rFonts w:hAnsi="Times New Roman" w:ascii="Times New Roman"/>
          <w:noProof w:val="false"/>
          <w:szCs w:val="24"/>
        </w:rPr>
        <w:t xml:space="preserve"> </w:t>
      </w:r>
      <w:r w:rsidRPr="0011464C">
        <w:rPr>
          <w:rFonts w:hAnsi="Times New Roman" w:ascii="Times New Roman"/>
          <w:noProof w:val="false"/>
          <w:szCs w:val="24"/>
        </w:rPr>
        <w:t>K</w:t>
      </w:r>
      <w:r w:rsidR="005360E3" w:rsidRPr="0011464C">
        <w:rPr>
          <w:rFonts w:hAnsi="Times New Roman" w:ascii="Times New Roman"/>
          <w:noProof w:val="false"/>
          <w:szCs w:val="24"/>
        </w:rPr>
        <w:t xml:space="preserve"> </w:t>
      </w:r>
      <w:r w:rsidRPr="0011464C">
        <w:rPr>
          <w:rFonts w:hAnsi="Times New Roman" w:ascii="Times New Roman"/>
          <w:noProof w:val="false"/>
          <w:szCs w:val="24"/>
        </w:rPr>
        <w:t>A</w:t>
      </w:r>
      <w:r w:rsidR="005360E3" w:rsidRPr="0011464C">
        <w:rPr>
          <w:rFonts w:hAnsi="Times New Roman" w:ascii="Times New Roman"/>
          <w:noProof w:val="false"/>
          <w:szCs w:val="24"/>
        </w:rPr>
        <w:t xml:space="preserve"> </w:t>
      </w:r>
      <w:r w:rsidRPr="0011464C">
        <w:rPr>
          <w:rFonts w:hAnsi="Times New Roman" w:ascii="Times New Roman"/>
          <w:noProof w:val="false"/>
          <w:szCs w:val="24"/>
        </w:rPr>
        <w:t xml:space="preserve"> H</w:t>
      </w:r>
      <w:r w:rsidR="005360E3" w:rsidRPr="0011464C">
        <w:rPr>
          <w:rFonts w:hAnsi="Times New Roman" w:ascii="Times New Roman"/>
          <w:noProof w:val="false"/>
          <w:szCs w:val="24"/>
        </w:rPr>
        <w:t xml:space="preserve"> </w:t>
      </w:r>
      <w:r w:rsidRPr="0011464C">
        <w:rPr>
          <w:rFonts w:hAnsi="Times New Roman" w:ascii="Times New Roman"/>
          <w:noProof w:val="false"/>
          <w:szCs w:val="24"/>
        </w:rPr>
        <w:t>R</w:t>
      </w:r>
      <w:r w:rsidR="005360E3" w:rsidRPr="0011464C">
        <w:rPr>
          <w:rFonts w:hAnsi="Times New Roman" w:ascii="Times New Roman"/>
          <w:noProof w:val="false"/>
          <w:szCs w:val="24"/>
        </w:rPr>
        <w:t xml:space="preserve"> </w:t>
      </w:r>
      <w:r w:rsidRPr="0011464C">
        <w:rPr>
          <w:rFonts w:hAnsi="Times New Roman" w:ascii="Times New Roman"/>
          <w:noProof w:val="false"/>
          <w:szCs w:val="24"/>
        </w:rPr>
        <w:t>V</w:t>
      </w:r>
      <w:r w:rsidR="005360E3" w:rsidRPr="0011464C">
        <w:rPr>
          <w:rFonts w:hAnsi="Times New Roman" w:ascii="Times New Roman"/>
          <w:noProof w:val="false"/>
          <w:szCs w:val="24"/>
        </w:rPr>
        <w:t xml:space="preserve"> </w:t>
      </w:r>
      <w:r w:rsidRPr="0011464C">
        <w:rPr>
          <w:rFonts w:hAnsi="Times New Roman" w:ascii="Times New Roman"/>
          <w:noProof w:val="false"/>
          <w:szCs w:val="24"/>
        </w:rPr>
        <w:t>A</w:t>
      </w:r>
      <w:r w:rsidR="005360E3" w:rsidRPr="0011464C">
        <w:rPr>
          <w:rFonts w:hAnsi="Times New Roman" w:ascii="Times New Roman"/>
          <w:noProof w:val="false"/>
          <w:szCs w:val="24"/>
        </w:rPr>
        <w:t xml:space="preserve"> </w:t>
      </w:r>
      <w:r w:rsidRPr="0011464C">
        <w:rPr>
          <w:rFonts w:hAnsi="Times New Roman" w:ascii="Times New Roman"/>
          <w:noProof w:val="false"/>
          <w:szCs w:val="24"/>
        </w:rPr>
        <w:t>T</w:t>
      </w:r>
      <w:r w:rsidR="005360E3" w:rsidRPr="0011464C">
        <w:rPr>
          <w:rFonts w:hAnsi="Times New Roman" w:ascii="Times New Roman"/>
          <w:noProof w:val="false"/>
          <w:szCs w:val="24"/>
        </w:rPr>
        <w:t xml:space="preserve"> </w:t>
      </w:r>
      <w:r w:rsidRPr="0011464C">
        <w:rPr>
          <w:rFonts w:hAnsi="Times New Roman" w:ascii="Times New Roman"/>
          <w:noProof w:val="false"/>
          <w:szCs w:val="24"/>
        </w:rPr>
        <w:t>S</w:t>
      </w:r>
      <w:r w:rsidR="005360E3" w:rsidRPr="0011464C">
        <w:rPr>
          <w:rFonts w:hAnsi="Times New Roman" w:ascii="Times New Roman"/>
          <w:noProof w:val="false"/>
          <w:szCs w:val="24"/>
        </w:rPr>
        <w:t xml:space="preserve"> </w:t>
      </w:r>
      <w:r w:rsidRPr="0011464C">
        <w:rPr>
          <w:rFonts w:hAnsi="Times New Roman" w:ascii="Times New Roman"/>
          <w:noProof w:val="false"/>
          <w:szCs w:val="24"/>
        </w:rPr>
        <w:t>K</w:t>
      </w:r>
      <w:r w:rsidR="005360E3" w:rsidRPr="0011464C">
        <w:rPr>
          <w:rFonts w:hAnsi="Times New Roman" w:ascii="Times New Roman"/>
          <w:noProof w:val="false"/>
          <w:szCs w:val="24"/>
        </w:rPr>
        <w:t xml:space="preserve"> </w:t>
      </w:r>
      <w:r w:rsidRPr="0011464C">
        <w:rPr>
          <w:rFonts w:hAnsi="Times New Roman" w:ascii="Times New Roman"/>
          <w:noProof w:val="false"/>
          <w:szCs w:val="24"/>
        </w:rPr>
        <w:t>A</w:t>
      </w:r>
      <w:r w:rsidR="00514886" w:rsidRPr="0011464C">
        <w:rPr>
          <w:rFonts w:hAnsi="Times New Roman" w:ascii="Times New Roman"/>
          <w:noProof w:val="false"/>
          <w:szCs w:val="24"/>
        </w:rPr>
        <w:t xml:space="preserve"> </w:t>
      </w:r>
    </w:p>
    <w:p w:rsidRDefault="00F24D30" w:rsidP="00F24D30" w:rsidR="00B314E8" w:rsidRPr="0011464C">
      <w:pPr>
        <w:jc w:val="center"/>
        <w:rPr>
          <w:rFonts w:hAnsi="Times New Roman" w:ascii="Times New Roman"/>
          <w:noProof w:val="false"/>
          <w:szCs w:val="24"/>
        </w:rPr>
      </w:pPr>
      <w:r w:rsidRPr="0011464C">
        <w:rPr>
          <w:rFonts w:hAnsi="Times New Roman" w:ascii="Times New Roman"/>
          <w:noProof w:val="false"/>
          <w:szCs w:val="24"/>
        </w:rPr>
        <w:t>Z A K L J U Č A K</w:t>
      </w:r>
    </w:p>
    <w:p w:rsidRDefault="00B314E8" w:rsidR="00B314E8" w:rsidRPr="0011464C">
      <w:pPr>
        <w:rPr>
          <w:rFonts w:hAnsi="Times New Roman" w:ascii="Times New Roman"/>
          <w:noProof w:val="false"/>
          <w:szCs w:val="24"/>
        </w:rPr>
      </w:pPr>
    </w:p>
    <w:p w:rsidRDefault="00B314E8" w:rsidP="00B314E8" w:rsidR="00B314E8" w:rsidRPr="0011464C">
      <w:pPr>
        <w:pStyle w:val="Tijeloteksta"/>
        <w:rPr>
          <w:rFonts w:hAnsi="Times New Roman" w:ascii="Times New Roman"/>
          <w:szCs w:val="24"/>
        </w:rPr>
      </w:pPr>
      <w:r w:rsidRPr="0011464C">
        <w:rPr>
          <w:rFonts w:hAnsi="Times New Roman" w:ascii="Times New Roman"/>
          <w:szCs w:val="24"/>
        </w:rPr>
        <w:tab/>
      </w:r>
      <w:r w:rsidR="005360E3" w:rsidRPr="0011464C">
        <w:rPr>
          <w:rFonts w:hAnsi="Times New Roman" w:ascii="Times New Roman"/>
          <w:szCs w:val="24"/>
        </w:rPr>
        <w:t>Trgovački sud u Zagrebu, Stalna služba</w:t>
      </w:r>
      <w:r w:rsidR="00ED1913" w:rsidRPr="0011464C">
        <w:rPr>
          <w:rFonts w:hAnsi="Times New Roman" w:ascii="Times New Roman"/>
          <w:szCs w:val="24"/>
        </w:rPr>
        <w:t xml:space="preserve">, </w:t>
      </w:r>
      <w:r w:rsidRPr="0011464C">
        <w:rPr>
          <w:rFonts w:hAnsi="Times New Roman" w:ascii="Times New Roman"/>
          <w:szCs w:val="24"/>
        </w:rPr>
        <w:t>po sucu Goranki Boljkovac, kao stečajnom sucu,</w:t>
      </w:r>
      <w:r w:rsidR="000F0435" w:rsidRPr="0011464C">
        <w:rPr>
          <w:rFonts w:hAnsi="Times New Roman" w:ascii="Times New Roman"/>
          <w:szCs w:val="24"/>
        </w:rPr>
        <w:t xml:space="preserve"> </w:t>
      </w:r>
      <w:r w:rsidR="00F80552" w:rsidRPr="0011464C">
        <w:rPr>
          <w:rFonts w:hAnsi="Times New Roman" w:ascii="Times New Roman"/>
          <w:szCs w:val="24"/>
        </w:rPr>
        <w:t xml:space="preserve">u </w:t>
      </w:r>
      <w:r w:rsidR="00473DCE" w:rsidRPr="0011464C">
        <w:rPr>
          <w:rFonts w:hAnsi="Times New Roman" w:ascii="Times New Roman"/>
          <w:szCs w:val="24"/>
        </w:rPr>
        <w:t xml:space="preserve">stečajnom postupku nad </w:t>
      </w:r>
      <w:r w:rsidR="00ED5211" w:rsidRPr="0011464C">
        <w:rPr>
          <w:rFonts w:hAnsi="Times New Roman" w:ascii="Times New Roman"/>
          <w:szCs w:val="24"/>
        </w:rPr>
        <w:t xml:space="preserve">stečajnim dužnikom </w:t>
      </w:r>
      <w:r w:rsidR="00FB742D" w:rsidRPr="0011464C">
        <w:rPr>
          <w:rFonts w:hAnsi="Times New Roman" w:ascii="Times New Roman"/>
          <w:szCs w:val="24"/>
        </w:rPr>
        <w:t>AUTO-PEBA d.o.o. u stečaju, Sveta Nedelja, Brezje, Ljubljanska 7, OIB 16324053182</w:t>
      </w:r>
      <w:r w:rsidR="00473DCE" w:rsidRPr="0011464C">
        <w:rPr>
          <w:rFonts w:hAnsi="Times New Roman" w:ascii="Times New Roman"/>
          <w:szCs w:val="24"/>
        </w:rPr>
        <w:t>,</w:t>
      </w:r>
      <w:r w:rsidR="00514886" w:rsidRPr="0011464C">
        <w:rPr>
          <w:rFonts w:hAnsi="Times New Roman" w:ascii="Times New Roman"/>
          <w:szCs w:val="24"/>
        </w:rPr>
        <w:t xml:space="preserve"> </w:t>
      </w:r>
      <w:r w:rsidRPr="0011464C">
        <w:rPr>
          <w:rFonts w:hAnsi="Times New Roman" w:ascii="Times New Roman"/>
          <w:szCs w:val="24"/>
        </w:rPr>
        <w:t xml:space="preserve">dana </w:t>
      </w:r>
      <w:r w:rsidR="00FB742D" w:rsidRPr="0011464C">
        <w:rPr>
          <w:rFonts w:hAnsi="Times New Roman" w:ascii="Times New Roman"/>
          <w:szCs w:val="24"/>
        </w:rPr>
        <w:t>5. listopada</w:t>
      </w:r>
      <w:r w:rsidR="0016447B" w:rsidRPr="0011464C">
        <w:rPr>
          <w:rFonts w:hAnsi="Times New Roman" w:ascii="Times New Roman"/>
          <w:szCs w:val="24"/>
        </w:rPr>
        <w:t xml:space="preserve"> 2018.</w:t>
      </w:r>
    </w:p>
    <w:p w:rsidRDefault="00955EFE" w:rsidP="00B314E8" w:rsidR="00955EFE" w:rsidRPr="0011464C">
      <w:pPr>
        <w:pStyle w:val="Tijeloteksta"/>
        <w:rPr>
          <w:rFonts w:hAnsi="Times New Roman" w:ascii="Times New Roman"/>
          <w:szCs w:val="24"/>
        </w:rPr>
      </w:pPr>
    </w:p>
    <w:p w:rsidRDefault="00955EFE" w:rsidP="000A020C" w:rsidR="00B314E8" w:rsidRPr="0011464C">
      <w:pPr>
        <w:pStyle w:val="Tijeloteksta"/>
        <w:jc w:val="center"/>
        <w:rPr>
          <w:rFonts w:hAnsi="Times New Roman" w:ascii="Times New Roman"/>
          <w:szCs w:val="24"/>
        </w:rPr>
      </w:pPr>
      <w:r w:rsidRPr="0011464C">
        <w:rPr>
          <w:rFonts w:hAnsi="Times New Roman" w:ascii="Times New Roman"/>
          <w:szCs w:val="24"/>
        </w:rPr>
        <w:t>z a k l j u č i o</w:t>
      </w:r>
      <w:r w:rsidR="00514886" w:rsidRPr="0011464C">
        <w:rPr>
          <w:rFonts w:hAnsi="Times New Roman" w:ascii="Times New Roman"/>
          <w:szCs w:val="24"/>
        </w:rPr>
        <w:t xml:space="preserve"> </w:t>
      </w:r>
      <w:r w:rsidR="00B314E8" w:rsidRPr="0011464C">
        <w:rPr>
          <w:rFonts w:hAnsi="Times New Roman" w:ascii="Times New Roman"/>
          <w:szCs w:val="24"/>
        </w:rPr>
        <w:t xml:space="preserve">  j e</w:t>
      </w:r>
    </w:p>
    <w:p w:rsidRDefault="00955EFE" w:rsidP="00CD72E4" w:rsidR="00CD72E4" w:rsidRPr="0011464C">
      <w:pPr>
        <w:jc w:val="center"/>
        <w:rPr>
          <w:rFonts w:hAnsi="Times New Roman" w:ascii="Times New Roman"/>
          <w:szCs w:val="24"/>
        </w:rPr>
      </w:pPr>
      <w:r w:rsidRPr="0011464C">
        <w:rPr>
          <w:rFonts w:hAnsi="Times New Roman" w:ascii="Times New Roman"/>
          <w:szCs w:val="24"/>
        </w:rPr>
        <w:tab/>
      </w:r>
    </w:p>
    <w:p w:rsidRDefault="00206DA3" w:rsidP="00206DA3" w:rsidR="00206DA3" w:rsidRPr="0011464C">
      <w:pPr>
        <w:pStyle w:val="Odlomakpopisa"/>
        <w:numPr>
          <w:ilvl w:val="0"/>
          <w:numId w:val="10"/>
        </w:numPr>
        <w:jc w:val="both"/>
        <w:rPr>
          <w:rFonts w:hAnsi="Times New Roman" w:ascii="Times New Roman"/>
          <w:sz w:val="24"/>
          <w:szCs w:val="24"/>
        </w:rPr>
      </w:pPr>
      <w:r w:rsidRPr="0011464C">
        <w:rPr>
          <w:rFonts w:hAnsi="Times New Roman" w:ascii="Times New Roman"/>
          <w:sz w:val="24"/>
          <w:szCs w:val="24"/>
        </w:rPr>
        <w:t xml:space="preserve">U stečajnom postupku prodaje se imovina </w:t>
      </w:r>
      <w:r w:rsidR="00AD306C" w:rsidRPr="0011464C">
        <w:rPr>
          <w:rFonts w:hAnsi="Times New Roman" w:ascii="Times New Roman"/>
          <w:sz w:val="24"/>
          <w:szCs w:val="24"/>
        </w:rPr>
        <w:t xml:space="preserve">stečajnog </w:t>
      </w:r>
      <w:r w:rsidRPr="0011464C">
        <w:rPr>
          <w:rFonts w:hAnsi="Times New Roman" w:ascii="Times New Roman"/>
          <w:sz w:val="24"/>
          <w:szCs w:val="24"/>
        </w:rPr>
        <w:t xml:space="preserve">dužnika </w:t>
      </w:r>
      <w:r w:rsidR="0011464C" w:rsidRPr="0011464C">
        <w:rPr>
          <w:rFonts w:hAnsi="Times New Roman" w:ascii="Times New Roman"/>
          <w:sz w:val="24"/>
          <w:szCs w:val="24"/>
        </w:rPr>
        <w:t>AUTO-PEBA d.o.o. u stečaju, Sveta Nedelja, Brezje, Ljubljanska 7, OIB 16324053182</w:t>
      </w:r>
      <w:r w:rsidRPr="0011464C">
        <w:rPr>
          <w:rFonts w:hAnsi="Times New Roman" w:ascii="Times New Roman"/>
          <w:sz w:val="24"/>
          <w:szCs w:val="24"/>
        </w:rPr>
        <w:t>, i to nekretnina:</w:t>
      </w:r>
    </w:p>
    <w:p w:rsidRDefault="00AD306C" w:rsidP="00AD306C" w:rsidR="00AD306C" w:rsidRPr="0011464C">
      <w:pPr>
        <w:pStyle w:val="Odlomakpopisa"/>
        <w:ind w:left="1428"/>
        <w:jc w:val="both"/>
        <w:rPr>
          <w:rFonts w:hAnsi="Times New Roman" w:ascii="Times New Roman"/>
          <w:sz w:val="24"/>
          <w:szCs w:val="24"/>
        </w:rPr>
      </w:pPr>
    </w:p>
    <w:p w:rsidRDefault="0011464C" w:rsidP="00AD306C" w:rsidR="00AD306C" w:rsidRPr="0011464C">
      <w:pPr>
        <w:pStyle w:val="Tijeloteksta"/>
        <w:numPr>
          <w:ilvl w:val="0"/>
          <w:numId w:val="14"/>
        </w:numPr>
        <w:rPr>
          <w:rFonts w:hAnsi="Times New Roman" w:ascii="Times New Roman"/>
          <w:szCs w:val="24"/>
        </w:rPr>
      </w:pPr>
      <w:r w:rsidRPr="0011464C">
        <w:rPr>
          <w:rFonts w:hAnsi="Times New Roman" w:ascii="Times New Roman"/>
          <w:szCs w:val="24"/>
        </w:rPr>
        <w:t>kat. čestica 2212, u naravi livada Položnica, površine 3183 m</w:t>
      </w:r>
      <w:r w:rsidRPr="0011464C">
        <w:rPr>
          <w:rFonts w:hAnsi="Times New Roman" w:ascii="Times New Roman"/>
          <w:szCs w:val="24"/>
          <w:vertAlign w:val="superscript"/>
        </w:rPr>
        <w:t>2</w:t>
      </w:r>
      <w:r w:rsidR="00481C98">
        <w:rPr>
          <w:rFonts w:hAnsi="Times New Roman" w:ascii="Times New Roman"/>
          <w:szCs w:val="24"/>
          <w:vertAlign w:val="superscript"/>
        </w:rPr>
        <w:t xml:space="preserve">, </w:t>
      </w:r>
      <w:r w:rsidRPr="0011464C">
        <w:rPr>
          <w:rFonts w:hAnsi="Times New Roman" w:ascii="Times New Roman"/>
          <w:szCs w:val="24"/>
          <w:vertAlign w:val="superscript"/>
        </w:rPr>
        <w:t xml:space="preserve"> </w:t>
      </w:r>
      <w:r w:rsidRPr="0011464C">
        <w:rPr>
          <w:rFonts w:hAnsi="Times New Roman" w:ascii="Times New Roman"/>
          <w:szCs w:val="24"/>
        </w:rPr>
        <w:t>upisana u zk. ul. br. 3019, k.o. Rakitje, kod Općinskog suda u Novom Zagrebu, Zemljišnoknjižni odjel Samobor</w:t>
      </w:r>
      <w:r w:rsidR="00AD306C" w:rsidRPr="0011464C">
        <w:rPr>
          <w:rFonts w:hAnsi="Times New Roman" w:ascii="Times New Roman"/>
          <w:szCs w:val="24"/>
        </w:rPr>
        <w:t>.</w:t>
      </w:r>
    </w:p>
    <w:p w:rsidRDefault="00206DA3" w:rsidP="00206DA3" w:rsidR="00206DA3" w:rsidRPr="0011464C">
      <w:pPr>
        <w:pStyle w:val="Odlomakpopisa"/>
        <w:ind w:left="1788"/>
        <w:jc w:val="both"/>
        <w:rPr>
          <w:rFonts w:hAnsi="Times New Roman" w:ascii="Times New Roman"/>
          <w:sz w:val="24"/>
          <w:szCs w:val="24"/>
        </w:rPr>
      </w:pPr>
    </w:p>
    <w:p w:rsidRDefault="00206DA3" w:rsidP="00206DA3" w:rsidR="00CD72E4" w:rsidRPr="0011464C">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11464C">
        <w:rPr>
          <w:rFonts w:hAnsi="Times New Roman" w:ascii="Times New Roman"/>
          <w:sz w:val="24"/>
          <w:szCs w:val="24"/>
        </w:rPr>
        <w:t xml:space="preserve">Za nekretninu iz točke I. ovog zaključka utvrđuje se vrijednost u iznosu </w:t>
      </w:r>
      <w:r w:rsidR="0011464C" w:rsidRPr="0011464C">
        <w:rPr>
          <w:rFonts w:hAnsi="Times New Roman" w:ascii="Times New Roman"/>
          <w:sz w:val="24"/>
          <w:szCs w:val="24"/>
        </w:rPr>
        <w:t xml:space="preserve">1.165.519,11 </w:t>
      </w:r>
      <w:r w:rsidRPr="0011464C">
        <w:rPr>
          <w:rFonts w:hAnsi="Times New Roman" w:ascii="Times New Roman"/>
          <w:sz w:val="24"/>
          <w:szCs w:val="24"/>
        </w:rPr>
        <w:t>kuna.</w:t>
      </w:r>
      <w:r w:rsidR="0016447B" w:rsidRPr="0011464C">
        <w:rPr>
          <w:rFonts w:hAnsi="Times New Roman" w:ascii="Times New Roman"/>
          <w:sz w:val="24"/>
          <w:szCs w:val="24"/>
        </w:rPr>
        <w:t xml:space="preserve"> </w:t>
      </w:r>
      <w:r w:rsidR="0011464C" w:rsidRPr="0011464C">
        <w:rPr>
          <w:rFonts w:hAnsi="Times New Roman" w:ascii="Times New Roman"/>
          <w:sz w:val="24"/>
          <w:szCs w:val="24"/>
        </w:rPr>
        <w:t xml:space="preserve"> </w:t>
      </w:r>
    </w:p>
    <w:p w:rsidRDefault="00CD72E4" w:rsidP="00CD72E4" w:rsidR="00CD72E4" w:rsidRPr="0011464C">
      <w:pPr>
        <w:numPr>
          <w:ilvl w:val="0"/>
          <w:numId w:val="10"/>
        </w:numPr>
        <w:contextualSpacing/>
        <w:jc w:val="both"/>
        <w:rPr>
          <w:rFonts w:hAnsi="Times New Roman" w:ascii="Times New Roman"/>
          <w:szCs w:val="24"/>
        </w:rPr>
      </w:pPr>
      <w:r w:rsidRPr="0011464C">
        <w:rPr>
          <w:rFonts w:hAnsi="Times New Roman" w:ascii="Times New Roman"/>
          <w:szCs w:val="24"/>
        </w:rPr>
        <w:t>Nekretnina iz točke I. ovog zaključka bit će prodavana elektroničkom javnom dražbom koju će provesti Financijska agencija (</w:t>
      </w:r>
      <w:r w:rsidR="00206DA3" w:rsidRPr="0011464C">
        <w:rPr>
          <w:rFonts w:hAnsi="Times New Roman" w:ascii="Times New Roman"/>
          <w:szCs w:val="24"/>
        </w:rPr>
        <w:t xml:space="preserve">u daljnjem tekstu: </w:t>
      </w:r>
      <w:r w:rsidRPr="0011464C">
        <w:rPr>
          <w:rFonts w:hAnsi="Times New Roman" w:ascii="Times New Roman"/>
          <w:szCs w:val="24"/>
        </w:rPr>
        <w:t xml:space="preserve">Agencija) (čl. 247. st. 4. Stečajnog zakona – Narodne novine 71/15, </w:t>
      </w:r>
      <w:r w:rsidR="00CA637F" w:rsidRPr="0011464C">
        <w:rPr>
          <w:rFonts w:hAnsi="Times New Roman" w:ascii="Times New Roman"/>
          <w:szCs w:val="24"/>
        </w:rPr>
        <w:t xml:space="preserve">104/17, </w:t>
      </w:r>
      <w:r w:rsidRPr="0011464C">
        <w:rPr>
          <w:rFonts w:hAnsi="Times New Roman" w:ascii="Times New Roman"/>
          <w:szCs w:val="24"/>
        </w:rPr>
        <w:t>dalje</w:t>
      </w:r>
      <w:r w:rsidR="00206DA3" w:rsidRPr="0011464C">
        <w:rPr>
          <w:rFonts w:hAnsi="Times New Roman" w:ascii="Times New Roman"/>
          <w:szCs w:val="24"/>
        </w:rPr>
        <w:t xml:space="preserve"> u tekstu</w:t>
      </w:r>
      <w:r w:rsidRPr="0011464C">
        <w:rPr>
          <w:rFonts w:hAnsi="Times New Roman" w:ascii="Times New Roman"/>
          <w:szCs w:val="24"/>
        </w:rPr>
        <w:t>:</w:t>
      </w:r>
      <w:r w:rsidR="00206DA3" w:rsidRPr="0011464C">
        <w:rPr>
          <w:rFonts w:hAnsi="Times New Roman" w:ascii="Times New Roman"/>
          <w:szCs w:val="24"/>
        </w:rPr>
        <w:t xml:space="preserve"> </w:t>
      </w:r>
      <w:r w:rsidRPr="0011464C">
        <w:rPr>
          <w:rFonts w:hAnsi="Times New Roman" w:ascii="Times New Roman"/>
          <w:szCs w:val="24"/>
        </w:rPr>
        <w:t>SZ</w:t>
      </w:r>
      <w:r w:rsidR="00206DA3" w:rsidRPr="0011464C">
        <w:rPr>
          <w:rFonts w:hAnsi="Times New Roman" w:ascii="Times New Roman"/>
          <w:szCs w:val="24"/>
        </w:rPr>
        <w:t>-a</w:t>
      </w:r>
      <w:r w:rsidR="00F84C4A">
        <w:rPr>
          <w:rFonts w:hAnsi="Times New Roman" w:ascii="Times New Roman"/>
          <w:szCs w:val="24"/>
        </w:rPr>
        <w:t>, a koji članak se prema čl. 441. st. 2. istog Zakona primjenjuje na ovaj postupak</w:t>
      </w:r>
      <w:r w:rsidRPr="0011464C">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11464C">
        <w:rPr>
          <w:rFonts w:hAnsi="Times New Roman" w:ascii="Times New Roman"/>
          <w:szCs w:val="24"/>
        </w:rPr>
        <w:t xml:space="preserve"> Ovršnog zakona – Narodne novine broj</w:t>
      </w:r>
      <w:r w:rsidR="0011464C">
        <w:rPr>
          <w:rFonts w:hAnsi="Times New Roman" w:ascii="Times New Roman"/>
          <w:szCs w:val="24"/>
        </w:rPr>
        <w:t xml:space="preserve"> </w:t>
      </w:r>
      <w:r w:rsidR="00206DA3" w:rsidRPr="0011464C">
        <w:rPr>
          <w:rFonts w:hAnsi="Times New Roman" w:ascii="Times New Roman"/>
          <w:szCs w:val="24"/>
        </w:rPr>
        <w:t xml:space="preserve">112/12, 25/13, 93/14, 55/16, </w:t>
      </w:r>
      <w:r w:rsidR="00CA637F" w:rsidRPr="0011464C">
        <w:rPr>
          <w:rFonts w:hAnsi="Times New Roman" w:ascii="Times New Roman"/>
          <w:szCs w:val="24"/>
        </w:rPr>
        <w:t xml:space="preserve">73/17, </w:t>
      </w:r>
      <w:r w:rsidR="00206DA3" w:rsidRPr="0011464C">
        <w:rPr>
          <w:rFonts w:hAnsi="Times New Roman" w:ascii="Times New Roman"/>
          <w:szCs w:val="24"/>
        </w:rPr>
        <w:t xml:space="preserve">dalje u tekstu: </w:t>
      </w:r>
      <w:r w:rsidRPr="0011464C">
        <w:rPr>
          <w:rFonts w:hAnsi="Times New Roman" w:ascii="Times New Roman"/>
          <w:szCs w:val="24"/>
        </w:rPr>
        <w:t xml:space="preserve"> OZ-a).</w:t>
      </w:r>
    </w:p>
    <w:p w:rsidRDefault="00CD72E4" w:rsidP="00CD72E4" w:rsidR="00CD72E4" w:rsidRPr="0011464C">
      <w:pPr>
        <w:ind w:firstLine="708"/>
        <w:jc w:val="both"/>
        <w:rPr>
          <w:rFonts w:hAnsi="Times New Roman" w:ascii="Times New Roman"/>
          <w:szCs w:val="24"/>
        </w:rPr>
      </w:pPr>
    </w:p>
    <w:p w:rsidRDefault="00CD72E4" w:rsidP="00CD72E4" w:rsidR="00CD72E4" w:rsidRPr="0011464C">
      <w:pPr>
        <w:numPr>
          <w:ilvl w:val="0"/>
          <w:numId w:val="10"/>
        </w:numPr>
        <w:contextualSpacing/>
        <w:jc w:val="both"/>
        <w:rPr>
          <w:rFonts w:hAnsi="Times New Roman" w:ascii="Times New Roman"/>
          <w:szCs w:val="24"/>
        </w:rPr>
      </w:pPr>
      <w:r w:rsidRPr="0011464C">
        <w:rPr>
          <w:rFonts w:hAnsi="Times New Roman" w:ascii="Times New Roman"/>
          <w:szCs w:val="24"/>
        </w:rPr>
        <w:t>Uvjeti prodaje (čl. 98. OZ</w:t>
      </w:r>
      <w:r w:rsidR="00206DA3" w:rsidRPr="0011464C">
        <w:rPr>
          <w:rFonts w:hAnsi="Times New Roman" w:ascii="Times New Roman"/>
          <w:szCs w:val="24"/>
        </w:rPr>
        <w:t>-a</w:t>
      </w:r>
      <w:r w:rsidRPr="0011464C">
        <w:rPr>
          <w:rFonts w:hAnsi="Times New Roman" w:ascii="Times New Roman"/>
          <w:szCs w:val="24"/>
        </w:rPr>
        <w:t>):</w:t>
      </w:r>
    </w:p>
    <w:p w:rsidRDefault="00CD72E4" w:rsidP="00CD72E4" w:rsidR="00CD72E4" w:rsidRPr="0011464C">
      <w:pPr>
        <w:ind w:firstLine="708"/>
        <w:jc w:val="both"/>
        <w:rPr>
          <w:rFonts w:hAnsi="Times New Roman" w:ascii="Times New Roman"/>
          <w:szCs w:val="24"/>
        </w:rPr>
      </w:pPr>
    </w:p>
    <w:p w:rsidRDefault="00CD72E4" w:rsidP="00545352" w:rsidR="00545352" w:rsidRPr="0011464C">
      <w:pPr>
        <w:numPr>
          <w:ilvl w:val="0"/>
          <w:numId w:val="12"/>
        </w:numPr>
        <w:tabs>
          <w:tab w:pos="426" w:val="left"/>
        </w:tabs>
        <w:contextualSpacing/>
        <w:jc w:val="both"/>
        <w:rPr>
          <w:rFonts w:hAnsi="Times New Roman" w:ascii="Times New Roman"/>
          <w:color w:val="000000"/>
          <w:szCs w:val="24"/>
          <w:lang w:eastAsia="en-US"/>
        </w:rPr>
      </w:pPr>
      <w:r w:rsidRPr="0011464C">
        <w:rPr>
          <w:rFonts w:hAnsi="Times New Roman" w:ascii="Times New Roman"/>
          <w:szCs w:val="24"/>
        </w:rPr>
        <w:t xml:space="preserve">Prodaje se nekretnina stečajnog dužnika </w:t>
      </w:r>
      <w:r w:rsidR="0011464C" w:rsidRPr="0011464C">
        <w:rPr>
          <w:rFonts w:hAnsi="Times New Roman" w:ascii="Times New Roman"/>
          <w:szCs w:val="24"/>
        </w:rPr>
        <w:t>kat. čestica 2212, u naravi livada Položnica, površine 3183 m</w:t>
      </w:r>
      <w:r w:rsidR="0011464C" w:rsidRPr="0011464C">
        <w:rPr>
          <w:rFonts w:hAnsi="Times New Roman" w:ascii="Times New Roman"/>
          <w:szCs w:val="24"/>
          <w:vertAlign w:val="superscript"/>
        </w:rPr>
        <w:t xml:space="preserve">2, </w:t>
      </w:r>
      <w:r w:rsidR="0011464C" w:rsidRPr="0011464C">
        <w:rPr>
          <w:rFonts w:hAnsi="Times New Roman" w:ascii="Times New Roman"/>
          <w:szCs w:val="24"/>
        </w:rPr>
        <w:t xml:space="preserve">upisana u </w:t>
      </w:r>
      <w:r w:rsidR="00A14E4D">
        <w:rPr>
          <w:rFonts w:hAnsi="Times New Roman" w:ascii="Times New Roman"/>
          <w:szCs w:val="24"/>
        </w:rPr>
        <w:t>zk. ul. br. 3019, k.</w:t>
      </w:r>
      <w:r w:rsidR="0011464C" w:rsidRPr="0011464C">
        <w:rPr>
          <w:rFonts w:hAnsi="Times New Roman" w:ascii="Times New Roman"/>
          <w:szCs w:val="24"/>
        </w:rPr>
        <w:t>o. Rakitje, kod Općinskog suda u Novom Zagrebu, Zemljišnoknjižni odjel Samobor</w:t>
      </w:r>
      <w:r w:rsidR="00206DA3" w:rsidRPr="0011464C">
        <w:rPr>
          <w:rFonts w:hAnsi="Times New Roman" w:ascii="Times New Roman"/>
          <w:szCs w:val="24"/>
        </w:rPr>
        <w:t>,</w:t>
      </w:r>
      <w:r w:rsidR="0011464C">
        <w:rPr>
          <w:rFonts w:hAnsi="Times New Roman" w:ascii="Times New Roman"/>
          <w:szCs w:val="24"/>
        </w:rPr>
        <w:t xml:space="preserve"> </w:t>
      </w:r>
      <w:r w:rsidRPr="0011464C">
        <w:rPr>
          <w:rFonts w:hAnsi="Times New Roman" w:ascii="Times New Roman"/>
          <w:szCs w:val="24"/>
        </w:rPr>
        <w:t xml:space="preserve">po utvrđenoj vrijednosti od </w:t>
      </w:r>
      <w:r w:rsidR="0011464C">
        <w:rPr>
          <w:rFonts w:hAnsi="Times New Roman" w:ascii="Times New Roman"/>
          <w:noProof w:val="false"/>
          <w:szCs w:val="24"/>
        </w:rPr>
        <w:t xml:space="preserve">1.165.519,11 </w:t>
      </w:r>
      <w:r w:rsidRPr="0011464C">
        <w:rPr>
          <w:rFonts w:hAnsi="Times New Roman" w:ascii="Times New Roman"/>
          <w:szCs w:val="24"/>
        </w:rPr>
        <w:t>kn.</w:t>
      </w:r>
    </w:p>
    <w:p w:rsidRDefault="00545352" w:rsidP="00545352" w:rsidR="00545352" w:rsidRPr="0011464C">
      <w:pPr>
        <w:tabs>
          <w:tab w:pos="426" w:val="left"/>
        </w:tabs>
        <w:ind w:left="720"/>
        <w:contextualSpacing/>
        <w:jc w:val="both"/>
        <w:rPr>
          <w:rFonts w:hAnsi="Times New Roman" w:ascii="Times New Roman"/>
          <w:color w:val="000000"/>
          <w:szCs w:val="24"/>
          <w:lang w:eastAsia="en-US"/>
        </w:rPr>
      </w:pPr>
    </w:p>
    <w:p w:rsidRDefault="00545352" w:rsidP="00CA637F" w:rsidR="00CA637F" w:rsidRPr="00940719">
      <w:pPr>
        <w:numPr>
          <w:ilvl w:val="0"/>
          <w:numId w:val="12"/>
        </w:numPr>
        <w:tabs>
          <w:tab w:pos="426" w:val="left"/>
        </w:tabs>
        <w:contextualSpacing/>
        <w:jc w:val="both"/>
        <w:rPr>
          <w:rFonts w:hAnsi="Times New Roman" w:ascii="Times New Roman"/>
          <w:szCs w:val="24"/>
        </w:rPr>
      </w:pPr>
      <w:r w:rsidRPr="00940719">
        <w:rPr>
          <w:rFonts w:hAnsi="Times New Roman" w:ascii="Times New Roman"/>
          <w:szCs w:val="24"/>
        </w:rPr>
        <w:t xml:space="preserve">Na nekretnini je </w:t>
      </w:r>
      <w:r w:rsidR="00CA637F" w:rsidRPr="00940719">
        <w:rPr>
          <w:rFonts w:hAnsi="Times New Roman" w:ascii="Times New Roman"/>
          <w:szCs w:val="24"/>
        </w:rPr>
        <w:t>uknjiženo pravo zaloga za korist</w:t>
      </w:r>
      <w:r w:rsidRPr="00940719">
        <w:rPr>
          <w:rFonts w:hAnsi="Times New Roman" w:ascii="Times New Roman"/>
          <w:szCs w:val="24"/>
        </w:rPr>
        <w:t xml:space="preserve"> </w:t>
      </w:r>
      <w:r w:rsidR="0011464C" w:rsidRPr="00940719">
        <w:rPr>
          <w:rFonts w:hAnsi="Times New Roman" w:ascii="Times New Roman"/>
        </w:rPr>
        <w:t>Rimac Automobili d.o.o., Sveta Nedjelja, Ljubljanska 7, OIB 53943536946</w:t>
      </w:r>
      <w:r w:rsidR="00CA637F" w:rsidRPr="00940719">
        <w:rPr>
          <w:rFonts w:hAnsi="Times New Roman" w:ascii="Times New Roman"/>
          <w:szCs w:val="24"/>
        </w:rPr>
        <w:t>, pod brojem Z-</w:t>
      </w:r>
      <w:r w:rsidR="00F84C4A" w:rsidRPr="00940719">
        <w:rPr>
          <w:rFonts w:hAnsi="Times New Roman" w:ascii="Times New Roman"/>
          <w:szCs w:val="24"/>
        </w:rPr>
        <w:t>10716/18 (uknjižba, ustupanje založnog prava, prednosni red kao pod Z-2695/09)</w:t>
      </w:r>
      <w:r w:rsidR="0011464C" w:rsidRPr="00940719">
        <w:rPr>
          <w:rFonts w:hAnsi="Times New Roman" w:ascii="Times New Roman"/>
          <w:szCs w:val="24"/>
        </w:rPr>
        <w:t xml:space="preserve"> i pravo zaloga za korist Republike Hrvatske, Ministarstvo financija, </w:t>
      </w:r>
      <w:r w:rsidR="00F84C4A" w:rsidRPr="00940719">
        <w:rPr>
          <w:rFonts w:hAnsi="Times New Roman" w:ascii="Times New Roman"/>
        </w:rPr>
        <w:t>pod brojem Z-426/11</w:t>
      </w:r>
      <w:r w:rsidR="00CA637F" w:rsidRPr="00940719">
        <w:rPr>
          <w:rFonts w:hAnsi="Times New Roman" w:ascii="Times New Roman"/>
          <w:szCs w:val="24"/>
        </w:rPr>
        <w:t xml:space="preserve">. </w:t>
      </w:r>
    </w:p>
    <w:p w:rsidRDefault="00CA637F" w:rsidP="00CA637F" w:rsidR="00CA637F" w:rsidRPr="0011464C">
      <w:pPr>
        <w:tabs>
          <w:tab w:pos="426" w:val="left"/>
        </w:tabs>
        <w:ind w:left="720"/>
        <w:contextualSpacing/>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Utvrđena vrijednost nekretnine iz točke IV. 1. je kako je navedeno u toj točki te se ne može prodati:</w:t>
      </w:r>
    </w:p>
    <w:p w:rsidRDefault="00CD72E4" w:rsidP="00CD72E4" w:rsidR="00CD72E4" w:rsidRPr="0011464C">
      <w:pPr>
        <w:numPr>
          <w:ilvl w:val="0"/>
          <w:numId w:val="11"/>
        </w:numPr>
        <w:contextualSpacing/>
        <w:jc w:val="both"/>
        <w:rPr>
          <w:rFonts w:hAnsi="Times New Roman" w:ascii="Times New Roman"/>
          <w:szCs w:val="24"/>
        </w:rPr>
      </w:pPr>
      <w:r w:rsidRPr="0011464C">
        <w:rPr>
          <w:rFonts w:hAnsi="Times New Roman" w:ascii="Times New Roman"/>
          <w:szCs w:val="24"/>
        </w:rPr>
        <w:t xml:space="preserve">na prvoj dražbi ispod tri četvrtine utvrđene vrijednosti nekretnine odnosno ispod </w:t>
      </w:r>
      <w:r w:rsidR="00A14E4D">
        <w:rPr>
          <w:rFonts w:hAnsi="Times New Roman" w:ascii="Times New Roman"/>
          <w:szCs w:val="24"/>
        </w:rPr>
        <w:t>874.132,33</w:t>
      </w:r>
      <w:r w:rsidRPr="0011464C">
        <w:rPr>
          <w:rFonts w:hAnsi="Times New Roman" w:ascii="Times New Roman"/>
          <w:szCs w:val="24"/>
        </w:rPr>
        <w:t xml:space="preserve"> kn</w:t>
      </w:r>
    </w:p>
    <w:p w:rsidRDefault="00CD72E4" w:rsidP="00CD72E4" w:rsidR="00CD72E4" w:rsidRPr="0011464C">
      <w:pPr>
        <w:numPr>
          <w:ilvl w:val="0"/>
          <w:numId w:val="11"/>
        </w:numPr>
        <w:contextualSpacing/>
        <w:jc w:val="both"/>
        <w:rPr>
          <w:rFonts w:hAnsi="Times New Roman" w:ascii="Times New Roman"/>
          <w:szCs w:val="24"/>
        </w:rPr>
      </w:pPr>
      <w:r w:rsidRPr="0011464C">
        <w:rPr>
          <w:rFonts w:hAnsi="Times New Roman" w:ascii="Times New Roman"/>
          <w:szCs w:val="24"/>
        </w:rPr>
        <w:t xml:space="preserve">na drugoj dražbi ispod jedne polovine utvrđene vrijednosti nekretnine odnosno ispod </w:t>
      </w:r>
      <w:r w:rsidR="00A14E4D">
        <w:rPr>
          <w:rFonts w:hAnsi="Times New Roman" w:ascii="Times New Roman"/>
          <w:szCs w:val="24"/>
        </w:rPr>
        <w:t>582.759,55</w:t>
      </w:r>
      <w:r w:rsidRPr="0011464C">
        <w:rPr>
          <w:rFonts w:hAnsi="Times New Roman" w:ascii="Times New Roman"/>
          <w:szCs w:val="24"/>
        </w:rPr>
        <w:t xml:space="preserve"> kn</w:t>
      </w:r>
    </w:p>
    <w:p w:rsidRDefault="00CD72E4" w:rsidP="00CD72E4" w:rsidR="00CD72E4" w:rsidRPr="0011464C">
      <w:pPr>
        <w:numPr>
          <w:ilvl w:val="0"/>
          <w:numId w:val="11"/>
        </w:numPr>
        <w:contextualSpacing/>
        <w:jc w:val="both"/>
        <w:rPr>
          <w:rFonts w:hAnsi="Times New Roman" w:ascii="Times New Roman"/>
          <w:szCs w:val="24"/>
        </w:rPr>
      </w:pPr>
      <w:r w:rsidRPr="0011464C">
        <w:rPr>
          <w:rFonts w:hAnsi="Times New Roman" w:ascii="Times New Roman"/>
          <w:szCs w:val="24"/>
        </w:rPr>
        <w:t xml:space="preserve">na trećoj dražbi ispod jedne četvrtine utvrđene vrijednosti nekretnine odnosno ispod </w:t>
      </w:r>
      <w:r w:rsidR="00A14E4D">
        <w:rPr>
          <w:rFonts w:hAnsi="Times New Roman" w:ascii="Times New Roman"/>
          <w:szCs w:val="24"/>
        </w:rPr>
        <w:t>291.379,78</w:t>
      </w:r>
      <w:r w:rsidRPr="0011464C">
        <w:rPr>
          <w:rFonts w:hAnsi="Times New Roman" w:ascii="Times New Roman"/>
          <w:szCs w:val="24"/>
        </w:rPr>
        <w:t xml:space="preserve"> kn</w:t>
      </w:r>
    </w:p>
    <w:p w:rsidRDefault="00CD72E4" w:rsidP="00CD72E4" w:rsidR="00CD72E4" w:rsidRPr="0011464C">
      <w:pPr>
        <w:numPr>
          <w:ilvl w:val="0"/>
          <w:numId w:val="11"/>
        </w:numPr>
        <w:contextualSpacing/>
        <w:jc w:val="both"/>
        <w:rPr>
          <w:rFonts w:hAnsi="Times New Roman" w:ascii="Times New Roman"/>
          <w:szCs w:val="24"/>
        </w:rPr>
      </w:pPr>
      <w:r w:rsidRPr="0011464C">
        <w:rPr>
          <w:rFonts w:hAnsi="Times New Roman" w:ascii="Times New Roman"/>
          <w:szCs w:val="24"/>
        </w:rPr>
        <w:t>na četvrtoj dražbi nekretnina se proda</w:t>
      </w:r>
      <w:r w:rsidR="00E8145E" w:rsidRPr="0011464C">
        <w:rPr>
          <w:rFonts w:hAnsi="Times New Roman" w:ascii="Times New Roman"/>
          <w:szCs w:val="24"/>
        </w:rPr>
        <w:t>je po početnoj cijeni od 1,00 k</w:t>
      </w:r>
      <w:r w:rsidRPr="0011464C">
        <w:rPr>
          <w:rFonts w:hAnsi="Times New Roman" w:ascii="Times New Roman"/>
          <w:szCs w:val="24"/>
        </w:rPr>
        <w:t>n</w:t>
      </w:r>
    </w:p>
    <w:p w:rsidRDefault="00CD72E4" w:rsidP="00CD72E4" w:rsidR="00CD72E4" w:rsidRPr="0011464C">
      <w:pPr>
        <w:ind w:left="1134"/>
        <w:contextualSpacing/>
        <w:jc w:val="both"/>
        <w:rPr>
          <w:rFonts w:hAnsi="Times New Roman" w:ascii="Times New Roman"/>
          <w:szCs w:val="24"/>
        </w:rPr>
      </w:pPr>
      <w:r w:rsidRPr="0011464C">
        <w:rPr>
          <w:rFonts w:hAnsi="Times New Roman" w:ascii="Times New Roman"/>
          <w:szCs w:val="24"/>
        </w:rPr>
        <w:tab/>
      </w:r>
      <w:r w:rsidR="00545352" w:rsidRPr="0011464C">
        <w:rPr>
          <w:rFonts w:hAnsi="Times New Roman" w:ascii="Times New Roman"/>
          <w:szCs w:val="24"/>
        </w:rPr>
        <w:t xml:space="preserve">      </w:t>
      </w:r>
      <w:r w:rsidRPr="0011464C">
        <w:rPr>
          <w:rFonts w:hAnsi="Times New Roman" w:ascii="Times New Roman"/>
          <w:szCs w:val="24"/>
        </w:rPr>
        <w:t>(čl.</w:t>
      </w:r>
      <w:r w:rsidR="008A1C30" w:rsidRPr="0011464C">
        <w:rPr>
          <w:rFonts w:hAnsi="Times New Roman" w:ascii="Times New Roman"/>
          <w:szCs w:val="24"/>
        </w:rPr>
        <w:t xml:space="preserve"> </w:t>
      </w:r>
      <w:r w:rsidRPr="0011464C">
        <w:rPr>
          <w:rFonts w:hAnsi="Times New Roman" w:ascii="Times New Roman"/>
          <w:szCs w:val="24"/>
        </w:rPr>
        <w:t>247. st. 5. i 6. SZ-a).</w:t>
      </w:r>
    </w:p>
    <w:p w:rsidRDefault="00CD72E4" w:rsidP="00CD72E4" w:rsidR="00CD72E4" w:rsidRPr="0011464C">
      <w:pPr>
        <w:ind w:left="1134"/>
        <w:contextualSpacing/>
        <w:jc w:val="both"/>
        <w:rPr>
          <w:rFonts w:hAnsi="Times New Roman" w:ascii="Times New Roman"/>
          <w:szCs w:val="24"/>
        </w:rPr>
      </w:pPr>
    </w:p>
    <w:p w:rsidRDefault="00CD72E4" w:rsidP="00CD72E4" w:rsidR="00CD72E4" w:rsidRPr="0011464C">
      <w:pPr>
        <w:pStyle w:val="Odlomakpopisa"/>
        <w:numPr>
          <w:ilvl w:val="0"/>
          <w:numId w:val="12"/>
        </w:numPr>
        <w:jc w:val="both"/>
        <w:rPr>
          <w:rFonts w:hAnsi="Times New Roman" w:ascii="Times New Roman"/>
          <w:sz w:val="24"/>
          <w:szCs w:val="24"/>
        </w:rPr>
      </w:pPr>
      <w:r w:rsidRPr="0011464C">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11464C">
      <w:pPr>
        <w:ind w:left="1134"/>
        <w:contextualSpacing/>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11464C">
      <w:pPr>
        <w:ind w:firstLine="708"/>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Kupac je dužan položiti kupovninu u roku od </w:t>
      </w:r>
      <w:r w:rsidR="00CA50AE" w:rsidRPr="0011464C">
        <w:rPr>
          <w:rFonts w:hAnsi="Times New Roman" w:ascii="Times New Roman"/>
          <w:szCs w:val="24"/>
        </w:rPr>
        <w:t>3</w:t>
      </w:r>
      <w:r w:rsidRPr="0011464C">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11464C">
      <w:pPr>
        <w:ind w:left="720"/>
        <w:contextualSpacing/>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Ako kupac u tom roku ne položi kupovninu, sud će rješenjem prodaju proglasiti nevažećom i odrediti novu prodaju</w:t>
      </w:r>
      <w:r w:rsidR="006636CC" w:rsidRPr="0011464C">
        <w:rPr>
          <w:rFonts w:hAnsi="Times New Roman" w:ascii="Times New Roman"/>
          <w:szCs w:val="24"/>
        </w:rPr>
        <w:t>, uz uvjete određene za prodaju koja je oglašena nevažećom</w:t>
      </w:r>
      <w:r w:rsidRPr="0011464C">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11464C">
        <w:rPr>
          <w:rFonts w:hAnsi="Times New Roman" w:ascii="Times New Roman"/>
          <w:szCs w:val="24"/>
        </w:rPr>
        <w:t xml:space="preserve">i 3. </w:t>
      </w:r>
      <w:r w:rsidRPr="0011464C">
        <w:rPr>
          <w:rFonts w:hAnsi="Times New Roman" w:ascii="Times New Roman"/>
          <w:szCs w:val="24"/>
        </w:rPr>
        <w:t>OZ-a).</w:t>
      </w:r>
    </w:p>
    <w:p w:rsidRDefault="00CD72E4" w:rsidP="00CD72E4" w:rsidR="00CD72E4" w:rsidRPr="0011464C">
      <w:pPr>
        <w:ind w:firstLine="708"/>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 Kao kupci mogu sudjelovati samo osobe koje su prethodno dale jamčevinu u visini od 10% utvrđene vrijednosti nekretnine iz točke </w:t>
      </w:r>
      <w:r w:rsidR="00AB7170" w:rsidRPr="0011464C">
        <w:rPr>
          <w:rFonts w:hAnsi="Times New Roman" w:ascii="Times New Roman"/>
          <w:szCs w:val="24"/>
        </w:rPr>
        <w:t>I</w:t>
      </w:r>
      <w:r w:rsidRPr="0011464C">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11464C">
        <w:rPr>
          <w:rFonts w:hAnsi="Times New Roman" w:ascii="Times New Roman"/>
          <w:szCs w:val="24"/>
        </w:rPr>
        <w:t xml:space="preserve"> u tekstu</w:t>
      </w:r>
      <w:r w:rsidRPr="0011464C">
        <w:rPr>
          <w:rFonts w:hAnsi="Times New Roman" w:ascii="Times New Roman"/>
          <w:szCs w:val="24"/>
        </w:rPr>
        <w:t>:</w:t>
      </w:r>
      <w:r w:rsidR="008A1C30" w:rsidRPr="0011464C">
        <w:rPr>
          <w:rFonts w:hAnsi="Times New Roman" w:ascii="Times New Roman"/>
          <w:szCs w:val="24"/>
        </w:rPr>
        <w:t xml:space="preserve"> </w:t>
      </w:r>
      <w:r w:rsidRPr="0011464C">
        <w:rPr>
          <w:rFonts w:hAnsi="Times New Roman" w:ascii="Times New Roman"/>
          <w:szCs w:val="24"/>
        </w:rPr>
        <w:t>Pravilnik).</w:t>
      </w:r>
    </w:p>
    <w:p w:rsidRDefault="00CD72E4" w:rsidP="00CD72E4" w:rsidR="00CD72E4" w:rsidRPr="0011464C">
      <w:pPr>
        <w:ind w:left="720"/>
        <w:contextualSpacing/>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Ponuditeljima čija ponuda nije prihvaćena Agencija će vratiti jamčevinu na temelju naloga suda za prijenos novčanih sredstava (čl. 99. st.</w:t>
      </w:r>
      <w:r w:rsidR="00DB6467" w:rsidRPr="0011464C">
        <w:rPr>
          <w:rFonts w:hAnsi="Times New Roman" w:ascii="Times New Roman"/>
          <w:szCs w:val="24"/>
        </w:rPr>
        <w:t xml:space="preserve"> </w:t>
      </w:r>
      <w:r w:rsidRPr="0011464C">
        <w:rPr>
          <w:rFonts w:hAnsi="Times New Roman" w:ascii="Times New Roman"/>
          <w:szCs w:val="24"/>
        </w:rPr>
        <w:t>4 . OZ-a).</w:t>
      </w:r>
    </w:p>
    <w:p w:rsidRDefault="00CD72E4" w:rsidP="00CD72E4" w:rsidR="00CD72E4" w:rsidRPr="0011464C">
      <w:pPr>
        <w:ind w:left="720"/>
        <w:contextualSpacing/>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11464C">
      <w:pPr>
        <w:ind w:left="720"/>
        <w:contextualSpacing/>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11464C">
      <w:pPr>
        <w:ind w:firstLine="708"/>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Nekretnina koja je predmetom prodaje može se razgledati uz prethodni dogovor sa stečajn</w:t>
      </w:r>
      <w:r w:rsidR="0011464C">
        <w:rPr>
          <w:rFonts w:hAnsi="Times New Roman" w:ascii="Times New Roman"/>
          <w:szCs w:val="24"/>
        </w:rPr>
        <w:t>om upraviteljicom</w:t>
      </w:r>
      <w:r w:rsidR="008A1C30" w:rsidRPr="0011464C">
        <w:rPr>
          <w:rFonts w:hAnsi="Times New Roman" w:ascii="Times New Roman"/>
          <w:szCs w:val="24"/>
        </w:rPr>
        <w:t xml:space="preserve"> </w:t>
      </w:r>
      <w:r w:rsidR="0011464C" w:rsidRPr="00993674">
        <w:rPr>
          <w:rFonts w:hAnsi="Times New Roman" w:ascii="Times New Roman"/>
        </w:rPr>
        <w:t>Koran</w:t>
      </w:r>
      <w:r w:rsidR="0011464C">
        <w:rPr>
          <w:rFonts w:hAnsi="Times New Roman" w:ascii="Times New Roman"/>
        </w:rPr>
        <w:t>om</w:t>
      </w:r>
      <w:r w:rsidR="0011464C" w:rsidRPr="00993674">
        <w:rPr>
          <w:rFonts w:hAnsi="Times New Roman" w:ascii="Times New Roman"/>
        </w:rPr>
        <w:t xml:space="preserve"> Ferdelji, dipl.iur, iz Zagreba, Biskupa J. Galjufa 7a</w:t>
      </w:r>
      <w:r w:rsidR="00CA637F" w:rsidRPr="0011464C">
        <w:rPr>
          <w:rFonts w:hAnsi="Times New Roman" w:ascii="Times New Roman"/>
          <w:szCs w:val="24"/>
        </w:rPr>
        <w:t>,</w:t>
      </w:r>
      <w:r w:rsidRPr="0011464C">
        <w:rPr>
          <w:rFonts w:hAnsi="Times New Roman" w:ascii="Times New Roman"/>
          <w:szCs w:val="24"/>
        </w:rPr>
        <w:t xml:space="preserve"> na broj telefona </w:t>
      </w:r>
      <w:r w:rsidR="00DB6467" w:rsidRPr="0011464C">
        <w:rPr>
          <w:rFonts w:hAnsi="Times New Roman" w:ascii="Times New Roman"/>
          <w:szCs w:val="24"/>
        </w:rPr>
        <w:t>09</w:t>
      </w:r>
      <w:r w:rsidR="0011464C">
        <w:rPr>
          <w:rFonts w:hAnsi="Times New Roman" w:ascii="Times New Roman"/>
          <w:szCs w:val="24"/>
        </w:rPr>
        <w:t>8</w:t>
      </w:r>
      <w:r w:rsidR="00DB6467" w:rsidRPr="0011464C">
        <w:rPr>
          <w:rFonts w:hAnsi="Times New Roman" w:ascii="Times New Roman"/>
          <w:szCs w:val="24"/>
        </w:rPr>
        <w:t>/</w:t>
      </w:r>
      <w:r w:rsidR="0011464C">
        <w:rPr>
          <w:rFonts w:hAnsi="Times New Roman" w:ascii="Times New Roman"/>
          <w:szCs w:val="24"/>
        </w:rPr>
        <w:t>614-129</w:t>
      </w:r>
      <w:r w:rsidRPr="0011464C">
        <w:rPr>
          <w:rFonts w:hAnsi="Times New Roman" w:ascii="Times New Roman"/>
          <w:szCs w:val="24"/>
        </w:rPr>
        <w:t>.</w:t>
      </w:r>
    </w:p>
    <w:p w:rsidRDefault="00CD72E4" w:rsidP="00CD72E4" w:rsidR="00CD72E4" w:rsidRPr="0011464C">
      <w:pPr>
        <w:ind w:left="720"/>
        <w:contextualSpacing/>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 Sve poreze i pristojbe u svezi s prodajom snosi kupac.</w:t>
      </w:r>
    </w:p>
    <w:p w:rsidRDefault="00CD72E4" w:rsidP="00CD72E4" w:rsidR="00CD72E4" w:rsidRPr="0011464C">
      <w:pPr>
        <w:ind w:firstLine="708"/>
        <w:jc w:val="both"/>
        <w:rPr>
          <w:rFonts w:hAnsi="Times New Roman" w:ascii="Times New Roman"/>
          <w:szCs w:val="24"/>
        </w:rPr>
      </w:pPr>
    </w:p>
    <w:p w:rsidRDefault="00CD72E4" w:rsidP="00CD72E4" w:rsidR="00CD72E4" w:rsidRPr="0011464C">
      <w:pPr>
        <w:numPr>
          <w:ilvl w:val="0"/>
          <w:numId w:val="12"/>
        </w:numPr>
        <w:contextualSpacing/>
        <w:jc w:val="both"/>
        <w:rPr>
          <w:rFonts w:hAnsi="Times New Roman" w:ascii="Times New Roman"/>
          <w:szCs w:val="24"/>
        </w:rPr>
      </w:pPr>
      <w:r w:rsidRPr="0011464C">
        <w:rPr>
          <w:rFonts w:hAnsi="Times New Roman" w:ascii="Times New Roman"/>
          <w:szCs w:val="24"/>
        </w:rPr>
        <w:t xml:space="preserve"> Prodaja se obavlja po načelu „viđeno-kupljeno“ što isključuje sve naknad</w:t>
      </w:r>
      <w:r w:rsidR="009D5222" w:rsidRPr="0011464C">
        <w:rPr>
          <w:rFonts w:hAnsi="Times New Roman" w:ascii="Times New Roman"/>
          <w:szCs w:val="24"/>
        </w:rPr>
        <w:t>n</w:t>
      </w:r>
      <w:r w:rsidRPr="0011464C">
        <w:rPr>
          <w:rFonts w:hAnsi="Times New Roman" w:ascii="Times New Roman"/>
          <w:szCs w:val="24"/>
        </w:rPr>
        <w:t xml:space="preserve">e prigovore      </w:t>
      </w:r>
    </w:p>
    <w:p w:rsidRDefault="00CD72E4" w:rsidP="00CD72E4" w:rsidR="00CD72E4" w:rsidRPr="0011464C">
      <w:pPr>
        <w:ind w:left="720"/>
        <w:contextualSpacing/>
        <w:jc w:val="both"/>
        <w:rPr>
          <w:rFonts w:hAnsi="Times New Roman" w:ascii="Times New Roman"/>
          <w:szCs w:val="24"/>
        </w:rPr>
      </w:pPr>
      <w:r w:rsidRPr="0011464C">
        <w:rPr>
          <w:rFonts w:hAnsi="Times New Roman" w:ascii="Times New Roman"/>
          <w:szCs w:val="24"/>
        </w:rPr>
        <w:t xml:space="preserve"> kupca.</w:t>
      </w:r>
    </w:p>
    <w:p w:rsidRDefault="00CD72E4" w:rsidP="00CD72E4" w:rsidR="00CD72E4" w:rsidRPr="0011464C">
      <w:pPr>
        <w:ind w:left="720"/>
        <w:contextualSpacing/>
        <w:jc w:val="both"/>
        <w:rPr>
          <w:rFonts w:hAnsi="Times New Roman" w:ascii="Times New Roman"/>
          <w:szCs w:val="24"/>
        </w:rPr>
      </w:pPr>
    </w:p>
    <w:p w:rsidRDefault="00955EFE" w:rsidP="00CD72E4" w:rsidR="00955EFE" w:rsidRPr="0011464C">
      <w:pPr>
        <w:jc w:val="center"/>
        <w:rPr>
          <w:rFonts w:hAnsi="Times New Roman" w:ascii="Times New Roman"/>
          <w:szCs w:val="24"/>
        </w:rPr>
      </w:pPr>
      <w:r w:rsidRPr="0011464C">
        <w:rPr>
          <w:rFonts w:hAnsi="Times New Roman" w:ascii="Times New Roman"/>
          <w:szCs w:val="24"/>
        </w:rPr>
        <w:t xml:space="preserve">U </w:t>
      </w:r>
      <w:r w:rsidR="007D750D" w:rsidRPr="0011464C">
        <w:rPr>
          <w:rFonts w:hAnsi="Times New Roman" w:ascii="Times New Roman"/>
          <w:szCs w:val="24"/>
        </w:rPr>
        <w:t>Karlovcu</w:t>
      </w:r>
      <w:r w:rsidRPr="0011464C">
        <w:rPr>
          <w:rFonts w:hAnsi="Times New Roman" w:ascii="Times New Roman"/>
          <w:szCs w:val="24"/>
        </w:rPr>
        <w:t xml:space="preserve">, </w:t>
      </w:r>
      <w:r w:rsidR="0011464C">
        <w:rPr>
          <w:rFonts w:hAnsi="Times New Roman" w:ascii="Times New Roman"/>
          <w:szCs w:val="24"/>
        </w:rPr>
        <w:t>5. listopada</w:t>
      </w:r>
      <w:r w:rsidR="00CA637F" w:rsidRPr="0011464C">
        <w:rPr>
          <w:rFonts w:hAnsi="Times New Roman" w:ascii="Times New Roman"/>
          <w:szCs w:val="24"/>
        </w:rPr>
        <w:t xml:space="preserve"> 2018.</w:t>
      </w:r>
    </w:p>
    <w:p w:rsidRDefault="00955EFE" w:rsidP="00955EFE" w:rsidR="00955EFE" w:rsidRPr="0011464C">
      <w:pPr>
        <w:jc w:val="both"/>
        <w:rPr>
          <w:rFonts w:hAnsi="Times New Roman" w:ascii="Times New Roman"/>
          <w:szCs w:val="24"/>
        </w:rPr>
      </w:pPr>
      <w:r w:rsidRPr="0011464C">
        <w:rPr>
          <w:rFonts w:hAnsi="Times New Roman" w:ascii="Times New Roman"/>
          <w:szCs w:val="24"/>
        </w:rPr>
        <w:tab/>
      </w:r>
    </w:p>
    <w:p w:rsidRDefault="007D750D" w:rsidP="007D750D" w:rsidR="00955EFE" w:rsidRPr="0011464C">
      <w:pPr>
        <w:ind w:firstLine="708" w:left="5664"/>
        <w:jc w:val="both"/>
        <w:rPr>
          <w:rFonts w:hAnsi="Times New Roman" w:ascii="Times New Roman"/>
          <w:szCs w:val="24"/>
        </w:rPr>
      </w:pPr>
      <w:r w:rsidRPr="0011464C">
        <w:rPr>
          <w:rFonts w:hAnsi="Times New Roman" w:ascii="Times New Roman"/>
          <w:szCs w:val="24"/>
        </w:rPr>
        <w:t xml:space="preserve"> </w:t>
      </w:r>
      <w:r w:rsidR="007A18DC" w:rsidRPr="0011464C">
        <w:rPr>
          <w:rFonts w:hAnsi="Times New Roman" w:ascii="Times New Roman"/>
          <w:szCs w:val="24"/>
        </w:rPr>
        <w:t xml:space="preserve">   </w:t>
      </w:r>
      <w:r w:rsidR="00BC2F65" w:rsidRPr="0011464C">
        <w:rPr>
          <w:rFonts w:hAnsi="Times New Roman" w:ascii="Times New Roman"/>
          <w:szCs w:val="24"/>
        </w:rPr>
        <w:t xml:space="preserve">          </w:t>
      </w:r>
      <w:r w:rsidRPr="0011464C">
        <w:rPr>
          <w:rFonts w:hAnsi="Times New Roman" w:ascii="Times New Roman"/>
          <w:szCs w:val="24"/>
        </w:rPr>
        <w:t xml:space="preserve"> S</w:t>
      </w:r>
      <w:r w:rsidR="00955EFE" w:rsidRPr="0011464C">
        <w:rPr>
          <w:rFonts w:hAnsi="Times New Roman" w:ascii="Times New Roman"/>
          <w:szCs w:val="24"/>
        </w:rPr>
        <w:t>udac:</w:t>
      </w:r>
    </w:p>
    <w:p w:rsidRDefault="00955EFE" w:rsidP="00CF7ABE" w:rsidR="00955EFE" w:rsidRPr="0011464C">
      <w:pPr>
        <w:jc w:val="both"/>
        <w:rPr>
          <w:rFonts w:hAnsi="Times New Roman" w:ascii="Times New Roman"/>
          <w:szCs w:val="24"/>
        </w:rPr>
      </w:pP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Pr="0011464C">
        <w:rPr>
          <w:rFonts w:hAnsi="Times New Roman" w:ascii="Times New Roman"/>
          <w:szCs w:val="24"/>
        </w:rPr>
        <w:tab/>
      </w:r>
      <w:r w:rsidR="007A18DC" w:rsidRPr="0011464C">
        <w:rPr>
          <w:rFonts w:hAnsi="Times New Roman" w:ascii="Times New Roman"/>
          <w:szCs w:val="24"/>
        </w:rPr>
        <w:t xml:space="preserve">   </w:t>
      </w:r>
      <w:r w:rsidR="007D750D" w:rsidRPr="0011464C">
        <w:rPr>
          <w:rFonts w:hAnsi="Times New Roman" w:ascii="Times New Roman"/>
          <w:szCs w:val="24"/>
        </w:rPr>
        <w:t>Goranka Boljkovac</w:t>
      </w:r>
      <w:r w:rsidR="00BC2F65" w:rsidRPr="0011464C">
        <w:rPr>
          <w:rFonts w:hAnsi="Times New Roman" w:ascii="Times New Roman"/>
          <w:szCs w:val="24"/>
        </w:rPr>
        <w:t>, v.r.</w:t>
      </w:r>
    </w:p>
    <w:p w:rsidRDefault="00CF7ABE" w:rsidP="00CF7ABE" w:rsidR="00CF7ABE" w:rsidRPr="0011464C">
      <w:pPr>
        <w:jc w:val="both"/>
        <w:rPr>
          <w:rFonts w:hAnsi="Times New Roman" w:ascii="Times New Roman"/>
          <w:szCs w:val="24"/>
        </w:rPr>
      </w:pPr>
    </w:p>
    <w:p w:rsidRDefault="00BC2F65" w:rsidP="00BC2F65" w:rsidR="00CF7ABE" w:rsidRPr="0011464C">
      <w:pPr>
        <w:tabs>
          <w:tab w:pos="6650" w:val="left"/>
        </w:tabs>
        <w:jc w:val="both"/>
        <w:rPr>
          <w:rFonts w:hAnsi="Times New Roman" w:ascii="Times New Roman"/>
          <w:szCs w:val="24"/>
        </w:rPr>
      </w:pPr>
      <w:r w:rsidRPr="0011464C">
        <w:rPr>
          <w:rFonts w:hAnsi="Times New Roman" w:ascii="Times New Roman"/>
          <w:szCs w:val="24"/>
        </w:rPr>
        <w:tab/>
        <w:t>Za točnost otpravka-</w:t>
      </w:r>
    </w:p>
    <w:p w:rsidRDefault="00BC2F65" w:rsidP="00BC2F65" w:rsidR="00BC2F65" w:rsidRPr="0011464C">
      <w:pPr>
        <w:tabs>
          <w:tab w:pos="6650" w:val="left"/>
        </w:tabs>
        <w:jc w:val="both"/>
        <w:rPr>
          <w:rFonts w:hAnsi="Times New Roman" w:ascii="Times New Roman"/>
          <w:szCs w:val="24"/>
        </w:rPr>
      </w:pPr>
      <w:r w:rsidRPr="0011464C">
        <w:rPr>
          <w:rFonts w:hAnsi="Times New Roman" w:ascii="Times New Roman"/>
          <w:szCs w:val="24"/>
        </w:rPr>
        <w:tab/>
        <w:t>ovlašteni službenik:</w:t>
      </w:r>
    </w:p>
    <w:p w:rsidRDefault="00BC2F65" w:rsidP="00BC2F65" w:rsidR="00955EFE" w:rsidRPr="0011464C">
      <w:pPr>
        <w:tabs>
          <w:tab w:pos="6650" w:val="left"/>
        </w:tabs>
        <w:jc w:val="both"/>
        <w:rPr>
          <w:rFonts w:hAnsi="Times New Roman" w:ascii="Times New Roman"/>
          <w:szCs w:val="24"/>
        </w:rPr>
      </w:pPr>
      <w:r w:rsidRPr="0011464C">
        <w:rPr>
          <w:rFonts w:hAnsi="Times New Roman" w:ascii="Times New Roman"/>
          <w:szCs w:val="24"/>
        </w:rPr>
        <w:tab/>
        <w:t>Renata Klokočki</w:t>
      </w:r>
    </w:p>
    <w:p w:rsidRDefault="00955EFE" w:rsidP="00955EFE" w:rsidR="00955EFE" w:rsidRPr="0011464C">
      <w:pPr>
        <w:jc w:val="both"/>
        <w:rPr>
          <w:rFonts w:hAnsi="Times New Roman" w:ascii="Times New Roman"/>
          <w:szCs w:val="24"/>
        </w:rPr>
      </w:pPr>
      <w:r w:rsidRPr="0011464C">
        <w:rPr>
          <w:rFonts w:hAnsi="Times New Roman" w:ascii="Times New Roman"/>
          <w:szCs w:val="24"/>
        </w:rPr>
        <w:t>POUKA O PRAVNOM LIJEKU</w:t>
      </w:r>
    </w:p>
    <w:p w:rsidRDefault="00955EFE" w:rsidP="00955EFE" w:rsidR="00955EFE" w:rsidRPr="0011464C">
      <w:pPr>
        <w:jc w:val="both"/>
        <w:rPr>
          <w:rFonts w:hAnsi="Times New Roman" w:ascii="Times New Roman"/>
          <w:szCs w:val="24"/>
        </w:rPr>
      </w:pPr>
      <w:r w:rsidRPr="0011464C">
        <w:rPr>
          <w:rFonts w:hAnsi="Times New Roman" w:ascii="Times New Roman"/>
          <w:szCs w:val="24"/>
        </w:rPr>
        <w:t>Proti</w:t>
      </w:r>
      <w:r w:rsidR="007D750D" w:rsidRPr="0011464C">
        <w:rPr>
          <w:rFonts w:hAnsi="Times New Roman" w:ascii="Times New Roman"/>
          <w:szCs w:val="24"/>
        </w:rPr>
        <w:t>v ovog zakl</w:t>
      </w:r>
      <w:r w:rsidR="00D24952" w:rsidRPr="0011464C">
        <w:rPr>
          <w:rFonts w:hAnsi="Times New Roman" w:ascii="Times New Roman"/>
          <w:szCs w:val="24"/>
        </w:rPr>
        <w:t>jučka nije dopušten pravni lijek.</w:t>
      </w:r>
    </w:p>
    <w:p w:rsidRDefault="008A1C30" w:rsidP="00955EFE" w:rsidR="008A1C3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p w:rsidRDefault="00DE6300" w:rsidP="00955EFE" w:rsidR="00DE6300" w:rsidRPr="0011464C">
      <w:pPr>
        <w:jc w:val="both"/>
        <w:rPr>
          <w:rFonts w:hAnsi="Times New Roman" w:ascii="Times New Roman"/>
          <w:szCs w:val="24"/>
        </w:rPr>
      </w:pPr>
    </w:p>
    <w:sectPr w:rsidSect="00CA637F" w:rsidR="00DE6300" w:rsidRPr="0011464C">
      <w:headerReference w:type="even" r:id="rId10"/>
      <w:headerReference w:type="default" r:id="rId11"/>
      <w:pgSz w:h="16838" w:w="11906"/>
      <w:pgMar w:gutter="0" w:footer="720" w:header="720" w:left="1418" w:bottom="1560"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603C">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FB742D">
      <w:rPr>
        <w:rFonts w:hAnsi="Times New Roman" w:ascii="Times New Roman"/>
      </w:rPr>
      <w:t>1170/11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F0435"/>
    <w:rsid w:val="001117F8"/>
    <w:rsid w:val="0011464C"/>
    <w:rsid w:val="00135E75"/>
    <w:rsid w:val="001454B1"/>
    <w:rsid w:val="00152108"/>
    <w:rsid w:val="0016447B"/>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C603C"/>
    <w:rsid w:val="003D357F"/>
    <w:rsid w:val="00467623"/>
    <w:rsid w:val="00473DCE"/>
    <w:rsid w:val="00475446"/>
    <w:rsid w:val="00480933"/>
    <w:rsid w:val="00481C98"/>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F17DE"/>
    <w:rsid w:val="007F7983"/>
    <w:rsid w:val="00843B1C"/>
    <w:rsid w:val="00855310"/>
    <w:rsid w:val="008A1C30"/>
    <w:rsid w:val="008A1EAD"/>
    <w:rsid w:val="008D212B"/>
    <w:rsid w:val="008D31EA"/>
    <w:rsid w:val="008F12BE"/>
    <w:rsid w:val="009067E1"/>
    <w:rsid w:val="0091485F"/>
    <w:rsid w:val="009232E9"/>
    <w:rsid w:val="009338DF"/>
    <w:rsid w:val="00937ECE"/>
    <w:rsid w:val="00940719"/>
    <w:rsid w:val="009432E4"/>
    <w:rsid w:val="00955EFE"/>
    <w:rsid w:val="00991E8E"/>
    <w:rsid w:val="00992055"/>
    <w:rsid w:val="009A4E8F"/>
    <w:rsid w:val="009B56B4"/>
    <w:rsid w:val="009D5222"/>
    <w:rsid w:val="009E4927"/>
    <w:rsid w:val="009F3B1B"/>
    <w:rsid w:val="00A036F0"/>
    <w:rsid w:val="00A14E4D"/>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84C4A"/>
    <w:rsid w:val="00FA4D1E"/>
    <w:rsid w:val="00FB5922"/>
    <w:rsid w:val="00FB742D"/>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3C603C"/>
    <w:rPr>
      <w:color w:val="808080"/>
      <w:bdr w:space="0" w:sz="0" w:color="auto" w:val="none"/>
      <w:shd w:fill="auto" w:color="auto" w:val="clear"/>
    </w:rPr>
  </w:style>
  <w:style w:customStyle="true" w:styleId="eSPISCCParagraphDefaultFont" w:type="character">
    <w:name w:val="eSPIS_CC_Paragraph Default Font"/>
    <w:basedOn w:val="Zadanifontodlomka"/>
    <w:rsid w:val="003C60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60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60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60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3C603C"/>
    <w:rPr>
      <w:color w:val="808080"/>
      <w:bdr w:color="auto" w:space="0" w:sz="0" w:val="none"/>
      <w:shd w:color="auto" w:fill="auto" w:val="clear"/>
    </w:rPr>
  </w:style>
  <w:style w:customStyle="1" w:styleId="eSPISCCParagraphDefaultFont" w:type="character">
    <w:name w:val="eSPIS_CC_Paragraph Default Font"/>
    <w:basedOn w:val="Zadanifontodlomka"/>
    <w:rsid w:val="003C60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60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60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60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St-1170/2011</izvorni_sadrzaj>
    <derivirana_varijabla naziv="DomainObject.Predmet.OznakaBroj_1">St-1170/2011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 ST-49/10.</izvorni_sadrzaj>
    <derivirana_varijabla naziv="DomainObject.Predmet.PrimjedbaSuca_1">VEZA:
12. ST-49/10.</derivirana_varijabla>
  </DomainObject.Predmet.PrimjedbaSuca>
  <DomainObject.Predmet.ProtustrankaFormated>
    <izvorni_sadrzaj>  AUTO-PEBA društvo s ograničenom odgovornošću za trgovinu, prijevoz, ugostiteljstvo i usluge - u stečaju</izvorni_sadrzaj>
    <derivirana_varijabla naziv="DomainObject.Predmet.ProtustrankaFormated_1">  AUTO-PEBA društvo s ograničenom odgovornošću za trgovinu, prijevoz, ugostiteljstvo i usluge - u stečaju</derivirana_varijabla>
  </DomainObject.Predmet.ProtustrankaFormated>
  <DomainObject.Predmet.ProtustrankaFormatedOIB>
    <izvorni_sadrzaj>  AUTO-PEBA društvo s ograničenom odgovornošću za trgovinu, prijevoz, ugostiteljstvo i usluge - u stečaju, OIB 16324053182</izvorni_sadrzaj>
    <derivirana_varijabla naziv="DomainObject.Predmet.ProtustrankaFormatedOIB_1">  AUTO-PEBA društvo s ograničenom odgovornošću za trgovinu, prijevoz, ugostiteljstvo i usluge - u stečaju, OIB 16324053182</derivirana_varijabla>
  </DomainObject.Predmet.ProtustrankaFormatedOIB>
  <DomainObject.Predmet.ProtustrankaFormatedWithAdress>
    <izvorni_sadrzaj> AUTO-PEBA društvo s ograničenom odgovornošću za trgovinu, prijevoz, ugostiteljstvo i usluge - u stečaju, Brezje, Ljubljanska 7, 10431 Sveta Nedelja</izvorni_sadrzaj>
    <derivirana_varijabla naziv="DomainObject.Predmet.ProtustrankaFormatedWithAdress_1"> AUTO-PEBA društvo s ograničenom odgovornošću za trgovinu, prijevoz, ugostiteljstvo i usluge - u stečaju, Brezje, Ljubljanska 7, 10431 Sveta Nedelja</derivirana_varijabla>
  </DomainObject.Predmet.ProtustrankaFormatedWithAdress>
  <DomainObject.Predmet.ProtustrankaFormatedWithAdressOIB>
    <izvorni_sadrzaj> AUTO-PEBA društvo s ograničenom odgovornošću za trgovinu, prijevoz, ugostiteljstvo i usluge - u stečaju, OIB 16324053182, Brezje, Ljubljanska 7, 10431 Sveta Nedelja</izvorni_sadrzaj>
    <derivirana_varijabla naziv="DomainObject.Predmet.ProtustrankaFormatedWithAdressOIB_1"> AUTO-PEBA društvo s ograničenom odgovornošću za trgovinu, prijevoz, ugostiteljstvo i usluge - u stečaju, OIB 16324053182, Brezje, Ljubljanska 7, 10431 Sveta Nedelja</derivirana_varijabla>
  </DomainObject.Predmet.ProtustrankaFormatedWithAdressOIB>
  <DomainObject.Predmet.ProtustrankaWithAdress>
    <izvorni_sadrzaj>AUTO-PEBA društvo s ograničenom odgovornošću za trgovinu, prijevoz, ugostiteljstvo i usluge - u stečaju Brezje, Ljubljanska 7, 10431 Sveta Nedelja</izvorni_sadrzaj>
    <derivirana_varijabla naziv="DomainObject.Predmet.ProtustrankaWithAdress_1">AUTO-PEBA društvo s ograničenom odgovornošću za trgovinu, prijevoz, ugostiteljstvo i usluge - u stečaju Brezje, Ljubljanska 7, 10431 Sveta Nedelja</derivirana_varijabla>
  </DomainObject.Predmet.ProtustrankaWithAdress>
  <DomainObject.Predmet.ProtustrankaWithAdressOIB>
    <izvorni_sadrzaj>AUTO-PEBA društvo s ograničenom odgovornošću za trgovinu, prijevoz, ugostiteljstvo i usluge - u stečaju, OIB 16324053182, Brezje, Ljubljanska 7, 10431 Sveta Nedelja</izvorni_sadrzaj>
    <derivirana_varijabla naziv="DomainObject.Predmet.ProtustrankaWithAdressOIB_1">AUTO-PEBA društvo s ograničenom odgovornošću za trgovinu, prijevoz, ugostiteljstvo i usluge - u stečaju, OIB 16324053182, Brezje, Ljubljanska 7, 10431 Sveta Nedelja</derivirana_varijabla>
  </DomainObject.Predmet.ProtustrankaWithAdressOIB>
  <DomainObject.Predmet.ProtustrankaNazivFormated>
    <izvorni_sadrzaj>AUTO-PEBA društvo s ograničenom odgovornošću za trgovinu, prijevoz, ugostiteljstvo i usluge - u stečaju</izvorni_sadrzaj>
    <derivirana_varijabla naziv="DomainObject.Predmet.ProtustrankaNazivFormated_1">AUTO-PEBA društvo s ograničenom odgovornošću za trgovinu, prijevoz, ugostiteljstvo i usluge - u stečaju</derivirana_varijabla>
  </DomainObject.Predmet.ProtustrankaNazivFormated>
  <DomainObject.Predmet.ProtustrankaNazivFormatedOIB>
    <izvorni_sadrzaj>AUTO-PEBA društvo s ograničenom odgovornošću za trgovinu, prijevoz, ugostiteljstvo i usluge - u stečaju, OIB 16324053182</izvorni_sadrzaj>
    <derivirana_varijabla naziv="DomainObject.Predmet.ProtustrankaNazivFormatedOIB_1">AUTO-PEBA društvo s ograničenom odgovornošću za trgovinu, prijevoz, ugostiteljstvo i usluge - u stečaju, OIB 16324053182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HRVATSKA POŠTANSKA BANKA; TEMBO d. o. o.; Željko Kramarić; Općinski sud u Novom Zagrebu; Balind Kft Janos</izvorni_sadrzaj>
    <derivirana_varijabla naziv="DomainObject.Predmet.StrankaFormated_1">  REPUBLIKA HRVATSKA, MINISTARSTVO FINANCIJA, POREZNA UPRAVA zastupanog po punomoćniku ŽUPANIJSKO DRŽAVNO ODVJETNIŠTVO U VELIKOJ GORICI; HRVATSKA POŠTANSKA BANKA; TEMBO d. o. o.; Željko Kramarić; Općinski sud u Novom Zagrebu; Balind Kft Janos</derivirana_varijabla>
  </DomainObject.Predmet.StrankaFormated>
  <DomainObject.Predmet.StrankaFormatedOIB>
    <izvorni_sadrzaj>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izvorni_sadrzaj>
    <derivirana_varijabla naziv="DomainObject.Predmet.StrankaFormatedOIB_1">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derivirana_varijabla>
  </DomainObject.Predmet.StrankaFormatedOIB>
  <DomainObject.Predmet.StrankaFormatedWithAdress>
    <izvorni_sadrzaj> REPUBLIKA HRVATSKA, MINISTARSTVO FINANCIJA, POREZNA UPRAVA zastupanog po punomoćniku ŽUPANIJSKO DRŽAVNO ODVJETNIŠTVO U VELIKOJ GORICI; HRVATSKA POŠTANSKA BANKA; TEMBO d. o. o.; Željko Kramarić, Grofova Ratkaja 1, 49218 Pregrada; Općinski sud u Novom Zagrebu; Balind Kft Janos</izvorni_sadrzaj>
    <derivirana_varijabla naziv="DomainObject.Predmet.StrankaFormatedWithAdress_1"> REPUBLIKA HRVATSKA, MINISTARSTVO FINANCIJA, POREZNA UPRAVA zastupanog po punomoćniku ŽUPANIJSKO DRŽAVNO ODVJETNIŠTVO U VELIKOJ GORICI; HRVATSKA POŠTANSKA BANKA; TEMBO d. o. o.; Željko Kramarić, Grofova Ratkaja 1, 49218 Pregrada; Općinski sud u Novom Zagrebu; Balind Kft Janos</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izvorni_sadrzaj>
    <derivirana_varijabla naziv="DomainObject.Predmet.StrankaFormatedWithAdressOIB_1">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derivirana_varijabla>
  </DomainObject.Predmet.StrankaFormatedWithAdressOIB>
  <DomainObject.Predmet.StrankaWithAdress>
    <izvorni_sadrzaj>REPUBLIKA HRVATSKA, MINISTARSTVO FINANCIJA, POREZNA UPRAVA ,HRVATSKA POŠTANSKA BANKA ,TEMBO d. o. o. ,Željko Kramarić Grofova Ratkaja 1,49218 Pregrada,Općinski sud u Novom Zagrebu ,Balind Kft Janos </izvorni_sadrzaj>
    <derivirana_varijabla naziv="DomainObject.Predmet.StrankaWithAdress_1">REPUBLIKA HRVATSKA, MINISTARSTVO FINANCIJA, POREZNA UPRAVA ,HRVATSKA POŠTANSKA BANKA ,TEMBO d. o. o. ,Željko Kramarić Grofova Ratkaja 1,49218 Pregrada,Općinski sud u Novom Zagrebu ,Balind Kft Janos </derivirana_varijabla>
  </DomainObject.Predmet.StrankaWithAdress>
  <DomainObject.Predmet.StrankaWithAdressOIB>
    <izvorni_sadrzaj>REPUBLIKA HRVATSKA, MINISTARSTVO FINANCIJA, POREZNA UPRAVA, OIB 18683136487,HRVATSKA POŠTANSKA BANKA, OIB 87939104217,TEMBO d. o. o., OIB 09060628765,Željko Kramarić, OIB 90491010249, Grofova Ratkaja 1,49218 Pregrada,Općinski sud u Novom Zagrebu, OIB 87297014856,Balind Kft Janos</izvorni_sadrzaj>
    <derivirana_varijabla naziv="DomainObject.Predmet.StrankaWithAdressOIB_1">REPUBLIKA HRVATSKA, MINISTARSTVO FINANCIJA, POREZNA UPRAVA, OIB 18683136487,HRVATSKA POŠTANSKA BANKA, OIB 87939104217,TEMBO d. o. o., OIB 09060628765,Željko Kramarić, OIB 90491010249, Grofova Ratkaja 1,49218 Pregrada,Općinski sud u Novom Zagrebu, OIB 87297014856,Balind Kft Janos</derivirana_varijabla>
  </DomainObject.Predmet.StrankaWithAdressOIB>
  <DomainObject.Predmet.StrankaNazivFormated>
    <izvorni_sadrzaj>REPUBLIKA HRVATSKA, MINISTARSTVO FINANCIJA, POREZNA UPRAVA,HRVATSKA POŠTANSKA BANKA,TEMBO d. o. o.,Željko Kramarić,Općinski sud u Novom Zagrebu,Balind Kft Janos</izvorni_sadrzaj>
    <derivirana_varijabla naziv="DomainObject.Predmet.StrankaNazivFormated_1">REPUBLIKA HRVATSKA, MINISTARSTVO FINANCIJA, POREZNA UPRAVA,HRVATSKA POŠTANSKA BANKA,TEMBO d. o. o.,Željko Kramarić,Općinski sud u Novom Zagrebu,Balind Kft Janos</derivirana_varijabla>
  </DomainObject.Predmet.StrankaNazivFormated>
  <DomainObject.Predmet.StrankaNazivFormatedOIB>
    <izvorni_sadrzaj>REPUBLIKA HRVATSKA, MINISTARSTVO FINANCIJA, POREZNA UPRAVA, OIB 18683136487,HRVATSKA POŠTANSKA BANKA, OIB 87939104217,TEMBO d. o. o., OIB 09060628765,Željko Kramarić, OIB 90491010249,Općinski sud u Novom Zagrebu, OIB 87297014856,Balind Kft Janos</izvorni_sadrzaj>
    <derivirana_varijabla naziv="DomainObject.Predmet.StrankaNazivFormatedOIB_1">REPUBLIKA HRVATSKA, MINISTARSTVO FINANCIJA, POREZNA UPRAVA, OIB 18683136487,HRVATSKA POŠTANSKA BANKA, OIB 87939104217,TEMBO d. o. o., OIB 09060628765,Željko Kramarić, OIB 90491010249,Općinski sud u Novom Zagrebu, OIB 87297014856,Balind Kft Janos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izvorni_sadrzaj>
    <derivirana_varijabla naziv="DomainObject.Predmet.StrankaListFormated_1">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Formated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izvorni_sadrzaj>
    <derivirana_varijabla naziv="DomainObject.Predmet.StrankaListFormatedWithAdress_1">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izvorni_sadrzaj>
    <derivirana_varijabla naziv="DomainObject.Predmet.StrankaListFormatedWithAdress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derivirana_varijabla>
  </DomainObject.Predmet.StrankaListFormatedWithAdressOIB>
  <DomainObject.Predmet.StrankaListNazivFormated>
    <izvorni_sadrzaj>
      <item>REPUBLIKA HRVATSKA, MINISTARSTVO FINANCIJA, POREZNA UPRAVA</item>
      <item>HRVATSKA POŠTANSKA BANKA</item>
      <item>TEMBO d. o. o.</item>
      <item>Željko Kramarić</item>
      <item>Općinski sud u Novom Zagrebu</item>
      <item>Balind Kft Janos</item>
    </izvorni_sadrzaj>
    <derivirana_varijabla naziv="DomainObject.Predmet.StrankaListNazivFormated_1">
      <item>REPUBLIKA HRVATSKA, MINISTARSTVO FINANCIJA, POREZNA UPRAVA</item>
      <item>HRVATSKA POŠTANSKA BANKA</item>
      <item>TEMBO d. o. o.</item>
      <item>Željko Kramarić</item>
      <item>Općinski sud u Novom Zagrebu</item>
      <item>Balind Kft Janos</item>
    </derivirana_varijabla>
  </DomainObject.Predmet.StrankaListNazivFormated>
  <DomainObject.Predmet.StrankaListNazivFormatedOIB>
    <izvorni_sadrzaj>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NazivFormatedOIB_1">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derivirana_varijabla>
  </DomainObject.Predmet.StrankaListNazivFormatedOIB>
  <DomainObject.Predmet.ProtuStrankaListFormated>
    <izvorni_sadrzaj>
      <item>AUTO-PEBA društvo s ograničenom odgovornošću za trgovinu, prijevoz, ugostiteljstvo i usluge - u stečaju</item>
    </izvorni_sadrzaj>
    <derivirana_varijabla naziv="DomainObject.Predmet.ProtuStrankaListFormated_1">
      <item>AUTO-PEBA društvo s ograničenom odgovornošću za trgovinu, prijevoz, ugostiteljstvo i usluge - u stečaju</item>
    </derivirana_varijabla>
  </DomainObject.Predmet.ProtuStrankaListFormated>
  <DomainObject.Predmet.ProtuStrankaListFormatedOIB>
    <izvorni_sadrzaj>
      <item>AUTO-PEBA društvo s ograničenom odgovornošću za trgovinu, prijevoz, ugostiteljstvo i usluge - u stečaju, OIB 16324053182</item>
    </izvorni_sadrzaj>
    <derivirana_varijabla naziv="DomainObject.Predmet.ProtuStrankaListFormatedOIB_1">
      <item>AUTO-PEBA društvo s ograničenom odgovornošću za trgovinu, prijevoz, ugostiteljstvo i usluge - u stečaju, OIB 16324053182</item>
    </derivirana_varijabla>
  </DomainObject.Predmet.ProtuStrankaListFormatedOIB>
  <DomainObject.Predmet.ProtuStrankaListFormatedWithAdress>
    <izvorni_sadrzaj>
      <item>AUTO-PEBA društvo s ograničenom odgovornošću za trgovinu, prijevoz, ugostiteljstvo i usluge - u stečaju, Brezje, Ljubljanska 7, 10431 Sveta Nedelja</item>
    </izvorni_sadrzaj>
    <derivirana_varijabla naziv="DomainObject.Predmet.ProtuStrankaListFormatedWithAdress_1">
      <item>AUTO-PEBA društvo s ograničenom odgovornošću za trgovinu, prijevoz, ugostiteljstvo i usluge - u stečaju, Brezje, Ljubljanska 7, 10431 Sveta Nedelja</item>
    </derivirana_varijabla>
  </DomainObject.Predmet.ProtuStrankaListFormatedWithAdress>
  <DomainObject.Predmet.ProtuStrankaListFormatedWithAdressOIB>
    <izvorni_sadrzaj>
      <item>AUTO-PEBA društvo s ograničenom odgovornošću za trgovinu, prijevoz, ugostiteljstvo i usluge - u stečaju, OIB 16324053182, Brezje, Ljubljanska 7, 10431 Sveta Nedelja</item>
    </izvorni_sadrzaj>
    <derivirana_varijabla naziv="DomainObject.Predmet.ProtuStrankaListFormatedWithAdressOIB_1">
      <item>AUTO-PEBA društvo s ograničenom odgovornošću za trgovinu, prijevoz, ugostiteljstvo i usluge - u stečaju, OIB 16324053182, Brezje, Ljubljanska 7, 10431 Sveta Nedelja</item>
    </derivirana_varijabla>
  </DomainObject.Predmet.ProtuStrankaListFormatedWithAdressOIB>
  <DomainObject.Predmet.ProtuStrankaListNazivFormated>
    <izvorni_sadrzaj>
      <item>AUTO-PEBA društvo s ograničenom odgovornošću za trgovinu, prijevoz, ugostiteljstvo i usluge - u stečaju</item>
    </izvorni_sadrzaj>
    <derivirana_varijabla naziv="DomainObject.Predmet.ProtuStrankaListNazivFormated_1">
      <item>AUTO-PEBA društvo s ograničenom odgovornošću za trgovinu, prijevoz, ugostiteljstvo i usluge - u stečaju</item>
    </derivirana_varijabla>
  </DomainObject.Predmet.ProtuStrankaListNazivFormated>
  <DomainObject.Predmet.ProtuStrankaListNazivFormatedOIB>
    <izvorni_sadrzaj>
      <item>AUTO-PEBA društvo s ograničenom odgovornošću za trgovinu, prijevoz, ugostiteljstvo i usluge - u stečaju, OIB 16324053182</item>
    </izvorni_sadrzaj>
    <derivirana_varijabla naziv="DomainObject.Predmet.ProtuStrankaListNazivFormatedOIB_1">
      <item>AUTO-PEBA društvo s ograničenom odgovornošću za trgovinu, prijevoz, ugostiteljstvo i usluge - u stečaju, OIB 16324053182</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Formated_1">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Formated>
  <DomainObject.Predmet.OstaliListFormatedOIB>
    <izvorni_sadrzaj>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FormatedOIB_1">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derivirana_varijabla>
  </DomainObject.Predmet.OstaliListFormatedWithAdress>
  <DomainObject.Predmet.OstaliListFormatedWithAdressOIB>
    <izvorni_sadrzaj>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izvorni_sadrzaj>
    <derivirana_varijabla naziv="DomainObject.Predmet.OstaliListFormatedWithAdressOIB_1">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derivirana_varijabla>
  </DomainObject.Predmet.OstaliListFormatedWithAdressOIB>
  <DomainObject.Predmet.OstaliListNazivFormated>
    <izvorni_sadrzaj>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zvorni_sadrzaj>
    <derivirana_varijabla naziv="DomainObject.Predmet.OstaliListNazivFormated_1">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derivirana_varijabla>
  </DomainObject.Predmet.OstaliListNazivFormated>
  <DomainObject.Predmet.OstaliListNazivFormatedOIB>
    <izvorni_sadrzaj>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zvorni_sadrzaj>
    <derivirana_varijabla naziv="DomainObject.Predmet.OstaliListNazivFormatedOIB_1">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AUTO-PEBA društvo s ograničenom odgovornošću za trgovinu, prijevoz, ugostiteljstvo i usluge - u stečaju</izvorni_sadrzaj>
    <derivirana_varijabla naziv="DomainObject.Predmet.ProtustrankaIDrugi_1">AUTO-PEBA društvo s ograničenom odgovornošću za trgovinu, prijevoz, ugostiteljstvo i usluge - u stečaju</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AUTO-PEBA društvo s ograničenom odgovornošću za trgovinu, prijevoz, ugostiteljstvo i usluge - u stečaju, OIB 16324053182, Brezje, Ljubljanska 7, 10431 Sveta Nedelja</izvorni_sadrzaj>
    <derivirana_varijabla naziv="DomainObject.Predmet.ProtustrankaIDrugiAdressOIB_1">AUTO-PEBA društvo s ograničenom odgovornošću za trgovinu, prijevoz, ugostiteljstvo i usluge - u stečaju, OIB 16324053182, Brezje, Ljubljanska 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izvorni_sadrzaj>
    <derivirana_varijabla naziv="DomainObject.Predmet.SudioniciListNaziv_1">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derivirana_varijabla>
  </DomainObject.Predmet.SudioniciListNaziv>
  <DomainObject.Predmet.SudioniciListAdressOIB>
    <izvorni_sadrzaj>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izvorni_sadrzaj>
    <derivirana_varijabla naziv="DomainObject.Predmet.SudioniciListAdressOIB_1">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izvorni_sadrzaj>
    <derivirana_varijabla naziv="DomainObject.Predmet.SudioniciListNazivOIB_1">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26. travnja 2018.</izvorni_sadrzaj>
    <derivirana_varijabla naziv="DomainObject.PredzadnjaOdlukaIzPredmeta.DatumDonosenjaOdluke_1">26. travnja 2018.</derivirana_varijabla>
  </DomainObject.PredzadnjaOdlukaIzPredmeta.DatumDonosenjaOdluke>
  <DomainObject.PredzadnjaOdlukaIzPredmeta.Oznaka>
    <izvorni_sadrzaj>St-1170/2011-209</izvorni_sadrzaj>
    <derivirana_varijabla naziv="DomainObject.PredzadnjaOdlukaIzPredmeta.Oznaka_1">St-1170/2011-209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918</properties:Words>
  <properties:Characters>4912</properties:Characters>
  <properties:Lines>134</properties:Lines>
  <properties:Paragraphs>41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2018-10-05T07:37:00Z</dcterms:created>
  <dc:creator>x</dc:creator>
  <cp:lastModifiedBy>Renata Klokočki</cp:lastModifiedBy>
  <cp:lastPrinted>2018-03-20T12:13:00Z</cp:lastPrinted>
  <dcterms:modified xmlns:xsi="http://www.w3.org/2001/XMLSchema-instance" xsi:type="dcterms:W3CDTF">2018-10-05T08:13:00Z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-AUTO-PEBA.docx)</vt:lpwstr>
  </prop:property>
  <prop:property name="CC_coloring" pid="4" fmtid="{D5CDD505-2E9C-101B-9397-08002B2CF9AE}">
    <vt:bool>false</vt:bool>
  </prop:property>
  <prop:property name="BrojStranica" pid="5" fmtid="{D5CDD505-2E9C-101B-9397-08002B2CF9AE}">
    <vt:i4>3</vt:i4>
  </prop:property>
</prop:Properties>
</file>