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adf93" w14:paraId="acadf93" w:rsidRDefault="00343C69" w:rsidP="00910611" w:rsidR="00343C6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69" w:rsidP="00910611" w:rsidR="00343C69">
      <w:r>
        <w:rPr>
          <w:rFonts w:eastAsia="MS Mincho"/>
        </w:rPr>
        <w:t xml:space="preserve">   REPUBLIKA HRVATSKA</w:t>
      </w:r>
    </w:p>
    <w:p w:rsidRDefault="00343C69" w:rsidP="00910611" w:rsidR="00343C69">
      <w:r>
        <w:rPr>
          <w:rFonts w:eastAsia="MS Mincho"/>
        </w:rPr>
        <w:t>TRGOVAČKI SUD U RIJECI</w:t>
      </w:r>
    </w:p>
    <w:p w:rsidRDefault="00343C69" w:rsidP="00343C69" w:rsidR="007D47DC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343C69" w:rsidP="00343C69" w:rsidR="00343C69" w:rsidRPr="00343C69">
      <w:pPr>
        <w:rPr>
          <w:rFonts w:eastAsia="MS Mincho"/>
        </w:rPr>
      </w:pPr>
    </w:p>
    <w:p w:rsidRDefault="00D26084" w:rsidP="00D26084" w:rsidR="00D26084">
      <w:pPr>
        <w:jc w:val="right"/>
        <w:rPr>
          <w:b/>
        </w:rPr>
      </w:pPr>
      <w:r>
        <w:t>Poslovni broj</w:t>
      </w:r>
      <w:r w:rsidRPr="00ED0BEF">
        <w:t xml:space="preserve"> 15 St-</w:t>
      </w:r>
      <w:r w:rsidR="007507AD">
        <w:t>605/17-15</w:t>
      </w:r>
    </w:p>
    <w:p w:rsidRDefault="00CD6D08" w:rsidP="0030222D" w:rsidR="00CD6D08" w:rsidRPr="00E2105B">
      <w:pPr>
        <w:jc w:val="both"/>
      </w:pPr>
    </w:p>
    <w:p w:rsidRDefault="00253D10" w:rsidP="0030222D" w:rsidR="00B23DF4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E P U B L I K A    H R V A T S K A</w:t>
      </w:r>
    </w:p>
    <w:p w:rsidRDefault="00253D10" w:rsidP="00253D10" w:rsidR="00253D10" w:rsidRPr="00E2105B">
      <w:pPr>
        <w:rPr>
          <w:lang w:eastAsia="en-US"/>
        </w:rPr>
      </w:pPr>
    </w:p>
    <w:p w:rsidRDefault="0030222D" w:rsidP="0030222D" w:rsidR="0030222D" w:rsidRPr="00E2105B">
      <w:pPr>
        <w:pStyle w:val="Naslov1"/>
        <w:rPr>
          <w:b w:val="false"/>
          <w:sz w:val="24"/>
          <w:szCs w:val="24"/>
        </w:rPr>
      </w:pPr>
      <w:r w:rsidRPr="00E2105B">
        <w:rPr>
          <w:b w:val="false"/>
          <w:sz w:val="24"/>
          <w:szCs w:val="24"/>
        </w:rPr>
        <w:t>R J E Š E N J E</w:t>
      </w:r>
    </w:p>
    <w:p w:rsidRDefault="00C15F97" w:rsidP="006E0CC6" w:rsidR="00C15F97">
      <w:pPr>
        <w:jc w:val="both"/>
      </w:pPr>
    </w:p>
    <w:p w:rsidRDefault="00D26084" w:rsidP="006E0CC6" w:rsidR="00D26084" w:rsidRPr="00253D10">
      <w:pPr>
        <w:jc w:val="both"/>
      </w:pPr>
    </w:p>
    <w:p w:rsidRDefault="00281B76" w:rsidP="002D51E9" w:rsidR="002D51E9">
      <w:pPr>
        <w:jc w:val="both"/>
      </w:pPr>
      <w:r>
        <w:tab/>
      </w:r>
      <w:r w:rsidR="007507AD">
        <w:t xml:space="preserve">Trgovački sud u Rijeci, OIB 88785964957, po sucu pojedincu Danieli Korlević, u postupku radi naknadne diobe </w:t>
      </w:r>
      <w:r w:rsidR="007507AD">
        <w:rPr>
          <w:b/>
        </w:rPr>
        <w:t>Stečajne mase iza IKONNIKOV d.o.o. Zagreb, Kninski trg 13</w:t>
      </w:r>
      <w:r w:rsidR="002D51E9">
        <w:rPr>
          <w:b/>
        </w:rPr>
        <w:t>,</w:t>
      </w:r>
      <w:r w:rsidR="002D51E9">
        <w:t xml:space="preserve"> dana </w:t>
      </w:r>
      <w:r w:rsidR="007507AD">
        <w:t>26</w:t>
      </w:r>
      <w:r w:rsidR="00014BFD">
        <w:t>. ožujka</w:t>
      </w:r>
      <w:r w:rsidR="002D51E9">
        <w:t xml:space="preserve"> 2018.</w:t>
      </w:r>
    </w:p>
    <w:p w:rsidRDefault="00D26084" w:rsidP="0030222D" w:rsidR="00D26084">
      <w:pPr>
        <w:jc w:val="center"/>
        <w:rPr>
          <w:b/>
        </w:rPr>
      </w:pPr>
    </w:p>
    <w:p w:rsidRDefault="0046522B" w:rsidP="0030222D" w:rsidR="0046522B" w:rsidRPr="00253D10">
      <w:pPr>
        <w:jc w:val="center"/>
        <w:rPr>
          <w:b/>
        </w:rPr>
      </w:pPr>
    </w:p>
    <w:p w:rsidRDefault="0030222D" w:rsidP="0030222D" w:rsidR="0030222D" w:rsidRPr="00545CDD">
      <w:pPr>
        <w:jc w:val="center"/>
      </w:pPr>
      <w:r w:rsidRPr="00545CDD">
        <w:t xml:space="preserve">r i j e š i o </w:t>
      </w:r>
      <w:r w:rsidR="008E4BEC" w:rsidRPr="00545CDD">
        <w:t xml:space="preserve">  </w:t>
      </w:r>
      <w:r w:rsidRPr="00545CDD">
        <w:t xml:space="preserve"> j e</w:t>
      </w:r>
    </w:p>
    <w:p w:rsidRDefault="00893C0C" w:rsidP="00E4421B" w:rsidR="00893C0C">
      <w:pPr>
        <w:ind w:hanging="360" w:left="360"/>
        <w:jc w:val="both"/>
      </w:pPr>
    </w:p>
    <w:p w:rsidRDefault="00852085" w:rsidP="00893C0C" w:rsidR="002B2B2A">
      <w:pPr>
        <w:pStyle w:val="Odlomakpopisa"/>
        <w:numPr>
          <w:ilvl w:val="0"/>
          <w:numId w:val="13"/>
        </w:numPr>
        <w:jc w:val="both"/>
      </w:pPr>
      <w:r>
        <w:t>Utvrđena je</w:t>
      </w:r>
      <w:r w:rsidR="00545CDD">
        <w:t xml:space="preserve"> </w:t>
      </w:r>
      <w:r w:rsidR="0030222D" w:rsidRPr="00253D10">
        <w:t>tražbin</w:t>
      </w:r>
      <w:r>
        <w:t>a</w:t>
      </w:r>
      <w:r w:rsidR="005A44BB">
        <w:t xml:space="preserve"> </w:t>
      </w:r>
      <w:r w:rsidR="00402E94">
        <w:t>stečajn</w:t>
      </w:r>
      <w:r w:rsidR="005A44BB">
        <w:t>og</w:t>
      </w:r>
      <w:r w:rsidR="00402E94">
        <w:t xml:space="preserve"> </w:t>
      </w:r>
      <w:r w:rsidR="0030222D" w:rsidRPr="00253D10">
        <w:t>vjerovnika viš</w:t>
      </w:r>
      <w:r w:rsidR="005A44BB">
        <w:t>eg</w:t>
      </w:r>
      <w:r w:rsidR="0030222D" w:rsidRPr="00253D10">
        <w:t xml:space="preserve"> isplatn</w:t>
      </w:r>
      <w:r w:rsidR="005A44BB">
        <w:t>og</w:t>
      </w:r>
      <w:r w:rsidR="0030222D" w:rsidRPr="00253D10">
        <w:t xml:space="preserve"> reda:</w:t>
      </w:r>
    </w:p>
    <w:p w:rsidRDefault="00750929" w:rsidP="002B2B2A" w:rsidR="007500A9" w:rsidRPr="00D26084">
      <w:pPr>
        <w:jc w:val="both"/>
      </w:pPr>
      <w:r>
        <w:t xml:space="preserve"> </w:t>
      </w:r>
    </w:p>
    <w:p w:rsidRDefault="006E0CC6" w:rsidP="002B2B2A" w:rsidR="006E0CC6">
      <w:pPr>
        <w:jc w:val="both"/>
        <w:rPr>
          <w:b/>
        </w:rPr>
      </w:pPr>
    </w:p>
    <w:p w:rsidRDefault="005C3473" w:rsidP="00C14A27" w:rsidR="005C3473" w:rsidRPr="00E2105B">
      <w:pPr>
        <w:jc w:val="both"/>
      </w:pPr>
      <w:r>
        <w:rPr>
          <w:b/>
        </w:rPr>
        <w:t xml:space="preserve"> </w:t>
      </w:r>
      <w:r>
        <w:t xml:space="preserve"> </w:t>
      </w:r>
      <w:r>
        <w:rPr>
          <w:b/>
        </w:rPr>
        <w:t xml:space="preserve"> </w:t>
      </w:r>
      <w:r>
        <w:t xml:space="preserve"> </w:t>
      </w:r>
      <w:r>
        <w:rPr>
          <w:b/>
        </w:rPr>
        <w:tab/>
      </w:r>
      <w:r w:rsidR="00852085">
        <w:t>drugi</w:t>
      </w:r>
      <w:r w:rsidRPr="00E2105B">
        <w:t xml:space="preserve"> viši isplatni red</w:t>
      </w:r>
    </w:p>
    <w:p w:rsidRDefault="007500A9" w:rsidP="007500A9" w:rsidR="007500A9">
      <w:pPr>
        <w:jc w:val="both"/>
        <w:rPr>
          <w:b/>
        </w:rPr>
      </w:pPr>
    </w:p>
    <w:p w:rsidRDefault="00D26084" w:rsidP="00D26084" w:rsidR="00D26084">
      <w:pPr>
        <w:jc w:val="both"/>
        <w:rPr>
          <w:b/>
        </w:rPr>
      </w:pPr>
    </w:p>
    <w:p w:rsidRDefault="005A44BB" w:rsidP="007507AD" w:rsidR="007507AD" w:rsidRPr="007507AD">
      <w:pPr>
        <w:pStyle w:val="Odlomakpopisa"/>
        <w:ind w:left="0"/>
        <w:jc w:val="both"/>
        <w:rPr>
          <w:lang w:eastAsia="en-US"/>
        </w:rPr>
      </w:pPr>
      <w:r>
        <w:rPr>
          <w:b/>
          <w:lang w:eastAsia="en-US"/>
        </w:rPr>
        <w:tab/>
      </w:r>
      <w:r w:rsidR="007507AD" w:rsidRPr="007507AD">
        <w:rPr>
          <w:lang w:eastAsia="en-US"/>
        </w:rPr>
        <w:t xml:space="preserve">REPUBLIKA HRVATSKA </w:t>
      </w:r>
      <w:r w:rsidR="007507AD">
        <w:rPr>
          <w:lang w:eastAsia="en-US"/>
        </w:rPr>
        <w:tab/>
      </w:r>
      <w:r w:rsidR="007507AD">
        <w:rPr>
          <w:lang w:eastAsia="en-US"/>
        </w:rPr>
        <w:tab/>
      </w:r>
      <w:r w:rsidR="007507AD">
        <w:rPr>
          <w:lang w:eastAsia="en-US"/>
        </w:rPr>
        <w:tab/>
      </w:r>
      <w:r w:rsidR="007507AD">
        <w:rPr>
          <w:lang w:eastAsia="en-US"/>
        </w:rPr>
        <w:tab/>
      </w:r>
      <w:r w:rsidR="007507AD">
        <w:rPr>
          <w:lang w:eastAsia="en-US"/>
        </w:rPr>
        <w:tab/>
      </w:r>
      <w:r w:rsidR="007507AD">
        <w:rPr>
          <w:lang w:eastAsia="en-US"/>
        </w:rPr>
        <w:tab/>
        <w:t xml:space="preserve">           </w:t>
      </w:r>
      <w:r w:rsidR="007507AD" w:rsidRPr="007507AD">
        <w:rPr>
          <w:lang w:eastAsia="en-US"/>
        </w:rPr>
        <w:t>1.033,30 kn</w:t>
      </w:r>
    </w:p>
    <w:p w:rsidRDefault="007507AD" w:rsidP="007507AD" w:rsidR="002D51E9">
      <w:pPr>
        <w:pStyle w:val="Odlomakpopisa"/>
        <w:ind w:left="0"/>
        <w:jc w:val="both"/>
      </w:pPr>
      <w:r w:rsidRPr="007507AD">
        <w:rPr>
          <w:lang w:eastAsia="en-US"/>
        </w:rPr>
        <w:tab/>
        <w:t>OIB 52634238587</w:t>
      </w:r>
      <w:r w:rsidR="00852085" w:rsidRPr="007507AD">
        <w:tab/>
      </w:r>
      <w:r w:rsidR="00852085">
        <w:tab/>
      </w:r>
      <w:r w:rsidR="00852085">
        <w:tab/>
      </w:r>
      <w:r w:rsidR="00852085">
        <w:tab/>
      </w:r>
      <w:r w:rsidR="00852085">
        <w:tab/>
      </w:r>
    </w:p>
    <w:p w:rsidRDefault="002D51E9" w:rsidP="002D51E9" w:rsidR="002D51E9">
      <w:pPr>
        <w:pStyle w:val="Odlomakpopisa"/>
        <w:ind w:left="0"/>
        <w:jc w:val="both"/>
      </w:pPr>
      <w:r>
        <w:tab/>
      </w:r>
    </w:p>
    <w:p w:rsidRDefault="007507AD" w:rsidP="002D51E9" w:rsidR="007507AD" w:rsidRPr="007507AD">
      <w:pPr>
        <w:pStyle w:val="Odlomakpopisa"/>
        <w:ind w:left="0"/>
        <w:jc w:val="both"/>
        <w:rPr>
          <w:lang w:eastAsia="en-US"/>
        </w:rPr>
      </w:pPr>
      <w:r>
        <w:rPr>
          <w:b/>
          <w:lang w:eastAsia="en-US"/>
        </w:rPr>
        <w:tab/>
      </w:r>
      <w:r w:rsidRPr="007507AD">
        <w:rPr>
          <w:lang w:eastAsia="en-US"/>
        </w:rPr>
        <w:t xml:space="preserve">GRAD OPATIJA, Opatija,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 w:rsidRPr="007507AD">
        <w:rPr>
          <w:lang w:eastAsia="en-US"/>
        </w:rPr>
        <w:t xml:space="preserve">           </w:t>
      </w:r>
      <w:r w:rsidRPr="007507AD">
        <w:t>7.490,89 kn</w:t>
      </w:r>
    </w:p>
    <w:p w:rsidRDefault="007507AD" w:rsidP="002D51E9" w:rsidR="007507AD">
      <w:pPr>
        <w:pStyle w:val="Odlomakpopisa"/>
        <w:ind w:left="0"/>
        <w:jc w:val="both"/>
        <w:rPr>
          <w:lang w:eastAsia="en-US"/>
        </w:rPr>
      </w:pPr>
      <w:r w:rsidRPr="007507AD">
        <w:rPr>
          <w:lang w:eastAsia="en-US"/>
        </w:rPr>
        <w:tab/>
        <w:t>M. Tita 3, OIB 99455464348</w:t>
      </w:r>
    </w:p>
    <w:p w:rsidRDefault="007507AD" w:rsidP="002D51E9" w:rsidR="007507AD">
      <w:pPr>
        <w:pStyle w:val="Odlomakpopisa"/>
        <w:ind w:left="0"/>
        <w:jc w:val="both"/>
        <w:rPr>
          <w:lang w:eastAsia="en-US"/>
        </w:rPr>
      </w:pPr>
    </w:p>
    <w:p w:rsidRDefault="007507AD" w:rsidP="002D51E9" w:rsidR="007507AD" w:rsidRPr="007507AD">
      <w:pPr>
        <w:pStyle w:val="Odlomakpopisa"/>
        <w:ind w:left="0"/>
        <w:jc w:val="both"/>
      </w:pPr>
      <w:r>
        <w:rPr>
          <w:b/>
        </w:rPr>
        <w:tab/>
      </w:r>
      <w:r w:rsidRPr="007507AD">
        <w:t xml:space="preserve">JOSIP DRMEŠ, Karlovac,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Pr="007507AD">
        <w:t>10.372,50 kn</w:t>
      </w:r>
    </w:p>
    <w:p w:rsidRDefault="007507AD" w:rsidP="002D51E9" w:rsidR="007507AD">
      <w:pPr>
        <w:pStyle w:val="Odlomakpopisa"/>
        <w:ind w:left="0"/>
        <w:jc w:val="both"/>
      </w:pPr>
      <w:r w:rsidRPr="007507AD">
        <w:tab/>
        <w:t>Vučjak 3, OIB 004400669088</w:t>
      </w:r>
    </w:p>
    <w:p w:rsidRDefault="007507AD" w:rsidP="002D51E9" w:rsidR="007507AD">
      <w:pPr>
        <w:pStyle w:val="Odlomakpopisa"/>
        <w:ind w:left="0"/>
        <w:jc w:val="both"/>
      </w:pPr>
    </w:p>
    <w:p w:rsidRDefault="007507AD" w:rsidP="002D51E9" w:rsidR="007507AD" w:rsidRPr="007507AD">
      <w:pPr>
        <w:pStyle w:val="Odlomakpopisa"/>
        <w:ind w:left="0"/>
        <w:jc w:val="both"/>
      </w:pPr>
      <w:r>
        <w:rPr>
          <w:b/>
        </w:rPr>
        <w:tab/>
      </w:r>
      <w:r w:rsidRPr="007507AD">
        <w:t xml:space="preserve">BISERKA TEMMER VUKSAN, Zagreb, </w:t>
      </w:r>
      <w:r>
        <w:tab/>
      </w:r>
      <w:r>
        <w:tab/>
      </w:r>
      <w:r>
        <w:tab/>
      </w:r>
      <w:r>
        <w:tab/>
        <w:t xml:space="preserve">        </w:t>
      </w:r>
      <w:r w:rsidRPr="007507AD">
        <w:t>20.575,29 kn</w:t>
      </w:r>
    </w:p>
    <w:p w:rsidRDefault="007507AD" w:rsidP="002D51E9" w:rsidR="007507AD" w:rsidRPr="007507AD">
      <w:pPr>
        <w:pStyle w:val="Odlomakpopisa"/>
        <w:ind w:left="0"/>
        <w:jc w:val="both"/>
        <w:rPr>
          <w:lang w:eastAsia="en-US"/>
        </w:rPr>
      </w:pPr>
      <w:r w:rsidRPr="007507AD">
        <w:tab/>
        <w:t>Vlaška 78, OIB 42491343298</w:t>
      </w:r>
    </w:p>
    <w:p w:rsidRDefault="007507AD" w:rsidP="002D51E9" w:rsidR="007507AD" w:rsidRPr="007507AD">
      <w:pPr>
        <w:pStyle w:val="Odlomakpopisa"/>
        <w:ind w:left="0"/>
        <w:jc w:val="both"/>
      </w:pPr>
    </w:p>
    <w:p w:rsidRDefault="007507AD" w:rsidP="00852085" w:rsidR="00694E64" w:rsidRPr="007507AD">
      <w:pPr>
        <w:jc w:val="both"/>
      </w:pPr>
      <w:r>
        <w:rPr>
          <w:lang w:eastAsia="en-US"/>
        </w:rPr>
        <w:tab/>
      </w:r>
      <w:r w:rsidRPr="007507AD">
        <w:rPr>
          <w:lang w:eastAsia="en-US"/>
        </w:rPr>
        <w:t xml:space="preserve">BISERKA TEMMER VUKSAN, Zagreb, Vlaška 78, IVAN FACAN Karlovac, </w:t>
      </w:r>
      <w:r>
        <w:rPr>
          <w:lang w:eastAsia="en-US"/>
        </w:rPr>
        <w:tab/>
      </w:r>
      <w:r w:rsidRPr="007507AD">
        <w:rPr>
          <w:lang w:eastAsia="en-US"/>
        </w:rPr>
        <w:t xml:space="preserve">Zagrad 24, ELVIRA FACAN, Karlovac, Zagrad 24, MLADEN FACAN, Karlovac, </w:t>
      </w:r>
      <w:r>
        <w:rPr>
          <w:lang w:eastAsia="en-US"/>
        </w:rPr>
        <w:tab/>
      </w:r>
      <w:r w:rsidRPr="007507AD">
        <w:rPr>
          <w:lang w:eastAsia="en-US"/>
        </w:rPr>
        <w:t xml:space="preserve">Zagrad 24, ŽELJKO VOJNIĆ, Zagreb, Sveti Duh 118b, ROLAND ŽUVANIĆ, </w:t>
      </w:r>
      <w:r>
        <w:rPr>
          <w:lang w:eastAsia="en-US"/>
        </w:rPr>
        <w:tab/>
      </w:r>
      <w:r w:rsidRPr="007507AD">
        <w:rPr>
          <w:lang w:eastAsia="en-US"/>
        </w:rPr>
        <w:t xml:space="preserve">Zagreb, Čraćec 2, ANAMARIJA ŽUVANIĆ, Zagreb, Gračec 18a, TIHANA DRMEŠ, </w:t>
      </w:r>
      <w:r>
        <w:rPr>
          <w:lang w:eastAsia="en-US"/>
        </w:rPr>
        <w:tab/>
      </w:r>
      <w:r w:rsidRPr="007507AD">
        <w:rPr>
          <w:lang w:eastAsia="en-US"/>
        </w:rPr>
        <w:t xml:space="preserve">Ičići, Poljanksa cesta 55, IVANA BILIĆ, Zagreb, Nazorova 56, GUNTHER </w:t>
      </w:r>
      <w:r>
        <w:rPr>
          <w:lang w:eastAsia="en-US"/>
        </w:rPr>
        <w:tab/>
      </w:r>
      <w:r w:rsidRPr="007507AD">
        <w:rPr>
          <w:lang w:eastAsia="en-US"/>
        </w:rPr>
        <w:t xml:space="preserve">MULLER, Republika Austrija, Klagenfurt, SREĆKO GOLENKO, Štrigovo, Štrigova </w:t>
      </w:r>
      <w:r>
        <w:rPr>
          <w:lang w:eastAsia="en-US"/>
        </w:rPr>
        <w:tab/>
      </w:r>
      <w:r w:rsidRPr="007507AD">
        <w:rPr>
          <w:lang w:eastAsia="en-US"/>
        </w:rPr>
        <w:t xml:space="preserve">25, NADA LASSAGER, Rijeka, B. Cetine 2 svi suvlasnici Stambene zgrade u Ičićima </w:t>
      </w:r>
      <w:r>
        <w:rPr>
          <w:lang w:eastAsia="en-US"/>
        </w:rPr>
        <w:tab/>
      </w:r>
      <w:r w:rsidRPr="007507AD">
        <w:rPr>
          <w:lang w:eastAsia="en-US"/>
        </w:rPr>
        <w:t xml:space="preserve">na adresi Poljanska cesta 55e i f kojeg zastupa KOMUŠĆAK d.o.o. Opatija, A. Šenoe </w:t>
      </w:r>
      <w:r>
        <w:rPr>
          <w:lang w:eastAsia="en-US"/>
        </w:rPr>
        <w:tab/>
      </w:r>
      <w:r w:rsidRPr="007507AD">
        <w:rPr>
          <w:lang w:eastAsia="en-US"/>
        </w:rPr>
        <w:t xml:space="preserve">4 OIB </w:t>
      </w:r>
      <w:r>
        <w:rPr>
          <w:lang w:eastAsia="en-US"/>
        </w:rPr>
        <w:tab/>
      </w:r>
      <w:r w:rsidRPr="007507AD">
        <w:rPr>
          <w:lang w:eastAsia="en-US"/>
        </w:rPr>
        <w:t>73924836295 kao upravitelj zgrade</w:t>
      </w:r>
      <w:r>
        <w:rPr>
          <w:lang w:eastAsia="en-US"/>
        </w:rPr>
        <w:t xml:space="preserve">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  <w:r w:rsidRPr="007507AD">
        <w:t>56.876,95 kn</w:t>
      </w:r>
    </w:p>
    <w:p w:rsidRDefault="007507AD" w:rsidP="00852085" w:rsidR="007507AD">
      <w:pPr>
        <w:jc w:val="both"/>
      </w:pPr>
    </w:p>
    <w:p w:rsidRDefault="007507AD" w:rsidP="00852085" w:rsidR="007507AD">
      <w:pPr>
        <w:jc w:val="both"/>
      </w:pPr>
    </w:p>
    <w:p w:rsidRDefault="00E1751E" w:rsidP="00294EFE" w:rsidR="00E1751E" w:rsidRPr="00545CDD">
      <w:pPr>
        <w:jc w:val="center"/>
        <w:rPr>
          <w:lang w:eastAsia="en-US"/>
        </w:rPr>
      </w:pPr>
      <w:r w:rsidRPr="00545CDD">
        <w:lastRenderedPageBreak/>
        <w:t>Obrazloženje</w:t>
      </w:r>
    </w:p>
    <w:p w:rsidRDefault="0030222D" w:rsidP="0030222D" w:rsidR="0030222D" w:rsidRPr="00253D10">
      <w:pPr>
        <w:pStyle w:val="Naslov2"/>
        <w:jc w:val="center"/>
        <w:rPr>
          <w:bCs w:val="false"/>
          <w:szCs w:val="24"/>
        </w:rPr>
      </w:pPr>
    </w:p>
    <w:p w:rsidRDefault="00545CDD" w:rsidP="00545CDD" w:rsidR="00545CDD" w:rsidRPr="00545CDD">
      <w:pPr>
        <w:jc w:val="both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ab/>
        <w:t xml:space="preserve">Na ispitnom ročištu održanom </w:t>
      </w:r>
      <w:r w:rsidR="007507AD">
        <w:rPr>
          <w:rFonts w:eastAsiaTheme="minorHAnsi"/>
          <w:lang w:eastAsia="en-US"/>
        </w:rPr>
        <w:t>22</w:t>
      </w:r>
      <w:r w:rsidR="00694E64">
        <w:rPr>
          <w:rFonts w:eastAsiaTheme="minorHAnsi"/>
          <w:lang w:eastAsia="en-US"/>
        </w:rPr>
        <w:t>. ožujka</w:t>
      </w:r>
      <w:r w:rsidR="00BB0A43">
        <w:rPr>
          <w:rFonts w:eastAsiaTheme="minorHAnsi"/>
          <w:lang w:eastAsia="en-US"/>
        </w:rPr>
        <w:t xml:space="preserve"> 2018.</w:t>
      </w:r>
      <w:r w:rsidR="007507AD">
        <w:rPr>
          <w:rFonts w:eastAsiaTheme="minorHAnsi"/>
          <w:lang w:eastAsia="en-US"/>
        </w:rPr>
        <w:t xml:space="preserve"> ispitane</w:t>
      </w:r>
      <w:r w:rsidRPr="00545CDD">
        <w:rPr>
          <w:rFonts w:eastAsiaTheme="minorHAnsi"/>
          <w:lang w:eastAsia="en-US"/>
        </w:rPr>
        <w:t xml:space="preserve"> </w:t>
      </w:r>
      <w:r w:rsidR="007507AD">
        <w:rPr>
          <w:rFonts w:eastAsiaTheme="minorHAnsi"/>
          <w:lang w:eastAsia="en-US"/>
        </w:rPr>
        <w:t>su</w:t>
      </w:r>
      <w:r w:rsidRPr="00545CDD">
        <w:rPr>
          <w:rFonts w:eastAsiaTheme="minorHAnsi"/>
          <w:lang w:eastAsia="en-US"/>
        </w:rPr>
        <w:t xml:space="preserve"> </w:t>
      </w:r>
      <w:r w:rsidR="007507AD">
        <w:rPr>
          <w:rFonts w:eastAsiaTheme="minorHAnsi"/>
          <w:lang w:eastAsia="en-US"/>
        </w:rPr>
        <w:t>prijavljene tražbine</w:t>
      </w:r>
      <w:r w:rsidRPr="00545CDD">
        <w:rPr>
          <w:rFonts w:eastAsiaTheme="minorHAnsi"/>
          <w:lang w:eastAsia="en-US"/>
        </w:rPr>
        <w:t xml:space="preserve"> prema svom iznosu i redu.</w:t>
      </w:r>
    </w:p>
    <w:p w:rsidRDefault="00155301" w:rsidP="00155301" w:rsidR="00155301" w:rsidRPr="00155301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Pr="00155301">
        <w:rPr>
          <w:rFonts w:eastAsiaTheme="minorHAnsi"/>
          <w:lang w:eastAsia="en-US"/>
        </w:rPr>
        <w:t>Sud je na temelju članka 264. Stečajnog za</w:t>
      </w:r>
      <w:r w:rsidR="00BB0A43">
        <w:rPr>
          <w:rFonts w:eastAsiaTheme="minorHAnsi"/>
          <w:lang w:eastAsia="en-US"/>
        </w:rPr>
        <w:t xml:space="preserve">kona (Narodne novine br. 71/15 i 104/17, </w:t>
      </w:r>
      <w:r w:rsidRPr="00155301">
        <w:rPr>
          <w:rFonts w:eastAsiaTheme="minorHAnsi"/>
          <w:lang w:eastAsia="en-US"/>
        </w:rPr>
        <w:t xml:space="preserve">dalje: SZ-a) </w:t>
      </w:r>
      <w:r w:rsidR="007507AD">
        <w:rPr>
          <w:rFonts w:eastAsiaTheme="minorHAnsi"/>
          <w:lang w:eastAsia="en-US"/>
        </w:rPr>
        <w:t>sastavio tablicu ispitanih tražbina</w:t>
      </w:r>
      <w:r w:rsidRPr="00155301">
        <w:rPr>
          <w:rFonts w:eastAsiaTheme="minorHAnsi"/>
          <w:lang w:eastAsia="en-US"/>
        </w:rPr>
        <w:t xml:space="preserve"> u koju </w:t>
      </w:r>
      <w:r w:rsidR="005B609F">
        <w:rPr>
          <w:rFonts w:eastAsiaTheme="minorHAnsi"/>
          <w:lang w:eastAsia="en-US"/>
        </w:rPr>
        <w:t xml:space="preserve">je </w:t>
      </w:r>
      <w:r w:rsidR="007507AD">
        <w:rPr>
          <w:rFonts w:eastAsiaTheme="minorHAnsi"/>
          <w:lang w:eastAsia="en-US"/>
        </w:rPr>
        <w:t xml:space="preserve">za svaku tražbinu </w:t>
      </w:r>
      <w:r w:rsidR="005B609F">
        <w:rPr>
          <w:rFonts w:eastAsiaTheme="minorHAnsi"/>
          <w:lang w:eastAsia="en-US"/>
        </w:rPr>
        <w:t>unesen podatak</w:t>
      </w:r>
      <w:r w:rsidRPr="00155301">
        <w:rPr>
          <w:rFonts w:eastAsiaTheme="minorHAnsi"/>
          <w:lang w:eastAsia="en-US"/>
        </w:rPr>
        <w:t xml:space="preserve"> u kojoj je mjeri tražbina ut</w:t>
      </w:r>
      <w:r w:rsidR="004B143B">
        <w:rPr>
          <w:rFonts w:eastAsiaTheme="minorHAnsi"/>
          <w:lang w:eastAsia="en-US"/>
        </w:rPr>
        <w:t>vrđena prema svom iznosu i redu</w:t>
      </w:r>
      <w:r w:rsidR="004D7F63">
        <w:rPr>
          <w:rFonts w:eastAsiaTheme="minorHAnsi"/>
          <w:lang w:eastAsia="en-US"/>
        </w:rPr>
        <w:t>.</w:t>
      </w:r>
    </w:p>
    <w:p w:rsidRDefault="00155301" w:rsidP="00C02DCF" w:rsidR="00C02DCF" w:rsidRPr="005A44BB">
      <w:pPr>
        <w:jc w:val="both"/>
        <w:rPr>
          <w:rFonts w:eastAsiaTheme="minorHAnsi"/>
          <w:lang w:eastAsia="en-US"/>
        </w:rPr>
      </w:pPr>
      <w:r w:rsidRPr="00155301">
        <w:rPr>
          <w:rFonts w:eastAsiaTheme="minorHAnsi"/>
          <w:lang w:eastAsia="en-US"/>
        </w:rPr>
        <w:t xml:space="preserve">          </w:t>
      </w:r>
      <w:r w:rsidR="007507AD">
        <w:rPr>
          <w:rFonts w:eastAsiaTheme="minorHAnsi"/>
          <w:lang w:eastAsia="en-US"/>
        </w:rPr>
        <w:t>Tražbine označene</w:t>
      </w:r>
      <w:r w:rsidRPr="00155301">
        <w:rPr>
          <w:rFonts w:eastAsiaTheme="minorHAnsi"/>
          <w:lang w:eastAsia="en-US"/>
        </w:rPr>
        <w:t xml:space="preserve"> u </w:t>
      </w:r>
      <w:r w:rsidR="002D51E9">
        <w:rPr>
          <w:rFonts w:eastAsiaTheme="minorHAnsi"/>
          <w:lang w:eastAsia="en-US"/>
        </w:rPr>
        <w:t>izreci</w:t>
      </w:r>
      <w:r w:rsidR="005A44BB">
        <w:rPr>
          <w:rFonts w:eastAsiaTheme="minorHAnsi"/>
          <w:lang w:eastAsia="en-US"/>
        </w:rPr>
        <w:t xml:space="preserve"> rješenja smatra</w:t>
      </w:r>
      <w:r w:rsidR="007507AD">
        <w:rPr>
          <w:rFonts w:eastAsiaTheme="minorHAnsi"/>
          <w:lang w:eastAsia="en-US"/>
        </w:rPr>
        <w:t>ju</w:t>
      </w:r>
      <w:r w:rsidRPr="00155301">
        <w:rPr>
          <w:rFonts w:eastAsiaTheme="minorHAnsi"/>
          <w:lang w:eastAsia="en-US"/>
        </w:rPr>
        <w:t xml:space="preserve"> se na temelju članka 263. SZ-a, u</w:t>
      </w:r>
      <w:r w:rsidR="007507AD">
        <w:rPr>
          <w:rFonts w:eastAsiaTheme="minorHAnsi"/>
          <w:lang w:eastAsia="en-US"/>
        </w:rPr>
        <w:t>tvrđeni</w:t>
      </w:r>
      <w:r w:rsidR="005A44BB">
        <w:rPr>
          <w:rFonts w:eastAsiaTheme="minorHAnsi"/>
          <w:lang w:eastAsia="en-US"/>
        </w:rPr>
        <w:t xml:space="preserve">m, budući </w:t>
      </w:r>
      <w:r w:rsidR="007507AD">
        <w:rPr>
          <w:rFonts w:eastAsiaTheme="minorHAnsi"/>
          <w:lang w:eastAsia="en-US"/>
        </w:rPr>
        <w:t>ih</w:t>
      </w:r>
      <w:r w:rsidR="00694E64">
        <w:rPr>
          <w:rFonts w:eastAsiaTheme="minorHAnsi"/>
          <w:lang w:eastAsia="en-US"/>
        </w:rPr>
        <w:t xml:space="preserve"> </w:t>
      </w:r>
      <w:r w:rsidRPr="00155301">
        <w:rPr>
          <w:rFonts w:eastAsiaTheme="minorHAnsi"/>
          <w:lang w:eastAsia="en-US"/>
        </w:rPr>
        <w:t xml:space="preserve">nije osporio stečajni upravitelj niti koji od stečajnih vjerovnika. </w:t>
      </w:r>
      <w:r w:rsidR="00C02DCF">
        <w:t xml:space="preserve"> </w:t>
      </w:r>
    </w:p>
    <w:p w:rsidRDefault="00C02DCF" w:rsidP="005A44BB" w:rsidR="00545CDD" w:rsidRPr="005A44B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45CDD" w:rsidP="00423DDE" w:rsidR="00423DDE">
      <w:pPr>
        <w:jc w:val="center"/>
        <w:rPr>
          <w:rFonts w:eastAsiaTheme="minorHAnsi"/>
          <w:lang w:eastAsia="en-US"/>
        </w:rPr>
      </w:pPr>
      <w:r w:rsidRPr="00545CDD">
        <w:rPr>
          <w:rFonts w:eastAsiaTheme="minorHAnsi"/>
          <w:lang w:eastAsia="en-US"/>
        </w:rPr>
        <w:t xml:space="preserve">U Rijeci, </w:t>
      </w:r>
      <w:r w:rsidR="007507AD">
        <w:rPr>
          <w:rFonts w:eastAsiaTheme="minorHAnsi"/>
          <w:lang w:eastAsia="en-US"/>
        </w:rPr>
        <w:t>26</w:t>
      </w:r>
      <w:r w:rsidR="00694E64">
        <w:rPr>
          <w:rFonts w:eastAsiaTheme="minorHAnsi"/>
          <w:lang w:eastAsia="en-US"/>
        </w:rPr>
        <w:t>. ožujka</w:t>
      </w:r>
      <w:r w:rsidR="00423DDE">
        <w:rPr>
          <w:rFonts w:eastAsiaTheme="minorHAnsi"/>
          <w:lang w:eastAsia="en-US"/>
        </w:rPr>
        <w:t xml:space="preserve"> 2018.</w:t>
      </w:r>
    </w:p>
    <w:p w:rsidRDefault="007507AD" w:rsidP="00423DDE" w:rsidR="007507AD">
      <w:pPr>
        <w:jc w:val="center"/>
        <w:rPr>
          <w:rFonts w:eastAsiaTheme="minorHAnsi"/>
          <w:lang w:eastAsia="en-US"/>
        </w:rPr>
      </w:pPr>
    </w:p>
    <w:p w:rsidRDefault="00423DDE" w:rsidP="00423DDE" w:rsidR="00545CDD" w:rsidRPr="00545CD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>Sudac</w:t>
      </w:r>
    </w:p>
    <w:p w:rsidRDefault="00545CDD" w:rsidP="00777F2E" w:rsidR="00DB02A8" w:rsidRPr="00952CB3">
      <w:pPr>
        <w:ind w:firstLine="708" w:left="1416"/>
        <w:jc w:val="right"/>
        <w:rPr>
          <w:rFonts w:eastAsiaTheme="minorHAnsi"/>
          <w:lang w:eastAsia="en-US"/>
        </w:rPr>
      </w:pPr>
      <w:r w:rsidRPr="00545CDD">
        <w:rPr>
          <w:rFonts w:eastAsiaTheme="minorHAnsi"/>
          <w:b/>
          <w:lang w:eastAsia="en-US"/>
        </w:rPr>
        <w:t xml:space="preserve">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      </w:t>
      </w:r>
      <w:r w:rsidRPr="00545CDD">
        <w:rPr>
          <w:rFonts w:eastAsiaTheme="minorHAnsi"/>
          <w:b/>
          <w:lang w:eastAsia="en-US"/>
        </w:rPr>
        <w:tab/>
      </w:r>
      <w:r w:rsidRPr="00545CDD">
        <w:rPr>
          <w:rFonts w:eastAsiaTheme="minorHAnsi"/>
          <w:b/>
          <w:lang w:eastAsia="en-US"/>
        </w:rPr>
        <w:tab/>
        <w:t xml:space="preserve"> </w:t>
      </w:r>
      <w:r w:rsidRPr="00545CDD">
        <w:rPr>
          <w:rFonts w:eastAsiaTheme="minorHAnsi"/>
          <w:lang w:eastAsia="en-US"/>
        </w:rPr>
        <w:t>Daniela Korlević</w:t>
      </w:r>
      <w:r w:rsidR="0036622D">
        <w:rPr>
          <w:rFonts w:eastAsiaTheme="minorHAnsi"/>
          <w:lang w:eastAsia="en-US"/>
        </w:rPr>
        <w:t xml:space="preserve"> </w:t>
      </w:r>
    </w:p>
    <w:p w:rsidRDefault="00883319" w:rsidP="00D17A47" w:rsidR="00883319" w:rsidRPr="00952CB3">
      <w:pPr>
        <w:ind w:firstLine="708" w:left="1416"/>
        <w:jc w:val="right"/>
        <w:rPr>
          <w:rFonts w:eastAsiaTheme="minorHAnsi"/>
          <w:lang w:eastAsia="en-US"/>
        </w:rPr>
      </w:pPr>
    </w:p>
    <w:p w:rsidRDefault="00D17A47" w:rsidP="005A44BB" w:rsidR="00D17A47">
      <w:pPr>
        <w:ind w:firstLine="708" w:left="1416"/>
        <w:jc w:val="right"/>
        <w:rPr>
          <w:rFonts w:eastAsiaTheme="minorHAnsi"/>
          <w:lang w:eastAsia="en-US"/>
        </w:rPr>
      </w:pPr>
    </w:p>
    <w:p w:rsidRDefault="007507AD" w:rsidP="005A44BB" w:rsidR="007507AD" w:rsidRPr="00E2105B">
      <w:pPr>
        <w:ind w:firstLine="708" w:left="1416"/>
        <w:jc w:val="right"/>
        <w:rPr>
          <w:rFonts w:eastAsiaTheme="minorHAnsi"/>
          <w:lang w:eastAsia="en-US"/>
        </w:rPr>
      </w:pPr>
    </w:p>
    <w:p w:rsidRDefault="00545CDD" w:rsidP="00545CDD" w:rsidR="00545CDD" w:rsidRPr="00E2105B">
      <w:pPr>
        <w:rPr>
          <w:rFonts w:eastAsiaTheme="minorHAnsi"/>
          <w:lang w:eastAsia="en-US"/>
        </w:rPr>
      </w:pPr>
      <w:r w:rsidRPr="00E2105B">
        <w:rPr>
          <w:rFonts w:eastAsiaTheme="minorHAnsi"/>
          <w:lang w:eastAsia="en-US"/>
        </w:rPr>
        <w:t>UPUTA O PRAVNOM LIJEKU:</w:t>
      </w:r>
    </w:p>
    <w:p w:rsidRDefault="00423DDE" w:rsidP="00545CDD" w:rsidR="00545CDD" w:rsidRPr="00545CDD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 w:rsidR="00545CDD" w:rsidRPr="00545CDD">
        <w:rPr>
          <w:rFonts w:eastAsiaTheme="minorHAnsi"/>
          <w:lang w:eastAsia="en-US"/>
        </w:rPr>
        <w:t xml:space="preserve">Protiv rješenja pravo na žalbu ima stečajni upravitelj i svaki vjerovnik u dijelu koji se tiče njegove prijavljene tražbine, odnosno tražbine koju je osporio i stečajni upravitelj (članak 265. stavak 3. SZ-a).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45CDD" w:rsidP="00545CDD" w:rsidR="00545CDD">
      <w:pPr>
        <w:rPr>
          <w:rFonts w:eastAsiaTheme="minorHAnsi"/>
          <w:lang w:eastAsia="en-US"/>
        </w:rPr>
      </w:pPr>
    </w:p>
    <w:p w:rsidRDefault="00EF3ABF" w:rsidP="00545CDD" w:rsidR="00EF3ABF" w:rsidRPr="00545CDD">
      <w:pPr>
        <w:rPr>
          <w:rFonts w:eastAsiaTheme="minorHAnsi"/>
          <w:lang w:eastAsia="en-US"/>
        </w:rPr>
      </w:pPr>
    </w:p>
    <w:p w:rsidRDefault="00545CDD" w:rsidP="00545CDD" w:rsidR="00545CDD" w:rsidRPr="00545CDD">
      <w:pPr>
        <w:rPr>
          <w:rFonts w:eastAsiaTheme="minorHAnsi"/>
          <w:lang w:eastAsia="en-US"/>
        </w:rPr>
      </w:pPr>
    </w:p>
    <w:p w:rsidRDefault="00E510B6" w:rsidR="00E510B6" w:rsidRPr="00184975">
      <w:pPr>
        <w:rPr>
          <w:sz w:val="20"/>
          <w:szCs w:val="20"/>
        </w:rPr>
      </w:pPr>
    </w:p>
    <w:sectPr w:rsidSect="00D26084" w:rsidR="00E510B6" w:rsidRPr="0018497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7E48" w:rsidR="00787E48">
      <w:r>
        <w:separator/>
      </w:r>
    </w:p>
  </w:endnote>
  <w:endnote w:id="0" w:type="continuationSeparator">
    <w:p w:rsidRDefault="00787E48" w:rsidR="00787E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R="008E4BEC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3C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BEC" w:rsidR="008E4BE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7E48" w:rsidR="00787E48">
      <w:r>
        <w:separator/>
      </w:r>
    </w:p>
  </w:footnote>
  <w:footnote w:id="0" w:type="continuationSeparator">
    <w:p w:rsidRDefault="00787E48" w:rsidR="00787E4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BEC" w:rsidP="00184975" w:rsidR="008E4BEC" w:rsidRPr="00ED0BEF">
    <w:pPr>
      <w:pStyle w:val="Zaglavlje"/>
      <w:jc w:val="right"/>
    </w:pPr>
    <w:r w:rsidRPr="00ED0BEF">
      <w:tab/>
    </w:r>
    <w:r w:rsidR="00423DDE">
      <w:tab/>
      <w:t>Poslovni broj</w:t>
    </w:r>
    <w:r w:rsidRPr="00ED0BEF">
      <w:t xml:space="preserve"> 15 St-</w:t>
    </w:r>
    <w:r w:rsidR="007507AD">
      <w:t>605/17-15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464ED"/>
    <w:multiLevelType w:val="hybridMultilevel"/>
    <w:tmpl w:val="8C0632DC"/>
    <w:lvl w:tplc="20ACF020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16765F1C"/>
    <w:multiLevelType w:val="hybridMultilevel"/>
    <w:tmpl w:val="2C8ED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99054AC"/>
    <w:multiLevelType w:val="hybridMultilevel"/>
    <w:tmpl w:val="C8AAB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98A5D1D"/>
    <w:multiLevelType w:val="hybridMultilevel"/>
    <w:tmpl w:val="82D2262E"/>
    <w:lvl w:tplc="92B84A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D25F8"/>
    <w:multiLevelType w:val="hybridMultilevel"/>
    <w:tmpl w:val="DD20BF00"/>
    <w:lvl w:tplc="49D28AA8" w:ilvl="0">
      <w:start w:val="1"/>
      <w:numFmt w:val="upperLetter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5">
    <w:nsid w:val="38612FFA"/>
    <w:multiLevelType w:val="hybridMultilevel"/>
    <w:tmpl w:val="4A0AE94A"/>
    <w:lvl w:tplc="EE20D73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0DB3407"/>
    <w:multiLevelType w:val="hybridMultilevel"/>
    <w:tmpl w:val="7584ABD2"/>
    <w:lvl w:tplc="0CE0380C" w:ilvl="0">
      <w:start w:val="1"/>
      <w:numFmt w:val="upperRoman"/>
      <w:lvlText w:val="%1."/>
      <w:lvlJc w:val="left"/>
      <w:pPr>
        <w:ind w:hanging="72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ind w:hanging="180" w:left="7260"/>
      </w:pPr>
    </w:lvl>
  </w:abstractNum>
  <w:abstractNum w:abstractNumId="7">
    <w:nsid w:val="56247B7F"/>
    <w:multiLevelType w:val="hybridMultilevel"/>
    <w:tmpl w:val="1FEAB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985ADB"/>
    <w:multiLevelType w:val="hybridMultilevel"/>
    <w:tmpl w:val="6C6A82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BEF1673"/>
    <w:multiLevelType w:val="hybridMultilevel"/>
    <w:tmpl w:val="FB045D42"/>
    <w:lvl w:tplc="FE0467AE" w:ilvl="0">
      <w:start w:val="1"/>
      <w:numFmt w:val="upp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F1C0935"/>
    <w:multiLevelType w:val="hybridMultilevel"/>
    <w:tmpl w:val="78C0EB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99C4C7B"/>
    <w:multiLevelType w:val="hybridMultilevel"/>
    <w:tmpl w:val="98243C0A"/>
    <w:lvl w:tplc="248ECFF6" w:ilvl="0">
      <w:start w:val="1"/>
      <w:numFmt w:val="upperRoman"/>
      <w:lvlText w:val="%1."/>
      <w:lvlJc w:val="left"/>
      <w:pPr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2">
    <w:nsid w:val="7BD9773A"/>
    <w:multiLevelType w:val="hybridMultilevel"/>
    <w:tmpl w:val="DA28ECE0"/>
    <w:lvl w:tplc="03D2F5A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1"/>
  </w:num>
  <w:num w:numId="5">
    <w:abstractNumId w:val="2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3"/>
  </w:num>
  <w:num w:numId="11">
    <w:abstractNumId w:val="0"/>
  </w:num>
  <w:num w:numId="12">
    <w:abstractNumId w:val="4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222D"/>
    <w:rsid w:val="0000186F"/>
    <w:rsid w:val="00001DF8"/>
    <w:rsid w:val="000066E0"/>
    <w:rsid w:val="00014BFD"/>
    <w:rsid w:val="00021FF7"/>
    <w:rsid w:val="00026383"/>
    <w:rsid w:val="00032560"/>
    <w:rsid w:val="00035A66"/>
    <w:rsid w:val="00042DC5"/>
    <w:rsid w:val="00052580"/>
    <w:rsid w:val="0005372E"/>
    <w:rsid w:val="0009453F"/>
    <w:rsid w:val="00094C34"/>
    <w:rsid w:val="000A3F37"/>
    <w:rsid w:val="000B6505"/>
    <w:rsid w:val="000C4E8E"/>
    <w:rsid w:val="000D7920"/>
    <w:rsid w:val="000E033A"/>
    <w:rsid w:val="000E2155"/>
    <w:rsid w:val="000E6E6C"/>
    <w:rsid w:val="000F11DC"/>
    <w:rsid w:val="001227B2"/>
    <w:rsid w:val="0013257B"/>
    <w:rsid w:val="00133D29"/>
    <w:rsid w:val="00143D6D"/>
    <w:rsid w:val="00144DE7"/>
    <w:rsid w:val="00146175"/>
    <w:rsid w:val="0015224E"/>
    <w:rsid w:val="00152B1E"/>
    <w:rsid w:val="00155301"/>
    <w:rsid w:val="00156324"/>
    <w:rsid w:val="00170508"/>
    <w:rsid w:val="0017118C"/>
    <w:rsid w:val="00176E72"/>
    <w:rsid w:val="001808D2"/>
    <w:rsid w:val="001843B5"/>
    <w:rsid w:val="00184975"/>
    <w:rsid w:val="00197A67"/>
    <w:rsid w:val="001C0A6B"/>
    <w:rsid w:val="001F04FE"/>
    <w:rsid w:val="001F6B26"/>
    <w:rsid w:val="00201F57"/>
    <w:rsid w:val="00211F7E"/>
    <w:rsid w:val="0021681B"/>
    <w:rsid w:val="00217819"/>
    <w:rsid w:val="00225782"/>
    <w:rsid w:val="00231063"/>
    <w:rsid w:val="00233E78"/>
    <w:rsid w:val="00246C8B"/>
    <w:rsid w:val="00253D10"/>
    <w:rsid w:val="00266969"/>
    <w:rsid w:val="002755C8"/>
    <w:rsid w:val="00281B76"/>
    <w:rsid w:val="00294EFE"/>
    <w:rsid w:val="002A7ECA"/>
    <w:rsid w:val="002B2B2A"/>
    <w:rsid w:val="002B6489"/>
    <w:rsid w:val="002C7FBE"/>
    <w:rsid w:val="002D0933"/>
    <w:rsid w:val="002D51E9"/>
    <w:rsid w:val="002F755F"/>
    <w:rsid w:val="0030222D"/>
    <w:rsid w:val="003064DA"/>
    <w:rsid w:val="00325628"/>
    <w:rsid w:val="00334419"/>
    <w:rsid w:val="00334CF7"/>
    <w:rsid w:val="00343C69"/>
    <w:rsid w:val="00354C67"/>
    <w:rsid w:val="003567C4"/>
    <w:rsid w:val="0036622D"/>
    <w:rsid w:val="003724D3"/>
    <w:rsid w:val="003746F4"/>
    <w:rsid w:val="00382243"/>
    <w:rsid w:val="003855DD"/>
    <w:rsid w:val="003964D2"/>
    <w:rsid w:val="003A723A"/>
    <w:rsid w:val="003E49F9"/>
    <w:rsid w:val="00402E94"/>
    <w:rsid w:val="00423DDE"/>
    <w:rsid w:val="004251FB"/>
    <w:rsid w:val="00430F3D"/>
    <w:rsid w:val="00437EDD"/>
    <w:rsid w:val="0044036A"/>
    <w:rsid w:val="004645C9"/>
    <w:rsid w:val="0046522B"/>
    <w:rsid w:val="004828A8"/>
    <w:rsid w:val="004A57D1"/>
    <w:rsid w:val="004B097B"/>
    <w:rsid w:val="004B143B"/>
    <w:rsid w:val="004D3354"/>
    <w:rsid w:val="004D7F63"/>
    <w:rsid w:val="004E020B"/>
    <w:rsid w:val="004E1C5B"/>
    <w:rsid w:val="004E5C4D"/>
    <w:rsid w:val="004F7C87"/>
    <w:rsid w:val="00501235"/>
    <w:rsid w:val="00510887"/>
    <w:rsid w:val="00531BB3"/>
    <w:rsid w:val="00545CDD"/>
    <w:rsid w:val="0055216B"/>
    <w:rsid w:val="005727AC"/>
    <w:rsid w:val="00574923"/>
    <w:rsid w:val="005914F1"/>
    <w:rsid w:val="0059276D"/>
    <w:rsid w:val="00595489"/>
    <w:rsid w:val="005A0FC5"/>
    <w:rsid w:val="005A3D36"/>
    <w:rsid w:val="005A3D41"/>
    <w:rsid w:val="005A44BB"/>
    <w:rsid w:val="005B4621"/>
    <w:rsid w:val="005B609F"/>
    <w:rsid w:val="005C3473"/>
    <w:rsid w:val="005C5F4E"/>
    <w:rsid w:val="005D6A0C"/>
    <w:rsid w:val="005E35B8"/>
    <w:rsid w:val="005E5FFE"/>
    <w:rsid w:val="0060220A"/>
    <w:rsid w:val="00606364"/>
    <w:rsid w:val="006120F4"/>
    <w:rsid w:val="00612D69"/>
    <w:rsid w:val="006178E6"/>
    <w:rsid w:val="00632005"/>
    <w:rsid w:val="00632FB8"/>
    <w:rsid w:val="00640807"/>
    <w:rsid w:val="00663C84"/>
    <w:rsid w:val="00666422"/>
    <w:rsid w:val="00670E5E"/>
    <w:rsid w:val="00680D33"/>
    <w:rsid w:val="006848D6"/>
    <w:rsid w:val="00694E64"/>
    <w:rsid w:val="006A2F2D"/>
    <w:rsid w:val="006A5C1A"/>
    <w:rsid w:val="006B5DF1"/>
    <w:rsid w:val="006C2A9B"/>
    <w:rsid w:val="006C55FD"/>
    <w:rsid w:val="006D0152"/>
    <w:rsid w:val="006D0DEC"/>
    <w:rsid w:val="006D5DFE"/>
    <w:rsid w:val="006E044F"/>
    <w:rsid w:val="006E0CC6"/>
    <w:rsid w:val="006E278E"/>
    <w:rsid w:val="00704B59"/>
    <w:rsid w:val="00711494"/>
    <w:rsid w:val="0072691C"/>
    <w:rsid w:val="007279AF"/>
    <w:rsid w:val="00742C34"/>
    <w:rsid w:val="007500A9"/>
    <w:rsid w:val="007507AD"/>
    <w:rsid w:val="00750929"/>
    <w:rsid w:val="00777F2E"/>
    <w:rsid w:val="007876D7"/>
    <w:rsid w:val="00787E48"/>
    <w:rsid w:val="007979AB"/>
    <w:rsid w:val="007A7CCB"/>
    <w:rsid w:val="007B28FF"/>
    <w:rsid w:val="007C097F"/>
    <w:rsid w:val="007D03DC"/>
    <w:rsid w:val="007D47DC"/>
    <w:rsid w:val="007E6339"/>
    <w:rsid w:val="007E6EBF"/>
    <w:rsid w:val="007F1DE2"/>
    <w:rsid w:val="007F5563"/>
    <w:rsid w:val="007F7351"/>
    <w:rsid w:val="00820C66"/>
    <w:rsid w:val="00852085"/>
    <w:rsid w:val="00857894"/>
    <w:rsid w:val="00860D63"/>
    <w:rsid w:val="00867FE9"/>
    <w:rsid w:val="00876E2B"/>
    <w:rsid w:val="00883319"/>
    <w:rsid w:val="008939A2"/>
    <w:rsid w:val="00893C0C"/>
    <w:rsid w:val="008960D1"/>
    <w:rsid w:val="008B0740"/>
    <w:rsid w:val="008C0FD7"/>
    <w:rsid w:val="008C691F"/>
    <w:rsid w:val="008D34C7"/>
    <w:rsid w:val="008E1BC5"/>
    <w:rsid w:val="008E4BEC"/>
    <w:rsid w:val="009039B3"/>
    <w:rsid w:val="00916870"/>
    <w:rsid w:val="00920D70"/>
    <w:rsid w:val="00952CB3"/>
    <w:rsid w:val="009546C0"/>
    <w:rsid w:val="009755AA"/>
    <w:rsid w:val="009A0770"/>
    <w:rsid w:val="009A4F4C"/>
    <w:rsid w:val="009B59E6"/>
    <w:rsid w:val="009E0FB6"/>
    <w:rsid w:val="009E2D0A"/>
    <w:rsid w:val="00A02D6E"/>
    <w:rsid w:val="00A03719"/>
    <w:rsid w:val="00A067C3"/>
    <w:rsid w:val="00A10AF1"/>
    <w:rsid w:val="00A31707"/>
    <w:rsid w:val="00A40FFC"/>
    <w:rsid w:val="00A70134"/>
    <w:rsid w:val="00A879DD"/>
    <w:rsid w:val="00AA45B9"/>
    <w:rsid w:val="00AB4B6D"/>
    <w:rsid w:val="00AC138D"/>
    <w:rsid w:val="00AE1159"/>
    <w:rsid w:val="00AF507B"/>
    <w:rsid w:val="00B05384"/>
    <w:rsid w:val="00B1155C"/>
    <w:rsid w:val="00B23DF4"/>
    <w:rsid w:val="00B25E6E"/>
    <w:rsid w:val="00B3709D"/>
    <w:rsid w:val="00B5708A"/>
    <w:rsid w:val="00B61BB4"/>
    <w:rsid w:val="00B621F0"/>
    <w:rsid w:val="00B76BE5"/>
    <w:rsid w:val="00B85C92"/>
    <w:rsid w:val="00B96827"/>
    <w:rsid w:val="00BB0A43"/>
    <w:rsid w:val="00BB2D52"/>
    <w:rsid w:val="00BC14FF"/>
    <w:rsid w:val="00BD23E0"/>
    <w:rsid w:val="00BF7147"/>
    <w:rsid w:val="00C00E71"/>
    <w:rsid w:val="00C02DCF"/>
    <w:rsid w:val="00C14A27"/>
    <w:rsid w:val="00C15D0F"/>
    <w:rsid w:val="00C15F97"/>
    <w:rsid w:val="00C21658"/>
    <w:rsid w:val="00C42FB8"/>
    <w:rsid w:val="00C447B9"/>
    <w:rsid w:val="00C52020"/>
    <w:rsid w:val="00C60C8A"/>
    <w:rsid w:val="00C670BC"/>
    <w:rsid w:val="00C74E9D"/>
    <w:rsid w:val="00C80044"/>
    <w:rsid w:val="00C83992"/>
    <w:rsid w:val="00CB20A4"/>
    <w:rsid w:val="00CC0CB6"/>
    <w:rsid w:val="00CD06C9"/>
    <w:rsid w:val="00CD6D08"/>
    <w:rsid w:val="00CF248C"/>
    <w:rsid w:val="00D049A5"/>
    <w:rsid w:val="00D17A47"/>
    <w:rsid w:val="00D26084"/>
    <w:rsid w:val="00D3274B"/>
    <w:rsid w:val="00D43950"/>
    <w:rsid w:val="00D4478C"/>
    <w:rsid w:val="00D609AF"/>
    <w:rsid w:val="00D74167"/>
    <w:rsid w:val="00D82156"/>
    <w:rsid w:val="00D87B99"/>
    <w:rsid w:val="00DA3CC1"/>
    <w:rsid w:val="00DB02A8"/>
    <w:rsid w:val="00DB20D2"/>
    <w:rsid w:val="00DC1065"/>
    <w:rsid w:val="00DD6453"/>
    <w:rsid w:val="00E04154"/>
    <w:rsid w:val="00E11093"/>
    <w:rsid w:val="00E155A9"/>
    <w:rsid w:val="00E1751E"/>
    <w:rsid w:val="00E2105B"/>
    <w:rsid w:val="00E32AD9"/>
    <w:rsid w:val="00E36F5A"/>
    <w:rsid w:val="00E40905"/>
    <w:rsid w:val="00E42952"/>
    <w:rsid w:val="00E4421B"/>
    <w:rsid w:val="00E510B6"/>
    <w:rsid w:val="00E55367"/>
    <w:rsid w:val="00E626D1"/>
    <w:rsid w:val="00E86F40"/>
    <w:rsid w:val="00E97009"/>
    <w:rsid w:val="00EA4788"/>
    <w:rsid w:val="00EC3900"/>
    <w:rsid w:val="00ED058C"/>
    <w:rsid w:val="00ED0BEF"/>
    <w:rsid w:val="00EE4C61"/>
    <w:rsid w:val="00EE5476"/>
    <w:rsid w:val="00EE7E85"/>
    <w:rsid w:val="00EF3ABF"/>
    <w:rsid w:val="00F0053D"/>
    <w:rsid w:val="00F008F0"/>
    <w:rsid w:val="00F03104"/>
    <w:rsid w:val="00F23545"/>
    <w:rsid w:val="00F25451"/>
    <w:rsid w:val="00F256E4"/>
    <w:rsid w:val="00F4454D"/>
    <w:rsid w:val="00F47216"/>
    <w:rsid w:val="00F52993"/>
    <w:rsid w:val="00F77227"/>
    <w:rsid w:val="00F8123F"/>
    <w:rsid w:val="00F946FA"/>
    <w:rsid w:val="00FD24B3"/>
    <w:rsid w:val="00FE0220"/>
    <w:rsid w:val="00FE635C"/>
    <w:rsid w:val="00FE6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3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3C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3C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3C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3C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26084"/>
    <w:rPr>
      <w:sz w:val="24"/>
      <w:szCs w:val="24"/>
    </w:rPr>
  </w:style>
  <w:style w:styleId="Naslov1" w:type="paragraph">
    <w:name w:val="heading 1"/>
    <w:basedOn w:val="Normal"/>
    <w:next w:val="Normal"/>
    <w:qFormat/>
    <w:rsid w:val="0030222D"/>
    <w:pPr>
      <w:keepNext/>
      <w:jc w:val="center"/>
      <w:outlineLvl w:val="0"/>
    </w:pPr>
    <w:rPr>
      <w:b/>
      <w:bCs/>
      <w:sz w:val="28"/>
      <w:szCs w:val="20"/>
      <w:lang w:eastAsia="en-US"/>
    </w:rPr>
  </w:style>
  <w:style w:styleId="Naslov2" w:type="paragraph">
    <w:name w:val="heading 2"/>
    <w:basedOn w:val="Normal"/>
    <w:next w:val="Normal"/>
    <w:qFormat/>
    <w:rsid w:val="0030222D"/>
    <w:pPr>
      <w:keepNext/>
      <w:outlineLvl w:val="1"/>
    </w:pPr>
    <w:rPr>
      <w:b/>
      <w:bCs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0222D"/>
    <w:pPr>
      <w:tabs>
        <w:tab w:pos="4536" w:val="center"/>
        <w:tab w:pos="9072" w:val="right"/>
      </w:tabs>
    </w:pPr>
    <w:rPr>
      <w:sz w:val="20"/>
      <w:szCs w:val="20"/>
      <w:lang w:eastAsia="en-US"/>
    </w:rPr>
  </w:style>
  <w:style w:styleId="Brojstranice" w:type="character">
    <w:name w:val="page number"/>
    <w:basedOn w:val="Zadanifontodlomka"/>
    <w:rsid w:val="0030222D"/>
  </w:style>
  <w:style w:styleId="Zaglavlje" w:type="paragraph">
    <w:name w:val="header"/>
    <w:basedOn w:val="Normal"/>
    <w:rsid w:val="0030222D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7050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B5DF1"/>
    <w:pPr>
      <w:ind w:left="720"/>
      <w:contextualSpacing/>
    </w:pPr>
  </w:style>
  <w:style w:styleId="Bezproreda" w:type="paragraph">
    <w:name w:val="No Spacing"/>
    <w:uiPriority w:val="1"/>
    <w:qFormat/>
    <w:rsid w:val="006B5DF1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281B7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43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3C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3C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3C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3C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6407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008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8897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2017.</izvorni_sadrzaj>
    <derivirana_varijabla naziv="DomainObject.Predmet.DatumOsnivanja_1">19.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St-605/2017</izvorni_sadrzaj>
    <derivirana_varijabla naziv="DomainObject.Predmet.OznakaBroj_1">St-605/2017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5 St-1272/16</izvorni_sadrzaj>
    <derivirana_varijabla naziv="DomainObject.Predmet.PrimjedbaSuca_1">Nastavak postupka radi naknadne diobe,
veza 5 St-1272/16</derivirana_varijabla>
  </DomainObject.Predmet.PrimjedbaSuca>
  <DomainObject.Predmet.ProtustrankaFormated>
    <izvorni_sadrzaj>  Stečajna masa iza IKONNIKOV d.o.o.</izvorni_sadrzaj>
    <derivirana_varijabla naziv="DomainObject.Predmet.ProtustrankaFormated_1">  Stečajna masa iza IKONNIKOV d.o.o.</derivirana_varijabla>
  </DomainObject.Predmet.ProtustrankaFormated>
  <DomainObject.Predmet.ProtustrankaFormatedOIB>
    <izvorni_sadrzaj>  Stečajna masa iza IKONNIKOV d.o.o., OIB 79831816065</izvorni_sadrzaj>
    <derivirana_varijabla naziv="DomainObject.Predmet.ProtustrankaFormatedOIB_1">  Stečajna masa iza IKONNIKOV d.o.o., OIB 79831816065</derivirana_varijabla>
  </DomainObject.Predmet.ProtustrankaFormatedOIB>
  <DomainObject.Predmet.ProtustrankaFormatedWithAdress>
    <izvorni_sadrzaj> Stečajna masa iza IKONNIKOV d.o.o., Poljanska 55f, 51414 Ičići</izvorni_sadrzaj>
    <derivirana_varijabla naziv="DomainObject.Predmet.ProtustrankaFormatedWithAdress_1"> Stečajna masa iza IKONNIKOV d.o.o., Poljanska 55f, 51414 Ičići</derivirana_varijabla>
  </DomainObject.Predmet.ProtustrankaFormatedWithAdress>
  <DomainObject.Predmet.ProtustrankaFormatedWithAdressOIB>
    <izvorni_sadrzaj> Stečajna masa iza IKONNIKOV d.o.o., OIB 79831816065, Poljanska 55f, 51414 Ičići</izvorni_sadrzaj>
    <derivirana_varijabla naziv="DomainObject.Predmet.ProtustrankaFormatedWithAdressOIB_1"> Stečajna masa iza IKONNIKOV d.o.o., OIB 79831816065, Poljanska 55f, 51414 Ičići</derivirana_varijabla>
  </DomainObject.Predmet.ProtustrankaFormatedWithAdressOIB>
  <DomainObject.Predmet.ProtustrankaWithAdress>
    <izvorni_sadrzaj>Stečajna masa iza IKONNIKOV d.o.o. Poljanska 55f, 51414 Ičići</izvorni_sadrzaj>
    <derivirana_varijabla naziv="DomainObject.Predmet.ProtustrankaWithAdress_1">Stečajna masa iza IKONNIKOV d.o.o. Poljanska 55f, 51414 Ičići</derivirana_varijabla>
  </DomainObject.Predmet.ProtustrankaWithAdress>
  <DomainObject.Predmet.ProtustrankaWithAdressOIB>
    <izvorni_sadrzaj>Stečajna masa iza IKONNIKOV d.o.o., OIB 79831816065, Poljanska 55f, 51414 Ičići</izvorni_sadrzaj>
    <derivirana_varijabla naziv="DomainObject.Predmet.ProtustrankaWithAdressOIB_1">Stečajna masa iza IKONNIKOV d.o.o., OIB 79831816065, Poljanska 55f, 51414 Ičići</derivirana_varijabla>
  </DomainObject.Predmet.ProtustrankaWithAdressOIB>
  <DomainObject.Predmet.ProtustrankaNazivFormated>
    <izvorni_sadrzaj>Stečajna masa iza IKONNIKOV d.o.o.</izvorni_sadrzaj>
    <derivirana_varijabla naziv="DomainObject.Predmet.ProtustrankaNazivFormated_1">Stečajna masa iza IKONNIKOV d.o.o.</derivirana_varijabla>
  </DomainObject.Predmet.ProtustrankaNazivFormated>
  <DomainObject.Predmet.ProtustrankaNazivFormatedOIB>
    <izvorni_sadrzaj>Stečajna masa iza IKONNIKOV d.o.o., OIB 79831816065</izvorni_sadrzaj>
    <derivirana_varijabla naziv="DomainObject.Predmet.ProtustrankaNazivFormatedOIB_1">Stečajna masa iza IKONNIKOV d.o.o., OIB 79831816065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HRVOJE KRALJIČKOVIĆ stečajni upravitelj</izvorni_sadrzaj>
    <derivirana_varijabla naziv="DomainObject.Predmet.StrankaFormated_1">  HRVOJE KRALJIČKOVIĆ stečajni upravitelj</derivirana_varijabla>
  </DomainObject.Predmet.StrankaFormated>
  <DomainObject.Predmet.StrankaFormatedOIB>
    <izvorni_sadrzaj>  HRVOJE KRALJIČKOVIĆ stečajni upravitelj, OIB 63875916042</izvorni_sadrzaj>
    <derivirana_varijabla naziv="DomainObject.Predmet.StrankaFormatedOIB_1">  HRVOJE KRALJIČKOVIĆ stečajni upravitelj, OIB 63875916042</derivirana_varijabla>
  </DomainObject.Predmet.StrankaFormatedOIB>
  <DomainObject.Predmet.StrankaFormatedWithAdress>
    <izvorni_sadrzaj> HRVOJE KRALJIČKOVIĆ stečajni upravitelj, Kninski trg 13, 10000 Zagreb</izvorni_sadrzaj>
    <derivirana_varijabla naziv="DomainObject.Predmet.StrankaFormatedWithAdress_1"> HRVOJE KRALJIČKOVIĆ stečajni upravitelj, Kninski trg 13, 10000 Zagreb</derivirana_varijabla>
  </DomainObject.Predmet.StrankaFormatedWithAdress>
  <DomainObject.Predmet.StrankaFormatedWithAdressOIB>
    <izvorni_sadrzaj> HRVOJE KRALJIČKOVIĆ stečajni upravitelj, OIB 63875916042, Kninski trg 13, 10000 Zagreb</izvorni_sadrzaj>
    <derivirana_varijabla naziv="DomainObject.Predmet.StrankaFormatedWithAdressOIB_1"> HRVOJE KRALJIČKOVIĆ stečajni upravitelj, OIB 63875916042, Kninski trg 13, 10000 Zagreb</derivirana_varijabla>
  </DomainObject.Predmet.StrankaFormatedWithAdressOIB>
  <DomainObject.Predmet.StrankaWithAdress>
    <izvorni_sadrzaj>HRVOJE KRALJIČKOVIĆ stečajni upravitelj Kninski trg 13,10000 Zagreb</izvorni_sadrzaj>
    <derivirana_varijabla naziv="DomainObject.Predmet.StrankaWithAdress_1">HRVOJE KRALJIČKOVIĆ stečajni upravitelj Kninski trg 13,10000 Zagreb</derivirana_varijabla>
  </DomainObject.Predmet.StrankaWithAdress>
  <DomainObject.Predmet.StrankaWithAdressOIB>
    <izvorni_sadrzaj>HRVOJE KRALJIČKOVIĆ stečajni upravitelj, OIB 63875916042, Kninski trg 13,10000 Zagreb</izvorni_sadrzaj>
    <derivirana_varijabla naziv="DomainObject.Predmet.StrankaWithAdressOIB_1">HRVOJE KRALJIČKOVIĆ stečajni upravitelj, OIB 63875916042, Kninski trg 13,10000 Zagreb</derivirana_varijabla>
  </DomainObject.Predmet.StrankaWithAdressOIB>
  <DomainObject.Predmet.StrankaNazivFormated>
    <izvorni_sadrzaj>HRVOJE KRALJIČKOVIĆ stečajni upravitelj</izvorni_sadrzaj>
    <derivirana_varijabla naziv="DomainObject.Predmet.StrankaNazivFormated_1">HRVOJE KRALJIČKOVIĆ stečajni upravitelj</derivirana_varijabla>
  </DomainObject.Predmet.StrankaNazivFormated>
  <DomainObject.Predmet.StrankaNazivFormatedOIB>
    <izvorni_sadrzaj>HRVOJE KRALJIČKOVIĆ stečajni upravitelj, OIB 63875916042</izvorni_sadrzaj>
    <derivirana_varijabla naziv="DomainObject.Predmet.StrankaNazivFormatedOIB_1">HRVOJE KRALJIČKOVIĆ stečajni upravitelj, OIB 63875916042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HRVOJE KRALJIČKOVIĆ stečajni upravitelj</item>
    </izvorni_sadrzaj>
    <derivirana_varijabla naziv="DomainObject.Predmet.StrankaListFormated_1">
      <item>HRVOJE KRALJIČKOVIĆ stečajni upravitelj</item>
    </derivirana_varijabla>
  </DomainObject.Predmet.StrankaListFormated>
  <DomainObject.Predmet.StrankaListFormatedOIB>
    <izvorni_sadrzaj>
      <item>HRVOJE KRALJIČKOVIĆ stečajni upravitelj, OIB 63875916042</item>
    </izvorni_sadrzaj>
    <derivirana_varijabla naziv="DomainObject.Predmet.StrankaListFormatedOIB_1">
      <item>HRVOJE KRALJIČKOVIĆ stečajni upravitelj, OIB 63875916042</item>
    </derivirana_varijabla>
  </DomainObject.Predmet.StrankaListFormatedOIB>
  <DomainObject.Predmet.StrankaListFormatedWithAdress>
    <izvorni_sadrzaj>
      <item>HRVOJE KRALJIČKOVIĆ stečajni upravitelj, Kninski trg 13, 10000 Zagreb</item>
    </izvorni_sadrzaj>
    <derivirana_varijabla naziv="DomainObject.Predmet.StrankaListFormatedWithAdress_1">
      <item>HRVOJE KRALJIČKOVIĆ stečajni upravitelj, Kninski trg 13, 10000 Zagreb</item>
    </derivirana_varijabla>
  </DomainObject.Predmet.StrankaListFormatedWithAdress>
  <DomainObject.Predmet.StrankaListFormatedWithAdressOIB>
    <izvorni_sadrzaj>
      <item>HRVOJE KRALJIČKOVIĆ stečajni upravitelj, OIB 63875916042, Kninski trg 13, 10000 Zagreb</item>
    </izvorni_sadrzaj>
    <derivirana_varijabla naziv="DomainObject.Predmet.StrankaListFormatedWithAdressOIB_1">
      <item>HRVOJE KRALJIČKOVIĆ stečajni upravitelj, OIB 63875916042, Kninski trg 13, 10000 Zagreb</item>
    </derivirana_varijabla>
  </DomainObject.Predmet.StrankaListFormatedWithAdressOIB>
  <DomainObject.Predmet.StrankaListNazivFormated>
    <izvorni_sadrzaj>
      <item>HRVOJE KRALJIČKOVIĆ stečajni upravitelj</item>
    </izvorni_sadrzaj>
    <derivirana_varijabla naziv="DomainObject.Predmet.StrankaListNazivFormated_1">
      <item>HRVOJE KRALJIČKOVIĆ stečajni upravitelj</item>
    </derivirana_varijabla>
  </DomainObject.Predmet.StrankaListNazivFormated>
  <DomainObject.Predmet.StrankaListNazivFormatedOIB>
    <izvorni_sadrzaj>
      <item>HRVOJE KRALJIČKOVIĆ stečajni upravitelj, OIB 63875916042</item>
    </izvorni_sadrzaj>
    <derivirana_varijabla naziv="DomainObject.Predmet.StrankaListNazivFormatedOIB_1">
      <item>HRVOJE KRALJIČKOVIĆ stečajni upravitelj, OIB 63875916042</item>
    </derivirana_varijabla>
  </DomainObject.Predmet.StrankaListNazivFormatedOIB>
  <DomainObject.Predmet.ProtuStrankaListFormated>
    <izvorni_sadrzaj>
      <item>Stečajna masa iza IKONNIKOV d.o.o.</item>
    </izvorni_sadrzaj>
    <derivirana_varijabla naziv="DomainObject.Predmet.ProtuStrankaListFormated_1">
      <item>Stečajna masa iza IKONNIKOV d.o.o.</item>
    </derivirana_varijabla>
  </DomainObject.Predmet.ProtuStrankaListFormated>
  <DomainObject.Predmet.ProtuStrankaListFormatedOIB>
    <izvorni_sadrzaj>
      <item>Stečajna masa iza IKONNIKOV d.o.o., OIB 79831816065</item>
    </izvorni_sadrzaj>
    <derivirana_varijabla naziv="DomainObject.Predmet.ProtuStrankaListFormatedOIB_1">
      <item>Stečajna masa iza IKONNIKOV d.o.o., OIB 79831816065</item>
    </derivirana_varijabla>
  </DomainObject.Predmet.ProtuStrankaListFormatedOIB>
  <DomainObject.Predmet.ProtuStrankaListFormatedWithAdress>
    <izvorni_sadrzaj>
      <item>Stečajna masa iza IKONNIKOV d.o.o., Poljanska 55f, 51414 Ičići</item>
    </izvorni_sadrzaj>
    <derivirana_varijabla naziv="DomainObject.Predmet.ProtuStrankaListFormatedWithAdress_1">
      <item>Stečajna masa iza IKONNIKOV d.o.o., Poljanska 55f, 51414 Ičići</item>
    </derivirana_varijabla>
  </DomainObject.Predmet.ProtuStrankaListFormatedWithAdress>
  <DomainObject.Predmet.ProtuStrankaListFormatedWithAdressOIB>
    <izvorni_sadrzaj>
      <item>Stečajna masa iza IKONNIKOV d.o.o., OIB 79831816065, Poljanska 55f, 51414 Ičići</item>
    </izvorni_sadrzaj>
    <derivirana_varijabla naziv="DomainObject.Predmet.ProtuStrankaListFormatedWithAdressOIB_1">
      <item>Stečajna masa iza IKONNIKOV d.o.o., OIB 79831816065, Poljanska 55f, 51414 Ičići</item>
    </derivirana_varijabla>
  </DomainObject.Predmet.ProtuStrankaListFormatedWithAdressOIB>
  <DomainObject.Predmet.ProtuStrankaListNazivFormated>
    <izvorni_sadrzaj>
      <item>Stečajna masa iza IKONNIKOV d.o.o.</item>
    </izvorni_sadrzaj>
    <derivirana_varijabla naziv="DomainObject.Predmet.ProtuStrankaListNazivFormated_1">
      <item>Stečajna masa iza IKONNIKOV d.o.o.</item>
    </derivirana_varijabla>
  </DomainObject.Predmet.ProtuStrankaListNazivFormated>
  <DomainObject.Predmet.ProtuStrankaListNazivFormatedOIB>
    <izvorni_sadrzaj>
      <item>Stečajna masa iza IKONNIKOV d.o.o., OIB 79831816065</item>
    </izvorni_sadrzaj>
    <derivirana_varijabla naziv="DomainObject.Predmet.ProtuStrankaListNazivFormatedOIB_1">
      <item>Stečajna masa iza IKONNIKOV d.o.o., OIB 79831816065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HRVOJE KRALJIČKOVIĆ stečajni upravitelj</izvorni_sadrzaj>
    <derivirana_varijabla naziv="DomainObject.Predmet.StrankaIDrugi_1">HRVOJE KRALJIČKOVIĆ stečajni upravitelj</derivirana_varijabla>
  </DomainObject.Predmet.StrankaIDrugi>
  <DomainObject.Predmet.ProtustrankaIDrugi>
    <izvorni_sadrzaj>Stečajna masa iza IKONNIKOV d.o.o.</izvorni_sadrzaj>
    <derivirana_varijabla naziv="DomainObject.Predmet.ProtustrankaIDrugi_1">Stečajna masa iza IKONNIKOV d.o.o.</derivirana_varijabla>
  </DomainObject.Predmet.ProtustrankaIDrugi>
  <DomainObject.Predmet.StrankaIDrugiAdressOIB>
    <izvorni_sadrzaj>HRVOJE KRALJIČKOVIĆ stečajni upravitelj, OIB 63875916042, Kninski trg 13, 10000 Zagreb</izvorni_sadrzaj>
    <derivirana_varijabla naziv="DomainObject.Predmet.StrankaIDrugiAdressOIB_1">HRVOJE KRALJIČKOVIĆ stečajni upravitelj, OIB 63875916042, Kninski trg 13, 10000 Zagreb</derivirana_varijabla>
  </DomainObject.Predmet.StrankaIDrugiAdressOIB>
  <DomainObject.Predmet.ProtustrankaIDrugiAdressOIB>
    <izvorni_sadrzaj>Stečajna masa iza IKONNIKOV d.o.o., OIB 79831816065, Poljanska 55f, 51414 Ičići</izvorni_sadrzaj>
    <derivirana_varijabla naziv="DomainObject.Predmet.ProtustrankaIDrugiAdressOIB_1">Stečajna masa iza IKONNIKOV d.o.o., OIB 79831816065, Poljanska 55f, 51414 Ičići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HRVOJE KRALJIČKOVIĆ stečajni upravitelj</item>
      <item>Stečajna masa iza IKONNIKOV d.o.o.</item>
    </izvorni_sadrzaj>
    <derivirana_varijabla naziv="DomainObject.Predmet.SudioniciListNaziv_1">
      <item>HRVOJE KRALJIČKOVIĆ stečajni upravitelj</item>
      <item>Stečajna masa iza IKONNIKOV d.o.o.</item>
    </derivirana_varijabla>
  </DomainObject.Predmet.SudioniciListNaziv>
  <DomainObject.Predmet.SudioniciListAdressOIB>
    <izvorni_sadrzaj>
      <item>HRVOJE KRALJIČKOVIĆ stečajni upravitelj, OIB 63875916042, Kninski trg 13,10000 Zagreb</item>
      <item>Stečajna masa iza IKONNIKOV d.o.o., OIB 79831816065, Poljanska 55f,51414 Ičići</item>
    </izvorni_sadrzaj>
    <derivirana_varijabla naziv="DomainObject.Predmet.SudioniciListAdressOIB_1">
      <item>HRVOJE KRALJIČKOVIĆ stečajni upravitelj, OIB 63875916042, Kninski trg 13,10000 Zagreb</item>
      <item>Stečajna masa iza IKONNIKOV d.o.o., OIB 79831816065, Poljanska 55f,51414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63875916042</item>
      <item>, OIB 79831816065</item>
    </izvorni_sadrzaj>
    <derivirana_varijabla naziv="DomainObject.Predmet.SudioniciListNazivOIB_1">
      <item>, OIB 63875916042</item>
      <item>, OIB 79831816065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FBDCEB-11B7-4372-8E8E-9DB3B40D65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2005</properties:Characters>
  <properties:Lines>75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2018-03-26T07:55:00Z</dcterms:created>
  <dc:creator>rcerneka</dc:creator>
  <cp:lastModifiedBy>Jasna Radulović</cp:lastModifiedBy>
  <cp:lastPrinted>2018-03-15T13:28:00Z</cp:lastPrinted>
  <dcterms:modified xmlns:xsi="http://www.w3.org/2001/XMLSchema-instance" xsi:type="dcterms:W3CDTF">2018-03-26T08:03:00Z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(605-17 utvrđeno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