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3e281" w14:paraId="093e281"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E9666B">
        <w:rPr>
          <w:b/>
          <w:sz w:val="22"/>
          <w:szCs w:val="22"/>
          <w:lang w:val="hr-HR"/>
        </w:rPr>
        <w:t>226</w:t>
      </w:r>
      <w:r w:rsidR="00F00884" w:rsidRPr="00086A8D">
        <w:rPr>
          <w:b/>
          <w:sz w:val="22"/>
          <w:szCs w:val="22"/>
          <w:lang w:val="hr-HR"/>
        </w:rPr>
        <w:t>/</w:t>
      </w:r>
      <w:r w:rsidR="00A448B5" w:rsidRPr="00086A8D">
        <w:rPr>
          <w:b/>
          <w:sz w:val="22"/>
          <w:szCs w:val="22"/>
          <w:lang w:val="hr-HR"/>
        </w:rPr>
        <w:t>201</w:t>
      </w:r>
      <w:r w:rsidR="00E9666B">
        <w:rPr>
          <w:b/>
          <w:sz w:val="22"/>
          <w:szCs w:val="22"/>
          <w:lang w:val="hr-HR"/>
        </w:rPr>
        <w:t>6</w:t>
      </w:r>
      <w:r w:rsidR="001A20B6" w:rsidRPr="00086A8D">
        <w:rPr>
          <w:b/>
          <w:sz w:val="22"/>
          <w:szCs w:val="22"/>
          <w:lang w:val="hr-HR"/>
        </w:rPr>
        <w:t>-</w:t>
      </w:r>
      <w:r w:rsidR="00E9666B">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E9666B">
        <w:rPr>
          <w:sz w:val="22"/>
          <w:szCs w:val="22"/>
          <w:lang w:val="en-AU"/>
        </w:rPr>
        <w:t>DUBROVNIK AND MORE</w:t>
      </w:r>
      <w:r w:rsidR="00422BF9">
        <w:rPr>
          <w:sz w:val="22"/>
          <w:szCs w:val="22"/>
          <w:lang w:val="en-AU"/>
        </w:rPr>
        <w:t xml:space="preserve"> </w:t>
      </w:r>
      <w:r w:rsidR="00422BF9" w:rsidRPr="007C48AB">
        <w:rPr>
          <w:sz w:val="22"/>
          <w:szCs w:val="22"/>
        </w:rPr>
        <w:t>d.o.o. za</w:t>
      </w:r>
      <w:r w:rsidR="00422BF9">
        <w:rPr>
          <w:sz w:val="22"/>
          <w:szCs w:val="22"/>
        </w:rPr>
        <w:t xml:space="preserve"> turizam</w:t>
      </w:r>
      <w:r w:rsidR="00E9666B">
        <w:rPr>
          <w:sz w:val="22"/>
          <w:szCs w:val="22"/>
        </w:rPr>
        <w:t xml:space="preserve"> i putnička agencija</w:t>
      </w:r>
      <w:r w:rsidR="00422BF9">
        <w:rPr>
          <w:sz w:val="22"/>
          <w:szCs w:val="22"/>
        </w:rPr>
        <w:t xml:space="preserve">, </w:t>
      </w:r>
      <w:r w:rsidR="00E9666B">
        <w:rPr>
          <w:sz w:val="22"/>
          <w:szCs w:val="22"/>
        </w:rPr>
        <w:t>Cavtat, Put od Oboda 42</w:t>
      </w:r>
      <w:r w:rsidR="00422BF9">
        <w:rPr>
          <w:sz w:val="22"/>
          <w:szCs w:val="22"/>
        </w:rPr>
        <w:t>,</w:t>
      </w:r>
      <w:r w:rsidR="00E9666B">
        <w:rPr>
          <w:sz w:val="22"/>
          <w:szCs w:val="22"/>
        </w:rPr>
        <w:t xml:space="preserve"> MBS: 060307498,</w:t>
      </w:r>
      <w:r w:rsidR="00422BF9" w:rsidRPr="007C48AB">
        <w:rPr>
          <w:sz w:val="22"/>
          <w:szCs w:val="22"/>
          <w:lang w:val="en-AU"/>
        </w:rPr>
        <w:t xml:space="preserve"> OIB:</w:t>
      </w:r>
      <w:r w:rsidR="00422BF9">
        <w:rPr>
          <w:sz w:val="22"/>
          <w:szCs w:val="22"/>
          <w:lang w:val="en-AU"/>
        </w:rPr>
        <w:t xml:space="preserve"> </w:t>
      </w:r>
      <w:r w:rsidR="00E9666B">
        <w:rPr>
          <w:sz w:val="22"/>
          <w:szCs w:val="22"/>
          <w:lang w:val="en-AU"/>
        </w:rPr>
        <w:t>68065045976</w:t>
      </w:r>
      <w:r w:rsidR="00CE7D5C" w:rsidRPr="00086A8D">
        <w:rPr>
          <w:sz w:val="22"/>
          <w:szCs w:val="22"/>
        </w:rPr>
        <w:t xml:space="preserve">, </w:t>
      </w:r>
      <w:r w:rsidRPr="00086A8D">
        <w:rPr>
          <w:sz w:val="22"/>
          <w:szCs w:val="22"/>
        </w:rPr>
        <w:t xml:space="preserve">dana </w:t>
      </w:r>
      <w:r w:rsidR="00E9666B">
        <w:rPr>
          <w:sz w:val="22"/>
          <w:szCs w:val="22"/>
        </w:rPr>
        <w:t>25</w:t>
      </w:r>
      <w:r w:rsidR="00AE21DC" w:rsidRPr="00086A8D">
        <w:rPr>
          <w:sz w:val="22"/>
          <w:szCs w:val="22"/>
        </w:rPr>
        <w:t>.</w:t>
      </w:r>
      <w:r w:rsidR="00793003" w:rsidRPr="00086A8D">
        <w:rPr>
          <w:sz w:val="22"/>
          <w:szCs w:val="22"/>
        </w:rPr>
        <w:t xml:space="preserve"> </w:t>
      </w:r>
      <w:r w:rsidR="00E9666B">
        <w:rPr>
          <w:sz w:val="22"/>
          <w:szCs w:val="22"/>
        </w:rPr>
        <w:t>siječnja</w:t>
      </w:r>
      <w:r w:rsidR="007B3220" w:rsidRPr="00086A8D">
        <w:rPr>
          <w:sz w:val="22"/>
          <w:szCs w:val="22"/>
        </w:rPr>
        <w:t xml:space="preserve"> </w:t>
      </w:r>
      <w:r w:rsidRPr="00086A8D">
        <w:rPr>
          <w:sz w:val="22"/>
          <w:szCs w:val="22"/>
        </w:rPr>
        <w:t>20</w:t>
      </w:r>
      <w:r w:rsidR="00185441" w:rsidRPr="00086A8D">
        <w:rPr>
          <w:sz w:val="22"/>
          <w:szCs w:val="22"/>
        </w:rPr>
        <w:t>1</w:t>
      </w:r>
      <w:r w:rsidR="00E9666B">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A60559" w:rsidRPr="00A60559">
        <w:rPr>
          <w:sz w:val="22"/>
          <w:szCs w:val="22"/>
        </w:rPr>
        <w:t>DUBROVNIK AND MORE d.o.o. za turizam i putnička agencija, Cavtat, Put od Oboda 42, MBS: 060307498, OIB: 68065045976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640C8">
        <w:rPr>
          <w:sz w:val="22"/>
          <w:szCs w:val="22"/>
          <w:lang w:val="hr-HR"/>
        </w:rPr>
        <w:t>1</w:t>
      </w:r>
      <w:r w:rsidRPr="00763F7D">
        <w:rPr>
          <w:sz w:val="22"/>
          <w:szCs w:val="22"/>
          <w:lang w:val="hr-HR"/>
        </w:rPr>
        <w:t>, za dan</w:t>
      </w:r>
    </w:p>
    <w:p w:rsidRDefault="00221016" w:rsidP="00763F7D" w:rsidR="00763F7D" w:rsidRPr="00763F7D">
      <w:pPr>
        <w:jc w:val="center"/>
        <w:rPr>
          <w:b/>
          <w:sz w:val="22"/>
          <w:szCs w:val="22"/>
          <w:u w:val="single"/>
          <w:lang w:val="hr-HR"/>
        </w:rPr>
      </w:pPr>
      <w:r>
        <w:rPr>
          <w:b/>
          <w:sz w:val="22"/>
          <w:szCs w:val="22"/>
          <w:u w:val="single"/>
          <w:lang w:val="hr-HR"/>
        </w:rPr>
        <w:t>18</w:t>
      </w:r>
      <w:r w:rsidR="00763F7D" w:rsidRPr="00763F7D">
        <w:rPr>
          <w:b/>
          <w:sz w:val="22"/>
          <w:szCs w:val="22"/>
          <w:u w:val="single"/>
          <w:lang w:val="hr-HR"/>
        </w:rPr>
        <w:t xml:space="preserve">. </w:t>
      </w:r>
      <w:r>
        <w:rPr>
          <w:b/>
          <w:sz w:val="22"/>
          <w:szCs w:val="22"/>
          <w:u w:val="single"/>
          <w:lang w:val="hr-HR"/>
        </w:rPr>
        <w:t xml:space="preserve">veljače </w:t>
      </w:r>
      <w:r w:rsidR="00763F7D" w:rsidRPr="00763F7D">
        <w:rPr>
          <w:b/>
          <w:sz w:val="22"/>
          <w:szCs w:val="22"/>
          <w:u w:val="single"/>
          <w:lang w:val="hr-HR"/>
        </w:rPr>
        <w:t>201</w:t>
      </w:r>
      <w:r>
        <w:rPr>
          <w:b/>
          <w:sz w:val="22"/>
          <w:szCs w:val="22"/>
          <w:u w:val="single"/>
          <w:lang w:val="hr-HR"/>
        </w:rPr>
        <w:t>6</w:t>
      </w:r>
      <w:r w:rsidR="00763F7D" w:rsidRPr="00763F7D">
        <w:rPr>
          <w:b/>
          <w:sz w:val="22"/>
          <w:szCs w:val="22"/>
          <w:u w:val="single"/>
          <w:lang w:val="hr-HR"/>
        </w:rPr>
        <w:t xml:space="preserve">. godine u </w:t>
      </w:r>
      <w:r>
        <w:rPr>
          <w:b/>
          <w:sz w:val="22"/>
          <w:szCs w:val="22"/>
          <w:u w:val="single"/>
          <w:lang w:val="hr-HR"/>
        </w:rPr>
        <w:t>9</w:t>
      </w:r>
      <w:r w:rsidR="00763F7D" w:rsidRPr="00763F7D">
        <w:rPr>
          <w:b/>
          <w:sz w:val="22"/>
          <w:szCs w:val="22"/>
          <w:u w:val="single"/>
          <w:lang w:val="hr-HR"/>
        </w:rPr>
        <w:t>,</w:t>
      </w:r>
      <w:r w:rsidR="00BF5B72">
        <w:rPr>
          <w:b/>
          <w:sz w:val="22"/>
          <w:szCs w:val="22"/>
          <w:u w:val="single"/>
          <w:lang w:val="hr-HR"/>
        </w:rPr>
        <w:t>3</w:t>
      </w:r>
      <w:r w:rsidR="00763F7D" w:rsidRPr="00763F7D">
        <w:rPr>
          <w:b/>
          <w:sz w:val="22"/>
          <w:szCs w:val="22"/>
          <w:u w:val="single"/>
          <w:lang w:val="hr-HR"/>
        </w:rPr>
        <w:t>0 sati.</w:t>
      </w:r>
    </w:p>
    <w:p w:rsidRDefault="00763F7D" w:rsidP="00763F7D" w:rsidR="00763F7D" w:rsidRPr="00357AC3">
      <w:pPr>
        <w:jc w:val="center"/>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A60559">
        <w:rPr>
          <w:sz w:val="22"/>
          <w:szCs w:val="22"/>
          <w:lang w:val="hr-HR"/>
        </w:rPr>
        <w:t>Andrija Lukšić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A60559">
        <w:rPr>
          <w:sz w:val="22"/>
          <w:szCs w:val="22"/>
          <w:lang w:val="hr-HR"/>
        </w:rPr>
        <w:t>Andriji Lukšiću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lastRenderedPageBreak/>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7C3DDD">
        <w:rPr>
          <w:sz w:val="22"/>
          <w:szCs w:val="22"/>
          <w:lang w:val="hr-HR"/>
        </w:rPr>
        <w:t>2</w:t>
      </w:r>
      <w:r w:rsidR="00484D99">
        <w:rPr>
          <w:sz w:val="22"/>
          <w:szCs w:val="22"/>
          <w:lang w:val="hr-HR"/>
        </w:rPr>
        <w:t>1</w:t>
      </w:r>
      <w:r w:rsidR="004D5719" w:rsidRPr="004D5719">
        <w:rPr>
          <w:sz w:val="22"/>
          <w:szCs w:val="22"/>
          <w:lang w:val="hr-HR"/>
        </w:rPr>
        <w:t xml:space="preserve">. </w:t>
      </w:r>
      <w:r w:rsidR="007C3DDD">
        <w:rPr>
          <w:sz w:val="22"/>
          <w:szCs w:val="22"/>
          <w:lang w:val="hr-HR"/>
        </w:rPr>
        <w:t>siječnja 2016</w:t>
      </w:r>
      <w:r w:rsidR="004D5719" w:rsidRPr="004D5719">
        <w:rPr>
          <w:sz w:val="22"/>
          <w:szCs w:val="22"/>
          <w:lang w:val="hr-HR"/>
        </w:rPr>
        <w:t>. godine prijedlog za otvaranje stečajnog postupka nad dužnikom. U prijedlogu</w:t>
      </w:r>
      <w:r w:rsidR="00484D99">
        <w:rPr>
          <w:sz w:val="22"/>
          <w:szCs w:val="22"/>
          <w:lang w:val="hr-HR"/>
        </w:rPr>
        <w:t xml:space="preserve"> se u bitnome navodi da na dan </w:t>
      </w:r>
      <w:r w:rsidR="007C3DDD">
        <w:rPr>
          <w:sz w:val="22"/>
          <w:szCs w:val="22"/>
          <w:lang w:val="hr-HR"/>
        </w:rPr>
        <w:t>13</w:t>
      </w:r>
      <w:r w:rsidR="004D5719" w:rsidRPr="004D5719">
        <w:rPr>
          <w:sz w:val="22"/>
          <w:szCs w:val="22"/>
          <w:lang w:val="hr-HR"/>
        </w:rPr>
        <w:t>. s</w:t>
      </w:r>
      <w:r w:rsidR="007C3DDD">
        <w:rPr>
          <w:sz w:val="22"/>
          <w:szCs w:val="22"/>
          <w:lang w:val="hr-HR"/>
        </w:rPr>
        <w:t>iječnja 2016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7C3DDD">
        <w:rPr>
          <w:sz w:val="22"/>
          <w:szCs w:val="22"/>
          <w:lang w:val="hr-HR"/>
        </w:rPr>
        <w:t>16.899,54</w:t>
      </w:r>
      <w:r w:rsidR="004D5719" w:rsidRPr="004D5719">
        <w:rPr>
          <w:sz w:val="22"/>
          <w:szCs w:val="22"/>
          <w:lang w:val="hr-HR"/>
        </w:rPr>
        <w:t xml:space="preserve"> kuna, da ima 1 zaposlenog, da ima račun kod </w:t>
      </w:r>
      <w:r w:rsidR="007C3DDD">
        <w:rPr>
          <w:sz w:val="22"/>
          <w:szCs w:val="22"/>
          <w:lang w:val="hr-HR"/>
        </w:rPr>
        <w:t>Splitska</w:t>
      </w:r>
      <w:r w:rsidR="00484D99">
        <w:rPr>
          <w:sz w:val="22"/>
          <w:szCs w:val="22"/>
          <w:lang w:val="hr-HR"/>
        </w:rPr>
        <w:t xml:space="preserve"> banka </w:t>
      </w:r>
      <w:r w:rsidR="007C3DDD">
        <w:rPr>
          <w:sz w:val="22"/>
          <w:szCs w:val="22"/>
          <w:lang w:val="hr-HR"/>
        </w:rPr>
        <w:t>d.d.</w:t>
      </w:r>
      <w:r w:rsidR="00484D99">
        <w:rPr>
          <w:sz w:val="22"/>
          <w:szCs w:val="22"/>
          <w:lang w:val="hr-HR"/>
        </w:rPr>
        <w:t>, te</w:t>
      </w:r>
      <w:r w:rsidR="004D5719" w:rsidRPr="004D5719">
        <w:rPr>
          <w:sz w:val="22"/>
          <w:szCs w:val="22"/>
          <w:lang w:val="hr-HR"/>
        </w:rPr>
        <w:t xml:space="preserve"> da ne raspolaže drugim podacima o imovini, </w:t>
      </w:r>
      <w:r w:rsidR="00484D99">
        <w:rPr>
          <w:sz w:val="22"/>
          <w:szCs w:val="22"/>
          <w:lang w:val="hr-HR"/>
        </w:rPr>
        <w:t xml:space="preserve">kao i </w:t>
      </w:r>
      <w:r w:rsidR="004D5719" w:rsidRPr="004D5719">
        <w:rPr>
          <w:sz w:val="22"/>
          <w:szCs w:val="22"/>
          <w:lang w:val="hr-HR"/>
        </w:rPr>
        <w:t>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496822">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te upozori</w:t>
      </w:r>
      <w:r w:rsidR="00496822">
        <w:rPr>
          <w:sz w:val="22"/>
          <w:szCs w:val="22"/>
          <w:lang w:val="hr-HR"/>
        </w:rPr>
        <w:t>o</w:t>
      </w:r>
      <w:r w:rsidR="00763F7D" w:rsidRPr="00357AC3">
        <w:rPr>
          <w:sz w:val="22"/>
          <w:szCs w:val="22"/>
          <w:lang w:val="hr-HR"/>
        </w:rPr>
        <w:t xml:space="preserve">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CD539E">
        <w:rPr>
          <w:b/>
          <w:sz w:val="22"/>
          <w:szCs w:val="22"/>
          <w:lang w:val="hr-HR"/>
        </w:rPr>
        <w:t>25</w:t>
      </w:r>
      <w:r w:rsidRPr="00086A8D">
        <w:rPr>
          <w:b/>
          <w:sz w:val="22"/>
          <w:szCs w:val="22"/>
          <w:lang w:val="hr-HR"/>
        </w:rPr>
        <w:t xml:space="preserve">. </w:t>
      </w:r>
      <w:r w:rsidR="00CD539E">
        <w:rPr>
          <w:b/>
          <w:sz w:val="22"/>
          <w:szCs w:val="22"/>
          <w:lang w:val="hr-HR"/>
        </w:rPr>
        <w:t>siječnja</w:t>
      </w:r>
      <w:r w:rsidRPr="00086A8D">
        <w:rPr>
          <w:b/>
          <w:sz w:val="22"/>
          <w:szCs w:val="22"/>
          <w:lang w:val="hr-HR"/>
        </w:rPr>
        <w:t xml:space="preserve"> 201</w:t>
      </w:r>
      <w:r w:rsidR="00CD539E">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8904E0" w:rsidP="003C52FE" w:rsidR="008904E0">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CD539E">
        <w:rPr>
          <w:sz w:val="22"/>
          <w:szCs w:val="22"/>
          <w:lang w:val="hr-HR"/>
        </w:rPr>
        <w:t>25</w:t>
      </w:r>
      <w:r w:rsidRPr="00086A8D">
        <w:rPr>
          <w:sz w:val="22"/>
          <w:szCs w:val="22"/>
          <w:lang w:val="hr-HR"/>
        </w:rPr>
        <w:t>.</w:t>
      </w:r>
      <w:r w:rsidR="00CD539E">
        <w:rPr>
          <w:sz w:val="22"/>
          <w:szCs w:val="22"/>
          <w:lang w:val="hr-HR"/>
        </w:rPr>
        <w:t>0</w:t>
      </w:r>
      <w:r w:rsidR="00496822">
        <w:rPr>
          <w:sz w:val="22"/>
          <w:szCs w:val="22"/>
          <w:lang w:val="hr-HR"/>
        </w:rPr>
        <w:t>1</w:t>
      </w:r>
      <w:r w:rsidRPr="00086A8D">
        <w:rPr>
          <w:sz w:val="22"/>
          <w:szCs w:val="22"/>
          <w:lang w:val="hr-HR"/>
        </w:rPr>
        <w:t>.201</w:t>
      </w:r>
      <w:r w:rsidR="00CD539E">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132876">
        <w:rPr>
          <w:sz w:val="22"/>
          <w:szCs w:val="22"/>
        </w:rPr>
        <w:t>Andrija Lukšić</w:t>
      </w:r>
      <w:r w:rsidR="008904E0">
        <w:rPr>
          <w:sz w:val="22"/>
          <w:szCs w:val="22"/>
        </w:rPr>
        <w:t xml:space="preserve">, </w:t>
      </w:r>
      <w:r w:rsidR="00132876">
        <w:rPr>
          <w:sz w:val="22"/>
          <w:szCs w:val="22"/>
        </w:rPr>
        <w:t>Put dragovoljaca domovinskog rata 118, Petrača</w:t>
      </w:r>
      <w:r>
        <w:rPr>
          <w:sz w:val="22"/>
          <w:szCs w:val="22"/>
        </w:rPr>
        <w:t>,</w:t>
      </w:r>
    </w:p>
    <w:p w:rsidRDefault="00612073" w:rsidP="00AE21DC" w:rsidR="00A60559">
      <w:pPr>
        <w:pStyle w:val="Tijeloteksta"/>
        <w:rPr>
          <w:sz w:val="22"/>
          <w:szCs w:val="22"/>
        </w:rPr>
      </w:pPr>
      <w:r>
        <w:rPr>
          <w:sz w:val="22"/>
          <w:szCs w:val="22"/>
        </w:rPr>
        <w:t>- FINA</w:t>
      </w:r>
      <w:r w:rsidR="00805354">
        <w:rPr>
          <w:sz w:val="22"/>
          <w:szCs w:val="22"/>
        </w:rPr>
        <w:t>, Podružnica Dubrovnik,</w:t>
      </w:r>
      <w:r w:rsidR="00132876">
        <w:rPr>
          <w:sz w:val="22"/>
          <w:szCs w:val="22"/>
        </w:rPr>
        <w:t xml:space="preserve"> elektroničkom poštom i pute e oglasne ploče,</w:t>
      </w:r>
    </w:p>
    <w:p w:rsidRDefault="00A60559" w:rsidP="00AE21DC" w:rsidR="00A60559">
      <w:pPr>
        <w:pStyle w:val="Tijeloteksta"/>
        <w:rPr>
          <w:sz w:val="22"/>
          <w:szCs w:val="22"/>
        </w:rPr>
      </w:pPr>
      <w:r>
        <w:rPr>
          <w:sz w:val="22"/>
          <w:szCs w:val="22"/>
        </w:rPr>
        <w:t>- Societe Generale Splitska banka d.d.,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BB68B9" w:rsidR="00EF4316" w:rsidRPr="00086A8D">
      <w:headerReference w:type="even" r:id="rId13"/>
      <w:headerReference w:type="default" r:id="rId14"/>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6E8F">
      <w:rPr>
        <w:rStyle w:val="Brojstranice"/>
        <w:noProof/>
      </w:rPr>
      <w:t>3</w:t>
    </w:r>
    <w:r>
      <w:rPr>
        <w:rStyle w:val="Brojstranice"/>
      </w:rPr>
      <w:fldChar w:fldCharType="end"/>
    </w:r>
  </w:p>
  <w:p w:rsidRDefault="001544B5" w:rsidP="007E206B" w:rsidR="001544B5" w:rsidRPr="00A448B5">
    <w:pPr>
      <w:jc w:val="right"/>
      <w:rPr>
        <w:b/>
        <w:sz w:val="22"/>
        <w:szCs w:val="22"/>
        <w:lang w:val="hr-HR"/>
      </w:rPr>
    </w:pPr>
    <w:r w:rsidRPr="00A448B5">
      <w:rPr>
        <w:b/>
        <w:sz w:val="22"/>
        <w:szCs w:val="22"/>
        <w:lang w:val="hr-HR"/>
      </w:rPr>
      <w:t>Posl. br. 6-St.</w:t>
    </w:r>
    <w:r w:rsidR="00763F7D">
      <w:rPr>
        <w:b/>
        <w:sz w:val="22"/>
        <w:szCs w:val="22"/>
        <w:lang w:val="hr-HR"/>
      </w:rPr>
      <w:t>2</w:t>
    </w:r>
    <w:r w:rsidR="00B640C8">
      <w:rPr>
        <w:b/>
        <w:sz w:val="22"/>
        <w:szCs w:val="22"/>
        <w:lang w:val="hr-HR"/>
      </w:rPr>
      <w:t>2</w:t>
    </w:r>
    <w:r w:rsidR="000F66E8">
      <w:rPr>
        <w:b/>
        <w:sz w:val="22"/>
        <w:szCs w:val="22"/>
        <w:lang w:val="hr-HR"/>
      </w:rPr>
      <w:t>6</w:t>
    </w:r>
    <w:r w:rsidRPr="00A448B5">
      <w:rPr>
        <w:b/>
        <w:sz w:val="22"/>
        <w:szCs w:val="22"/>
        <w:lang w:val="hr-HR"/>
      </w:rPr>
      <w:t>/201</w:t>
    </w:r>
    <w:r w:rsidR="00763F7D">
      <w:rPr>
        <w:b/>
        <w:sz w:val="22"/>
        <w:szCs w:val="22"/>
        <w:lang w:val="hr-HR"/>
      </w:rPr>
      <w:t>5-</w:t>
    </w:r>
    <w:r w:rsidR="0013287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B14D5"/>
    <w:rsid w:val="000C2457"/>
    <w:rsid w:val="000C4CFD"/>
    <w:rsid w:val="000E7E22"/>
    <w:rsid w:val="000F66E8"/>
    <w:rsid w:val="00104BE3"/>
    <w:rsid w:val="00132876"/>
    <w:rsid w:val="001544B5"/>
    <w:rsid w:val="00170C78"/>
    <w:rsid w:val="00185441"/>
    <w:rsid w:val="00193502"/>
    <w:rsid w:val="00196001"/>
    <w:rsid w:val="001A20B6"/>
    <w:rsid w:val="001A5ECC"/>
    <w:rsid w:val="001C32E6"/>
    <w:rsid w:val="001E46DC"/>
    <w:rsid w:val="001F08BA"/>
    <w:rsid w:val="0020059B"/>
    <w:rsid w:val="002043CB"/>
    <w:rsid w:val="00221016"/>
    <w:rsid w:val="002377F4"/>
    <w:rsid w:val="00256749"/>
    <w:rsid w:val="002877F3"/>
    <w:rsid w:val="002A2C64"/>
    <w:rsid w:val="002C5D66"/>
    <w:rsid w:val="002D59C7"/>
    <w:rsid w:val="00330F58"/>
    <w:rsid w:val="003328D9"/>
    <w:rsid w:val="00342844"/>
    <w:rsid w:val="00357AC3"/>
    <w:rsid w:val="0039040F"/>
    <w:rsid w:val="003A1AC1"/>
    <w:rsid w:val="003C0C95"/>
    <w:rsid w:val="003C52FE"/>
    <w:rsid w:val="003E475F"/>
    <w:rsid w:val="00410B76"/>
    <w:rsid w:val="00410D53"/>
    <w:rsid w:val="00421825"/>
    <w:rsid w:val="00422BF9"/>
    <w:rsid w:val="00434741"/>
    <w:rsid w:val="00446F6E"/>
    <w:rsid w:val="00484D99"/>
    <w:rsid w:val="0049238A"/>
    <w:rsid w:val="00496822"/>
    <w:rsid w:val="004C1224"/>
    <w:rsid w:val="004C271B"/>
    <w:rsid w:val="004C3D10"/>
    <w:rsid w:val="004D5719"/>
    <w:rsid w:val="0059486F"/>
    <w:rsid w:val="0059596A"/>
    <w:rsid w:val="005A78A8"/>
    <w:rsid w:val="005F1ED8"/>
    <w:rsid w:val="00607A51"/>
    <w:rsid w:val="00612073"/>
    <w:rsid w:val="0063087C"/>
    <w:rsid w:val="00645D3A"/>
    <w:rsid w:val="00646E8F"/>
    <w:rsid w:val="0065029E"/>
    <w:rsid w:val="006835DF"/>
    <w:rsid w:val="00697CE6"/>
    <w:rsid w:val="006B56C1"/>
    <w:rsid w:val="006D7447"/>
    <w:rsid w:val="00714001"/>
    <w:rsid w:val="00742494"/>
    <w:rsid w:val="00763F7D"/>
    <w:rsid w:val="007718B2"/>
    <w:rsid w:val="00772A03"/>
    <w:rsid w:val="00793003"/>
    <w:rsid w:val="007B3220"/>
    <w:rsid w:val="007C3DDD"/>
    <w:rsid w:val="007E065A"/>
    <w:rsid w:val="007E206B"/>
    <w:rsid w:val="00805354"/>
    <w:rsid w:val="0082407F"/>
    <w:rsid w:val="00871F4E"/>
    <w:rsid w:val="00876343"/>
    <w:rsid w:val="008904E0"/>
    <w:rsid w:val="008A0BDF"/>
    <w:rsid w:val="008B261F"/>
    <w:rsid w:val="008B2C6D"/>
    <w:rsid w:val="008D339B"/>
    <w:rsid w:val="0093736B"/>
    <w:rsid w:val="009505E6"/>
    <w:rsid w:val="009D1CA9"/>
    <w:rsid w:val="009D373A"/>
    <w:rsid w:val="009D495D"/>
    <w:rsid w:val="009D4A3A"/>
    <w:rsid w:val="00A329F3"/>
    <w:rsid w:val="00A366C8"/>
    <w:rsid w:val="00A448B5"/>
    <w:rsid w:val="00A5580E"/>
    <w:rsid w:val="00A60559"/>
    <w:rsid w:val="00A665ED"/>
    <w:rsid w:val="00A7736F"/>
    <w:rsid w:val="00AB3330"/>
    <w:rsid w:val="00AC3146"/>
    <w:rsid w:val="00AE21DC"/>
    <w:rsid w:val="00B11191"/>
    <w:rsid w:val="00B17CD4"/>
    <w:rsid w:val="00B22FEB"/>
    <w:rsid w:val="00B640C8"/>
    <w:rsid w:val="00BB68B9"/>
    <w:rsid w:val="00BF5B72"/>
    <w:rsid w:val="00C21211"/>
    <w:rsid w:val="00C628C8"/>
    <w:rsid w:val="00CC3B20"/>
    <w:rsid w:val="00CD539E"/>
    <w:rsid w:val="00CE77C0"/>
    <w:rsid w:val="00CE7D5C"/>
    <w:rsid w:val="00CF455D"/>
    <w:rsid w:val="00D24022"/>
    <w:rsid w:val="00D32BF2"/>
    <w:rsid w:val="00D330A2"/>
    <w:rsid w:val="00D37004"/>
    <w:rsid w:val="00DA50A1"/>
    <w:rsid w:val="00DA50B4"/>
    <w:rsid w:val="00DE3274"/>
    <w:rsid w:val="00E12EAD"/>
    <w:rsid w:val="00E2152F"/>
    <w:rsid w:val="00E224F2"/>
    <w:rsid w:val="00E36739"/>
    <w:rsid w:val="00E40632"/>
    <w:rsid w:val="00E63362"/>
    <w:rsid w:val="00E9666B"/>
    <w:rsid w:val="00EC423A"/>
    <w:rsid w:val="00EF4316"/>
    <w:rsid w:val="00EF58FF"/>
    <w:rsid w:val="00EF685F"/>
    <w:rsid w:val="00F0088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646E8F"/>
    <w:rPr>
      <w:color w:val="808080"/>
      <w:bdr w:space="0" w:sz="0" w:color="auto" w:val="none"/>
      <w:shd w:fill="auto" w:color="auto" w:val="clear"/>
    </w:rPr>
  </w:style>
  <w:style w:customStyle="true" w:styleId="eSPISCCParagraphDefaultFont" w:type="character">
    <w:name w:val="eSPIS_CC_Paragraph Default Font"/>
    <w:basedOn w:val="Zadanifontodlomka"/>
    <w:rsid w:val="00646E8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46E8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46E8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46E8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646E8F"/>
    <w:rPr>
      <w:color w:val="808080"/>
      <w:bdr w:color="auto" w:space="0" w:sz="0" w:val="none"/>
      <w:shd w:color="auto" w:fill="auto" w:val="clear"/>
    </w:rPr>
  </w:style>
  <w:style w:customStyle="1" w:styleId="eSPISCCParagraphDefaultFont" w:type="character">
    <w:name w:val="eSPIS_CC_Paragraph Default Font"/>
    <w:basedOn w:val="Zadanifontodlomka"/>
    <w:rsid w:val="00646E8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46E8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46E8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46E8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St-226/2016</izvorni_sadrzaj>
    <derivirana_varijabla naziv="DomainObject.Predmet.OznakaBroj_1">St-226/2016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DUBROVNIK and more d.o.o. za turizam i putnička agencija</izvorni_sadrzaj>
    <derivirana_varijabla naziv="DomainObject.Predmet.ProtustrankaFormated_1">  DUBROVNIK and more d.o.o. za turizam i putnička agencija</derivirana_varijabla>
  </DomainObject.Predmet.ProtustrankaFormated>
  <DomainObject.Predmet.ProtustrankaFormatedOIB>
    <izvorni_sadrzaj>  DUBROVNIK and more d.o.o. za turizam i putnička agencija, OIB 68065045976</izvorni_sadrzaj>
    <derivirana_varijabla naziv="DomainObject.Predmet.ProtustrankaFormatedOIB_1">  DUBROVNIK and more d.o.o. za turizam i putnička agencija, OIB 68065045976</derivirana_varijabla>
  </DomainObject.Predmet.ProtustrankaFormatedOIB>
  <DomainObject.Predmet.ProtustrankaFormatedWithAdress>
    <izvorni_sadrzaj> DUBROVNIK and more d.o.o. za turizam i putnička agencija, Put od Oboda 42, 20207 Cavtat</izvorni_sadrzaj>
    <derivirana_varijabla naziv="DomainObject.Predmet.ProtustrankaFormatedWithAdress_1"> DUBROVNIK and more d.o.o. za turizam i putnička agencija, Put od Oboda 42, 20207 Cavtat</derivirana_varijabla>
  </DomainObject.Predmet.ProtustrankaFormatedWithAdress>
  <DomainObject.Predmet.ProtustrankaFormatedWithAdressOIB>
    <izvorni_sadrzaj> DUBROVNIK and more d.o.o. za turizam i putnička agencija, OIB 68065045976, Put od Oboda 42, 20207 Cavtat</izvorni_sadrzaj>
    <derivirana_varijabla naziv="DomainObject.Predmet.ProtustrankaFormatedWithAdressOIB_1"> DUBROVNIK and more d.o.o. za turizam i putnička agencija, OIB 68065045976, Put od Oboda 42, 20207 Cavtat</derivirana_varijabla>
  </DomainObject.Predmet.ProtustrankaFormatedWithAdressOIB>
  <DomainObject.Predmet.ProtustrankaWithAdress>
    <izvorni_sadrzaj>DUBROVNIK and more d.o.o. za turizam i putnička agencija Put od Oboda 42, 20207 Cavtat</izvorni_sadrzaj>
    <derivirana_varijabla naziv="DomainObject.Predmet.ProtustrankaWithAdress_1">DUBROVNIK and more d.o.o. za turizam i putnička agencija Put od Oboda 42, 20207 Cavtat</derivirana_varijabla>
  </DomainObject.Predmet.ProtustrankaWithAdress>
  <DomainObject.Predmet.ProtustrankaWithAdressOIB>
    <izvorni_sadrzaj>DUBROVNIK and more d.o.o. za turizam i putnička agencija, OIB 68065045976, Put od Oboda 42, 20207 Cavtat</izvorni_sadrzaj>
    <derivirana_varijabla naziv="DomainObject.Predmet.ProtustrankaWithAdressOIB_1">DUBROVNIK and more d.o.o. za turizam i putnička agencija, OIB 68065045976, Put od Oboda 42, 20207 Cavtat</derivirana_varijabla>
  </DomainObject.Predmet.ProtustrankaWithAdressOIB>
  <DomainObject.Predmet.ProtustrankaNazivFormated>
    <izvorni_sadrzaj>DUBROVNIK and more d.o.o. za turizam i putnička agencija</izvorni_sadrzaj>
    <derivirana_varijabla naziv="DomainObject.Predmet.ProtustrankaNazivFormated_1">DUBROVNIK and more d.o.o. za turizam i putnička agencija</derivirana_varijabla>
  </DomainObject.Predmet.ProtustrankaNazivFormated>
  <DomainObject.Predmet.ProtustrankaNazivFormatedOIB>
    <izvorni_sadrzaj>DUBROVNIK and more d.o.o. za turizam i putnička agencija, OIB 68065045976</izvorni_sadrzaj>
    <derivirana_varijabla naziv="DomainObject.Predmet.ProtustrankaNazivFormatedOIB_1">DUBROVNIK and more d.o.o. za turizam i putnička agencija, OIB 68065045976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16899.54</izvorni_sadrzaj>
    <derivirana_varijabla naziv="DomainObject.Predmet.TrenutnaVrijednost_1">16899.54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DUBROVNIK and more d.o.o. za turizam i putnička agencija</item>
    </izvorni_sadrzaj>
    <derivirana_varijabla naziv="DomainObject.Predmet.ProtuStrankaListFormated_1">
      <item>DUBROVNIK and more d.o.o. za turizam i putnička agencija</item>
    </derivirana_varijabla>
  </DomainObject.Predmet.ProtuStrankaListFormated>
  <DomainObject.Predmet.ProtuStrankaListFormatedOIB>
    <izvorni_sadrzaj>
      <item>DUBROVNIK and more d.o.o. za turizam i putnička agencija, OIB 68065045976</item>
    </izvorni_sadrzaj>
    <derivirana_varijabla naziv="DomainObject.Predmet.ProtuStrankaListFormatedOIB_1">
      <item>DUBROVNIK and more d.o.o. za turizam i putnička agencija, OIB 68065045976</item>
    </derivirana_varijabla>
  </DomainObject.Predmet.ProtuStrankaListFormatedOIB>
  <DomainObject.Predmet.ProtuStrankaListFormatedWithAdress>
    <izvorni_sadrzaj>
      <item>DUBROVNIK and more d.o.o. za turizam i putnička agencija, Put od Oboda 42, 20207 Cavtat</item>
    </izvorni_sadrzaj>
    <derivirana_varijabla naziv="DomainObject.Predmet.ProtuStrankaListFormatedWithAdress_1">
      <item>DUBROVNIK and more d.o.o. za turizam i putnička agencija, Put od Oboda 42, 20207 Cavtat</item>
    </derivirana_varijabla>
  </DomainObject.Predmet.ProtuStrankaListFormatedWithAdress>
  <DomainObject.Predmet.ProtuStrankaListFormatedWithAdressOIB>
    <izvorni_sadrzaj>
      <item>DUBROVNIK and more d.o.o. za turizam i putnička agencija, OIB 68065045976, Put od Oboda 42, 20207 Cavtat</item>
    </izvorni_sadrzaj>
    <derivirana_varijabla naziv="DomainObject.Predmet.ProtuStrankaListFormatedWithAdressOIB_1">
      <item>DUBROVNIK and more d.o.o. za turizam i putnička agencija, OIB 68065045976, Put od Oboda 42, 20207 Cavtat</item>
    </derivirana_varijabla>
  </DomainObject.Predmet.ProtuStrankaListFormatedWithAdressOIB>
  <DomainObject.Predmet.ProtuStrankaListNazivFormated>
    <izvorni_sadrzaj>
      <item>DUBROVNIK and more d.o.o. za turizam i putnička agencija</item>
    </izvorni_sadrzaj>
    <derivirana_varijabla naziv="DomainObject.Predmet.ProtuStrankaListNazivFormated_1">
      <item>DUBROVNIK and more d.o.o. za turizam i putnička agencija</item>
    </derivirana_varijabla>
  </DomainObject.Predmet.ProtuStrankaListNazivFormated>
  <DomainObject.Predmet.ProtuStrankaListNazivFormatedOIB>
    <izvorni_sadrzaj>
      <item>DUBROVNIK and more d.o.o. za turizam i putnička agencija, OIB 68065045976</item>
    </izvorni_sadrzaj>
    <derivirana_varijabla naziv="DomainObject.Predmet.ProtuStrankaListNazivFormatedOIB_1">
      <item>DUBROVNIK and more d.o.o. za turizam i putnička agencija, OIB 68065045976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DUBROVNIK and more d.o.o. za turizam i putnička agencija</izvorni_sadrzaj>
    <derivirana_varijabla naziv="DomainObject.Predmet.ProtustrankaIDrugi_1">DUBROVNIK and more d.o.o. za turizam i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DUBROVNIK and more d.o.o. za turizam i putnička agencija, OIB 68065045976, Put od Oboda 42, 20207 Cavtat</izvorni_sadrzaj>
    <derivirana_varijabla naziv="DomainObject.Predmet.ProtustrankaIDrugiAdressOIB_1">DUBROVNIK and more d.o.o. za turizam i putnička agencija, OIB 68065045976, Put od Oboda 42,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DUBROVNIK and more d.o.o. za turizam i putnička agencija</item>
    </izvorni_sadrzaj>
    <derivirana_varijabla naziv="DomainObject.Predmet.SudioniciListNaziv_1">
      <item>FINA, RC Split, Podružnica Dubrovnik</item>
      <item>DUBROVNIK and more d.o.o. za turizam i putnička agencija</item>
    </derivirana_varijabla>
  </DomainObject.Predmet.SudioniciListNaziv>
  <DomainObject.Predmet.SudioniciListAdressOIB>
    <izvorni_sadrzaj>
      <item>FINA, RC Split, Podružnica Dubrovnik, OIB 85821130368, Vukovarska 2,20000 Dubrovnik</item>
      <item>DUBROVNIK and more d.o.o. za turizam i putnička agencija, OIB 68065045976, Put od Oboda 42,20207 Cavtat</item>
    </izvorni_sadrzaj>
    <derivirana_varijabla naziv="DomainObject.Predmet.SudioniciListAdressOIB_1">
      <item>FINA, RC Split, Podružnica Dubrovnik, OIB 85821130368, Vukovarska 2,20000 Dubrovnik</item>
      <item>DUBROVNIK and more d.o.o. za turizam i putnička agencija, OIB 68065045976, Put od Oboda 42,20207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68065045976</item>
    </izvorni_sadrzaj>
    <derivirana_varijabla naziv="DomainObject.Predmet.SudioniciListNazivOIB_1">
      <item>, OIB 85821130368</item>
      <item>, OIB 68065045976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44406D-C33A-4578-9A45-A858DED54D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933</properties:Words>
  <properties:Characters>5066</properties:Characters>
  <properties:Lines>123</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2016-01-25T09:59:00Z</dcterms:created>
  <dc:creator>Ante Kačić</dc:creator>
  <cp:lastModifiedBy>Mara Marčinko</cp:lastModifiedBy>
  <cp:lastPrinted>2016-01-25T10:01:00Z</cp:lastPrinted>
  <dcterms:modified xmlns:xsi="http://www.w3.org/2001/XMLSchema-instance" xsi:type="dcterms:W3CDTF">2016-01-25T13:05:00Z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