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bf6d" w14:paraId="564bf6d" w:rsidRDefault="00AE649C" w:rsidP="00FA5B5E" w:rsidR="00AE649C" w:rsidRPr="00B76F3C">
      <w:pPr>
        <w:pStyle w:val="Naslov3"/>
        <w15:collapsed w:val="false"/>
      </w:pPr>
    </w:p>
    <w:p w:rsidRDefault="00BE53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5393" w:rsidP="00BE5393" w:rsidR="00BE5393">
      <w:pPr>
        <w:pStyle w:val="Bezproreda"/>
        <w:ind w:firstLine="708" w:left="4956"/>
      </w:pPr>
      <w:bookmarkStart w:name="_GoBack" w:id="0"/>
      <w:bookmarkEnd w:id="0"/>
      <w:r>
        <w:t>1 St-277/2016-4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br/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  <w:jc w:val="center"/>
      </w:pPr>
      <w:r>
        <w:t>R E P U B L I K A  H R V A T S K A</w:t>
      </w:r>
    </w:p>
    <w:p w:rsidRDefault="00BE5393" w:rsidP="00BE5393" w:rsidR="00BE5393">
      <w:pPr>
        <w:pStyle w:val="Bezproreda"/>
        <w:jc w:val="center"/>
      </w:pPr>
    </w:p>
    <w:p w:rsidRDefault="00BE5393" w:rsidP="00BE5393" w:rsidR="00BE5393">
      <w:pPr>
        <w:pStyle w:val="Bezproreda"/>
        <w:jc w:val="center"/>
      </w:pPr>
      <w:r>
        <w:t>R J E Š E N J E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TOMI GRUPA d.o.o. za građevinarstvo, trgovinu i usluge VOĆIN, Nikole Šubića Zrinskog 35, OIB: 53661017305</w:t>
      </w:r>
      <w:r>
        <w:t xml:space="preserve">, </w:t>
      </w:r>
      <w:r>
        <w:rPr>
          <w:noProof/>
        </w:rPr>
        <w:t>dana 2. svibnja 2016.</w:t>
      </w:r>
    </w:p>
    <w:p w:rsidRDefault="00BE5393" w:rsidP="00BE5393" w:rsidR="00BE5393">
      <w:pPr>
        <w:pStyle w:val="Bezproreda"/>
        <w:rPr>
          <w:noProof/>
        </w:rPr>
      </w:pPr>
    </w:p>
    <w:p w:rsidRDefault="00BE5393" w:rsidP="00BE5393" w:rsidR="00BE539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E5393" w:rsidP="00BE5393" w:rsidR="00BE5393">
      <w:pPr>
        <w:pStyle w:val="Bezproreda"/>
        <w:jc w:val="center"/>
      </w:pPr>
    </w:p>
    <w:p w:rsidRDefault="00BE5393" w:rsidP="00BE5393" w:rsidR="00BE5393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MIGRAD d.o.o. za građevinarstvo, trgovinu, proizvodnju i usluge TOMI GRUPA d.o.o. za građevinarstvo, trgovinu i usluge VOĆIN, Nikole Šubića Zrinskog 35, OIB: 53661017305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HR05 540-277-16.</w:t>
      </w:r>
    </w:p>
    <w:p w:rsidRDefault="00BE5393" w:rsidP="00BE5393" w:rsidR="00BE5393">
      <w:pPr>
        <w:pStyle w:val="Bezproreda"/>
        <w:rPr>
          <w:lang w:val="en-GB"/>
        </w:rPr>
      </w:pPr>
    </w:p>
    <w:p w:rsidRDefault="00BE5393" w:rsidP="00BE5393" w:rsidR="00BE5393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  <w:jc w:val="center"/>
      </w:pPr>
      <w:r>
        <w:t>Obrazloženje</w:t>
      </w:r>
    </w:p>
    <w:p w:rsidRDefault="00BE5393" w:rsidP="00BE5393" w:rsidR="00BE5393">
      <w:pPr>
        <w:pStyle w:val="Bezproreda"/>
        <w:jc w:val="center"/>
      </w:pPr>
    </w:p>
    <w:p w:rsidRDefault="00BE5393" w:rsidP="00BE5393" w:rsidR="00BE5393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t xml:space="preserve">Sud je rješenjem od 7. travnja 2016. pokrenuo postupak radi utvrđivanja uvjeta za otvaranje stečajnog postupka nad dužnikom </w:t>
      </w:r>
      <w:r>
        <w:rPr>
          <w:noProof/>
        </w:rPr>
        <w:t>TOMI GRUPA d.o.o. za građevinarstvo, trgovinu i usluge VOĆIN, Nikole Šubića Zrinskog 35, OIB: 53661017305</w:t>
      </w:r>
      <w:r>
        <w:t>. Istim rješenjem sazvano je ročište radi izjašnjenja o prijedlogu i raspravi o uvjetima za otvaranje stečajnog postupka.</w:t>
      </w:r>
    </w:p>
    <w:p w:rsidRDefault="00BE5393" w:rsidP="00BE5393" w:rsidR="00BE5393">
      <w:pPr>
        <w:pStyle w:val="Bezproreda"/>
      </w:pPr>
      <w:r>
        <w:t xml:space="preserve"> </w:t>
      </w:r>
    </w:p>
    <w:p w:rsidRDefault="00BE5393" w:rsidP="00BE5393" w:rsidR="00BE5393">
      <w:pPr>
        <w:pStyle w:val="Bezproreda"/>
      </w:pPr>
      <w:r>
        <w:t xml:space="preserve">Na ročištu održanom dana 29. travnja 2016. godine sud zaključuje da dužnik ne raspolaže imovinom koja bi bila dovoljna za namirenje troškova prethodnog i stečajnog postupka. 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t xml:space="preserve">Slijedom navedenog riješeno je kao u izreci. 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t>U Bjelovaru, 2. svibnja 2016.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S U D A C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BRANKA PLESKALT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</w:p>
    <w:p w:rsidRDefault="00BE5393" w:rsidP="00BE5393" w:rsidR="00BE539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E5393" w:rsidP="00BE5393" w:rsidR="00BE5393">
      <w:pPr>
        <w:pStyle w:val="Bezproreda"/>
      </w:pPr>
      <w:r>
        <w:t>DNA: e-oglasna ploča suda</w:t>
      </w:r>
    </w:p>
    <w:p w:rsidRDefault="00BE5393" w:rsidP="00BE5393" w:rsidR="00BE5393">
      <w:r>
        <w:t xml:space="preserve">            kal. 15 dana</w:t>
      </w:r>
    </w:p>
    <w:p w:rsidRDefault="00BE5393" w:rsidP="00BE5393" w:rsidR="00BE5393">
      <w:r>
        <w:t xml:space="preserve">Bjelovar, 2. 05.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393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E5393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E5393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8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St-277/2016-4</izvorni_sadrzaj>
    <derivirana_varijabla naziv="DomainObject.Oznaka_1">St-277/2016-4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 GRUPA d.o.o. za građevinarstvo, trgovinu i usluge, Voćin</izvorni_sadrzaj>
    <derivirana_varijabla naziv="DomainObject.Predmet.ProtustrankaFormated_1">  TOMI GRUPA d.o.o. za građevinarstvo, trgovinu i usluge, Voćin</derivirana_varijabla>
  </DomainObject.Predmet.ProtustrankaFormated>
  <DomainObject.Predmet.ProtustrankaFormatedOIB>
    <izvorni_sadrzaj>  TOMI GRUPA d.o.o. za građevinarstvo, trgovinu i usluge, Voćin, OIB 53661017305</izvorni_sadrzaj>
    <derivirana_varijabla naziv="DomainObject.Predmet.ProtustrankaFormatedOIB_1">  TOMI GRUPA d.o.o. za građevinarstvo, trgovinu i usluge, Voćin, OIB 53661017305</derivirana_varijabla>
  </DomainObject.Predmet.ProtustrankaFormatedOIB>
  <DomainObject.Predmet.ProtustrankaFormatedWithAdress>
    <izvorni_sadrzaj> TOMI GRUPA d.o.o. za građevinarstvo, trgovinu i usluge, Voćin, Nikole Šubića Zrinskog 35, 33522 Voćin</izvorni_sadrzaj>
    <derivirana_varijabla naziv="DomainObject.Predmet.ProtustrankaFormatedWithAdress_1"> TOMI GRUPA d.o.o. za građevinarstvo, trgovinu i usluge, Voćin, Nikole Šubića Zrinskog 35, 33522 Voćin</derivirana_varijabla>
  </DomainObject.Predmet.ProtustrankaFormatedWithAdress>
  <DomainObject.Predmet.ProtustrankaFormatedWithAdressOIB>
    <izvorni_sadrzaj> TOMI GRUPA d.o.o. za građevinarstvo, trgovinu i usluge, Voćin, OIB 53661017305, Nikole Šubića Zrinskog 35, 33522 Voćin</izvorni_sadrzaj>
    <derivirana_varijabla naziv="DomainObject.Predmet.ProtustrankaFormatedWithAdressOIB_1"> TOMI GRUPA d.o.o. za građevinarstvo, trgovinu i usluge, Voćin, OIB 53661017305, Nikole Šubića Zrinskog 35, 33522 Voćin</derivirana_varijabla>
  </DomainObject.Predmet.ProtustrankaFormatedWithAdressOIB>
  <DomainObject.Predmet.ProtustrankaWithAdress>
    <izvorni_sadrzaj>TOMI GRUPA d.o.o. za građevinarstvo, trgovinu i usluge, Voćin Nikole Šubića Zrinskog 35, 33522 Voćin</izvorni_sadrzaj>
    <derivirana_varijabla naziv="DomainObject.Predmet.ProtustrankaWithAdress_1">TOMI GRUPA d.o.o. za građevinarstvo, trgovinu i usluge, Voćin Nikole Šubića Zrinskog 35, 33522 Voćin</derivirana_varijabla>
  </DomainObject.Predmet.ProtustrankaWithAdress>
  <DomainObject.Predmet.ProtustrankaWithAdressOIB>
    <izvorni_sadrzaj>TOMI GRUPA d.o.o. za građevinarstvo, trgovinu i usluge, Voćin, OIB 53661017305, Nikole Šubića Zrinskog 35, 33522 Voćin</izvorni_sadrzaj>
    <derivirana_varijabla naziv="DomainObject.Predmet.ProtustrankaWithAdressOIB_1">TOMI GRUPA d.o.o. za građevinarstvo, trgovinu i usluge, Voćin, OIB 53661017305, Nikole Šubića Zrinskog 35, 33522 Voćin</derivirana_varijabla>
  </DomainObject.Predmet.ProtustrankaWithAdressOIB>
  <DomainObject.Predmet.ProtustrankaNazivFormated>
    <izvorni_sadrzaj>TOMI GRUPA d.o.o. za građevinarstvo, trgovinu i usluge, Voćin</izvorni_sadrzaj>
    <derivirana_varijabla naziv="DomainObject.Predmet.ProtustrankaNazivFormated_1">TOMI GRUPA d.o.o. za građevinarstvo, trgovinu i usluge, Voćin</derivirana_varijabla>
  </DomainObject.Predmet.ProtustrankaNazivFormated>
  <DomainObject.Predmet.ProtustrankaNazivFormatedOIB>
    <izvorni_sadrzaj>TOMI GRUPA d.o.o. za građevinarstvo, trgovinu i usluge, Voćin, OIB 53661017305</izvorni_sadrzaj>
    <derivirana_varijabla naziv="DomainObject.Predmet.ProtustrankaNazivFormatedOIB_1">TOMI GRUPA d.o.o. za građevinarstvo, trgovinu i usluge, Voćin, OIB 53661017305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TOMI GRUPA d.o.o. za građevinarstvo, trgovinu i usluge, Voćin</item>
    </izvorni_sadrzaj>
    <derivirana_varijabla naziv="DomainObject.Predmet.ProtuStrankaListFormated_1">
      <item>TOMI GRUPA d.o.o. za građevinarstvo, trgovinu i usluge, Voćin</item>
    </derivirana_varijabla>
  </DomainObject.Predmet.ProtuStrankaListFormated>
  <DomainObject.Predmet.ProtuStrankaListFormatedOIB>
    <izvorni_sadrzaj>
      <item>TOMI GRUPA d.o.o. za građevinarstvo, trgovinu i usluge, Voćin, OIB 53661017305</item>
    </izvorni_sadrzaj>
    <derivirana_varijabla naziv="DomainObject.Predmet.ProtuStrankaListFormatedOIB_1">
      <item>TOMI GRUPA d.o.o. za građevinarstvo, trgovinu i usluge, Voćin, OIB 53661017305</item>
    </derivirana_varijabla>
  </DomainObject.Predmet.ProtuStrankaListFormatedOIB>
  <DomainObject.Predmet.ProtuStrankaListFormatedWithAdress>
    <izvorni_sadrzaj>
      <item>TOMI GRUPA d.o.o. za građevinarstvo, trgovinu i usluge, Voćin, Nikole Šubića Zrinskog 35, 33522 Voćin</item>
    </izvorni_sadrzaj>
    <derivirana_varijabla naziv="DomainObject.Predmet.ProtuStrankaListFormatedWithAdress_1">
      <item>TOMI GRUPA d.o.o. za građevinarstvo, trgovinu i usluge, Voćin, Nikole Šubića Zrinskog 35, 33522 Voćin</item>
    </derivirana_varijabla>
  </DomainObject.Predmet.ProtuStrankaListFormatedWithAdress>
  <DomainObject.Predmet.ProtuStrankaListFormatedWithAdressOIB>
    <izvorni_sadrzaj>
      <item>TOMI GRUPA d.o.o. za građevinarstvo, trgovinu i usluge, Voćin, OIB 53661017305, Nikole Šubića Zrinskog 35, 33522 Voćin</item>
    </izvorni_sadrzaj>
    <derivirana_varijabla naziv="DomainObject.Predmet.ProtuStrankaListFormatedWithAdressOIB_1">
      <item>TOMI GRUPA d.o.o. za građevinarstvo, trgovinu i usluge, Voćin, OIB 53661017305, Nikole Šubića Zrinskog 35, 33522 Voćin</item>
    </derivirana_varijabla>
  </DomainObject.Predmet.ProtuStrankaListFormatedWithAdressOIB>
  <DomainObject.Predmet.ProtuStrankaListNazivFormated>
    <izvorni_sadrzaj>
      <item>TOMI GRUPA d.o.o. za građevinarstvo, trgovinu i usluge, Voćin</item>
    </izvorni_sadrzaj>
    <derivirana_varijabla naziv="DomainObject.Predmet.ProtuStrankaListNazivFormated_1">
      <item>TOMI GRUPA d.o.o. za građevinarstvo, trgovinu i usluge, Voćin</item>
    </derivirana_varijabla>
  </DomainObject.Predmet.ProtuStrankaListNazivFormated>
  <DomainObject.Predmet.ProtuStrankaListNazivFormatedOIB>
    <izvorni_sadrzaj>
      <item>TOMI GRUPA d.o.o. za građevinarstvo, trgovinu i usluge, Voćin, OIB 53661017305</item>
    </izvorni_sadrzaj>
    <derivirana_varijabla naziv="DomainObject.Predmet.ProtuStrankaListNazivFormatedOIB_1">
      <item>TOMI GRUPA d.o.o. za građevinarstvo, trgovinu i usluge, Voćin, OIB 53661017305</item>
    </derivirana_varijabla>
  </DomainObject.Predmet.ProtuStrankaListNazivFormatedOIB>
  <DomainObject.Predmet.OstaliListFormated>
    <izvorni_sadrzaj>
      <item>Slađan Palić</item>
    </izvorni_sadrzaj>
    <derivirana_varijabla naziv="DomainObject.Predmet.OstaliListFormated_1">
      <item>Slađan Palić</item>
    </derivirana_varijabla>
  </DomainObject.Predmet.OstaliListFormated>
  <DomainObject.Predmet.OstaliListFormatedOIB>
    <izvorni_sadrzaj>
      <item>Slađan Palić, OIB 55684038319</item>
    </izvorni_sadrzaj>
    <derivirana_varijabla naziv="DomainObject.Predmet.OstaliListFormatedOIB_1">
      <item>Slađan Palić, OIB 55684038319</item>
    </derivirana_varijabla>
  </DomainObject.Predmet.OstaliListFormatedOIB>
  <DomainObject.Predmet.OstaliListFormatedWithAdress>
    <izvorni_sadrzaj>
      <item>Slađan Palić, N.Š. Zrinskog 35., 33522 Voćin</item>
    </izvorni_sadrzaj>
    <derivirana_varijabla naziv="DomainObject.Predmet.OstaliListFormatedWithAdress_1">
      <item>Slađan Palić, N.Š. Zrinskog 35., 33522 Voćin</item>
    </derivirana_varijabla>
  </DomainObject.Predmet.OstaliListFormatedWithAdress>
  <DomainObject.Predmet.OstaliListFormatedWithAdressOIB>
    <izvorni_sadrzaj>
      <item>Slađan Palić, OIB 55684038319, N.Š. Zrinskog 35., 33522 Voćin</item>
    </izvorni_sadrzaj>
    <derivirana_varijabla naziv="DomainObject.Predmet.OstaliListFormatedWithAdressOIB_1">
      <item>Slađan Palić, OIB 55684038319, N.Š. Zrinskog 35., 33522 Voćin</item>
    </derivirana_varijabla>
  </DomainObject.Predmet.OstaliListFormatedWithAdressOIB>
  <DomainObject.Predmet.OstaliListNazivFormated>
    <izvorni_sadrzaj>
      <item>Slađan Palić</item>
    </izvorni_sadrzaj>
    <derivirana_varijabla naziv="DomainObject.Predmet.OstaliListNazivFormated_1">
      <item>Slađan Palić</item>
    </derivirana_varijabla>
  </DomainObject.Predmet.OstaliListNazivFormated>
  <DomainObject.Predmet.OstaliListNazivFormatedOIB>
    <izvorni_sadrzaj>
      <item>Slađan Palić, OIB 55684038319</item>
    </izvorni_sadrzaj>
    <derivirana_varijabla naziv="DomainObject.Predmet.OstaliListNazivFormatedOIB_1">
      <item>Slađan Palić, OIB 55684038319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St-277/2016-4</izvorni_sadrzaj>
    <derivirana_varijabla naziv="DomainObject.PoslovniBrojDokumenta_1">St-277/2016-4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TOMI GRUPA d.o.o. za građevinarstvo, trgovinu i usluge, Voćin</izvorni_sadrzaj>
    <derivirana_varijabla naziv="DomainObject.Predmet.ProtustrankaIDrugi_1">TOMI GRUPA d.o.o. za građevinarstvo, trgovinu i usluge,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TOMI GRUPA d.o.o. za građevinarstvo, trgovinu i usluge, Voćin, OIB 53661017305, Nikole Šubića Zrinskog 35, 33522 Voćin</izvorni_sadrzaj>
    <derivirana_varijabla naziv="DomainObject.Predmet.ProtustrankaIDrugiAdressOIB_1">TOMI GRUPA d.o.o. za građevinarstvo, trgovinu i usluge, Voćin, OIB 53661017305, Nikole Šubića Zrinskog 35,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TOMI GRUPA d.o.o. za građevinarstvo, trgovinu i usluge, Voćin</item>
      <item>Slađan Palić</item>
    </izvorni_sadrzaj>
    <derivirana_varijabla naziv="DomainObject.Predmet.SudioniciListNaziv_1">
      <item>FINA, RC ZAGREB, Podružnica Bjelovar</item>
      <item>TOMI GRUPA d.o.o. za građevinarstvo, trgovinu i usluge, Voćin</item>
      <item>Slađan Palić</item>
    </derivirana_varijabla>
  </DomainObject.Predmet.SudioniciListNaziv>
  <DomainObject.Predmet.SudioniciListAdressOIB>
    <izvorni_sadrzaj>
      <item>FINA, RC ZAGREB, Podružnica Bjelovar, OIB 85821130368, F. Supila 4,43000 Bjelovar</item>
      <item>TOMI GRUPA d.o.o. za građevinarstvo, trgovinu i usluge, Voćin, OIB 53661017305, Nikole Šubića Zrinskog 35,33522 Voćin</item>
      <item>Slađan Palić, OIB 55684038319, N.Š. Zrinskog 35.,33522 Voćin</item>
    </izvorni_sadrzaj>
    <derivirana_varijabla naziv="DomainObject.Predmet.SudioniciListAdressOIB_1">
      <item>FINA, RC ZAGREB, Podružnica Bjelovar, OIB 85821130368, F. Supila 4,43000 Bjelovar</item>
      <item>TOMI GRUPA d.o.o. za građevinarstvo, trgovinu i usluge, Voćin, OIB 53661017305, Nikole Šubića Zrinskog 35,33522 Voćin</item>
      <item>Slađan Palić, OIB 55684038319, N.Š. Zrinskog 35.,33522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3DF41-3DE7-491A-BBF8-548A7F5E1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2475</properties:Characters>
  <properties:Lines>80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2016-05-02T12:11:00Z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