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367aa" w14:paraId="37367aa" w:rsidRDefault="00303A66" w:rsidP="00303A66" w:rsidR="00303A66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303A66" w:rsidP="00303A66" w:rsidR="00303A66">
      <w:pPr>
        <w:spacing w:after="0"/>
        <w:jc w:val="both"/>
      </w:pPr>
      <w:r>
        <w:t xml:space="preserve">       REPUBLIKA HRVATSKA</w:t>
      </w:r>
    </w:p>
    <w:p w:rsidRDefault="00303A66" w:rsidP="00303A66" w:rsidR="00303A66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303A66" w:rsidP="00303A66" w:rsidR="00303A66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303A66" w:rsidP="00303A66" w:rsidR="00303A66">
      <w:pPr>
        <w:spacing w:after="0"/>
        <w:jc w:val="right"/>
      </w:pPr>
    </w:p>
    <w:p w:rsidRDefault="00303A66" w:rsidP="00303A66" w:rsidR="00303A66">
      <w:pPr>
        <w:spacing w:after="0"/>
        <w:jc w:val="right"/>
      </w:pPr>
      <w:r>
        <w:t>Poslovni broj: 3 St-37/14-136</w:t>
      </w:r>
    </w:p>
    <w:p w:rsidRDefault="00303A66" w:rsidP="00303A66" w:rsidR="00303A66">
      <w:pPr>
        <w:spacing w:after="0"/>
      </w:pPr>
    </w:p>
    <w:p w:rsidRDefault="00303A66" w:rsidP="00303A66" w:rsidR="00303A66">
      <w:pPr>
        <w:spacing w:after="0"/>
        <w:jc w:val="right"/>
      </w:pPr>
    </w:p>
    <w:p w:rsidRDefault="00303A66" w:rsidP="00303A66" w:rsidR="00303A66">
      <w:pPr>
        <w:spacing w:after="0"/>
        <w:jc w:val="center"/>
      </w:pPr>
      <w:r>
        <w:t>R E P U B L I K A   H R V A T S K A</w:t>
      </w:r>
    </w:p>
    <w:p w:rsidRDefault="00303A66" w:rsidP="00303A66" w:rsidR="00303A66">
      <w:pPr>
        <w:spacing w:after="0"/>
        <w:jc w:val="right"/>
      </w:pPr>
    </w:p>
    <w:p w:rsidRDefault="00303A66" w:rsidP="00303A66" w:rsidR="00303A66">
      <w:pPr>
        <w:spacing w:after="0"/>
        <w:jc w:val="center"/>
      </w:pPr>
      <w:r>
        <w:t>R J E Š E N J E</w:t>
      </w:r>
    </w:p>
    <w:p w:rsidRDefault="00303A66" w:rsidP="00303A66" w:rsidR="00303A66">
      <w:pPr>
        <w:spacing w:after="0"/>
      </w:pPr>
    </w:p>
    <w:p w:rsidRDefault="00303A66" w:rsidP="00303A66" w:rsidR="00303A66">
      <w:pPr>
        <w:spacing w:after="0"/>
        <w:jc w:val="center"/>
      </w:pPr>
    </w:p>
    <w:p w:rsidRDefault="00303A66" w:rsidP="00303A66" w:rsidR="00303A66">
      <w:pPr>
        <w:spacing w:after="0"/>
        <w:jc w:val="both"/>
      </w:pPr>
      <w:r>
        <w:tab/>
        <w:t>TRGOVAČKI SUD U VARAŽDINU, po sucu toga suda Jasni Lekić, kao stečajnom sucu, u stečajnom postupku nad stečajnim dužnikom ŠAVORA d.o.o. "u stečaju", Hodošan, Glavna 17, Donji Kraljevec, MBS: 070049719, OIB: 62872193215, dana 27. listopada 2016. godine,</w:t>
      </w:r>
    </w:p>
    <w:p w:rsidRDefault="00303A66" w:rsidP="00303A66" w:rsidR="00303A66">
      <w:pPr>
        <w:spacing w:after="0"/>
        <w:jc w:val="both"/>
      </w:pPr>
    </w:p>
    <w:p w:rsidRDefault="00303A66" w:rsidP="00303A66" w:rsidR="00303A66">
      <w:pPr>
        <w:spacing w:after="0"/>
        <w:jc w:val="both"/>
      </w:pPr>
    </w:p>
    <w:p w:rsidRDefault="00303A66" w:rsidP="00303A66" w:rsidR="00303A66">
      <w:pPr>
        <w:spacing w:after="0"/>
        <w:jc w:val="center"/>
      </w:pPr>
      <w:r>
        <w:t>r i j e š i o   j e</w:t>
      </w:r>
      <w:r>
        <w:rPr>
          <w:sz w:val="32"/>
          <w:szCs w:val="32"/>
        </w:rPr>
        <w:t xml:space="preserve"> </w:t>
      </w:r>
    </w:p>
    <w:p w:rsidRDefault="00303A66" w:rsidP="00303A66" w:rsidR="00303A66">
      <w:pPr>
        <w:spacing w:after="0"/>
        <w:jc w:val="center"/>
      </w:pPr>
    </w:p>
    <w:p w:rsidRDefault="00303A66" w:rsidP="00303A66" w:rsidR="00303A66">
      <w:pPr>
        <w:spacing w:after="0"/>
        <w:jc w:val="center"/>
      </w:pPr>
    </w:p>
    <w:p w:rsidRDefault="00303A66" w:rsidP="00303A66" w:rsidR="00303A66">
      <w:pPr>
        <w:spacing w:after="0"/>
        <w:jc w:val="both"/>
      </w:pPr>
      <w:r>
        <w:tab/>
        <w:t xml:space="preserve">I/ Određuje se završno ročište temeljem čl. </w:t>
      </w:r>
      <w:smartTag w:element="metricconverter" w:uri="urn:schemas-microsoft-com:office:smarttags">
        <w:smartTagPr>
          <w:attr w:val="193. st" w:name="ProductID"/>
        </w:smartTagPr>
        <w:r>
          <w:t>193. st</w:t>
        </w:r>
      </w:smartTag>
      <w:r>
        <w:t>. 1. Stečajnog zakona za dan</w:t>
      </w:r>
    </w:p>
    <w:p w:rsidRDefault="00303A66" w:rsidP="00303A66" w:rsidR="00303A66">
      <w:pPr>
        <w:spacing w:after="0"/>
        <w:jc w:val="both"/>
      </w:pPr>
    </w:p>
    <w:p w:rsidRDefault="00303A66" w:rsidP="00303A66" w:rsidR="00303A66">
      <w:pPr>
        <w:spacing w:after="0"/>
        <w:jc w:val="center"/>
      </w:pPr>
      <w:r>
        <w:rPr>
          <w:b/>
        </w:rPr>
        <w:t>13. prosinca 2016. godine u 13,00 sati kod ovog suda, soba 226/II kat</w:t>
      </w:r>
      <w:r>
        <w:t>.</w:t>
      </w:r>
    </w:p>
    <w:p w:rsidRDefault="00303A66" w:rsidP="00303A66" w:rsidR="00303A66">
      <w:pPr>
        <w:spacing w:after="0"/>
        <w:jc w:val="center"/>
      </w:pPr>
    </w:p>
    <w:p w:rsidRDefault="00303A66" w:rsidP="00303A66" w:rsidR="00303A66">
      <w:pPr>
        <w:spacing w:after="0"/>
        <w:jc w:val="both"/>
      </w:pPr>
      <w:r>
        <w:tab/>
        <w:t>II/ Za ročište predlaže se slijedeći dnevni red:</w:t>
      </w:r>
    </w:p>
    <w:p w:rsidRDefault="00303A66" w:rsidP="00303A66" w:rsidR="00303A66">
      <w:pPr>
        <w:numPr>
          <w:ilvl w:val="0"/>
          <w:numId w:val="47"/>
        </w:numPr>
        <w:spacing w:after="0"/>
        <w:jc w:val="both"/>
      </w:pPr>
      <w:r>
        <w:t xml:space="preserve">rasprava o završnom računu stečajnog upravitelja </w:t>
      </w:r>
    </w:p>
    <w:p w:rsidRDefault="00303A66" w:rsidP="00303A66" w:rsidR="00303A66">
      <w:pPr>
        <w:numPr>
          <w:ilvl w:val="0"/>
          <w:numId w:val="47"/>
        </w:numPr>
        <w:spacing w:after="0"/>
        <w:jc w:val="both"/>
      </w:pPr>
      <w:r>
        <w:t>prigovori na završni popis</w:t>
      </w:r>
    </w:p>
    <w:p w:rsidRDefault="00303A66" w:rsidP="00303A66" w:rsidR="00303A66">
      <w:pPr>
        <w:numPr>
          <w:ilvl w:val="0"/>
          <w:numId w:val="47"/>
        </w:numPr>
        <w:spacing w:after="0"/>
        <w:jc w:val="both"/>
      </w:pPr>
      <w:r>
        <w:t>odlučivanje o neunovčivim predmetima stečajne mase</w:t>
      </w:r>
    </w:p>
    <w:p w:rsidRDefault="00303A66" w:rsidP="00303A66" w:rsidR="00303A66">
      <w:pPr>
        <w:numPr>
          <w:ilvl w:val="0"/>
          <w:numId w:val="47"/>
        </w:numPr>
        <w:spacing w:after="0"/>
        <w:jc w:val="both"/>
      </w:pPr>
      <w:r>
        <w:t>razno.</w:t>
      </w:r>
    </w:p>
    <w:p w:rsidRDefault="00303A66" w:rsidP="00303A66" w:rsidR="00303A66">
      <w:pPr>
        <w:spacing w:after="0"/>
        <w:jc w:val="both"/>
      </w:pPr>
    </w:p>
    <w:p w:rsidRDefault="00303A66" w:rsidP="00303A66" w:rsidR="00303A66">
      <w:pPr>
        <w:spacing w:after="0"/>
        <w:ind w:firstLine="705"/>
        <w:jc w:val="both"/>
      </w:pPr>
      <w:r>
        <w:t xml:space="preserve">III/ Ovaj poziv objavljuje se na e-Oglasnoj ploči ovoga suda s današnjim danom. </w:t>
      </w:r>
    </w:p>
    <w:p w:rsidRDefault="00303A66" w:rsidP="00303A66" w:rsidR="00303A66">
      <w:pPr>
        <w:spacing w:after="0"/>
        <w:jc w:val="both"/>
      </w:pPr>
    </w:p>
    <w:p w:rsidRDefault="00303A66" w:rsidP="00303A66" w:rsidR="00303A66">
      <w:pPr>
        <w:spacing w:after="0"/>
        <w:jc w:val="both"/>
      </w:pPr>
    </w:p>
    <w:p w:rsidRDefault="00303A66" w:rsidP="00303A66" w:rsidR="00303A66">
      <w:pPr>
        <w:spacing w:after="0"/>
        <w:jc w:val="both"/>
      </w:pPr>
    </w:p>
    <w:p w:rsidRDefault="00303A66" w:rsidP="00303A66" w:rsidR="00303A66">
      <w:pPr>
        <w:spacing w:after="0"/>
        <w:jc w:val="both"/>
      </w:pPr>
    </w:p>
    <w:p w:rsidRDefault="00303A66" w:rsidP="00303A66" w:rsidR="00303A66">
      <w:pPr>
        <w:spacing w:after="0"/>
        <w:jc w:val="center"/>
      </w:pPr>
      <w:r>
        <w:t>U Varaždinu, 27. listopada 2016. godine</w:t>
      </w:r>
    </w:p>
    <w:p w:rsidRDefault="00303A66" w:rsidP="00303A66" w:rsidR="00303A66">
      <w:pPr>
        <w:spacing w:after="0"/>
        <w:jc w:val="center"/>
      </w:pPr>
    </w:p>
    <w:p w:rsidRDefault="00303A66" w:rsidP="00303A66" w:rsidR="00303A66">
      <w:pPr>
        <w:spacing w:after="0"/>
        <w:jc w:val="center"/>
      </w:pPr>
    </w:p>
    <w:p w:rsidRDefault="00303A66" w:rsidP="00303A66" w:rsidR="00303A66">
      <w:pPr>
        <w:spacing w:after="0"/>
        <w:jc w:val="center"/>
      </w:pPr>
    </w:p>
    <w:p w:rsidRDefault="00303A66" w:rsidP="00303A66" w:rsidR="00303A66">
      <w:pPr>
        <w:spacing w:after="0"/>
        <w:jc w:val="both"/>
      </w:pPr>
      <w:r>
        <w:t xml:space="preserve">                                                                                                       STEČAJNI SUDAC:</w:t>
      </w:r>
    </w:p>
    <w:p w:rsidRDefault="00303A66" w:rsidP="00303A66" w:rsidR="00303A66">
      <w:pPr>
        <w:spacing w:after="0"/>
        <w:jc w:val="both"/>
      </w:pPr>
    </w:p>
    <w:p w:rsidRDefault="00303A66" w:rsidP="00303A66" w:rsidR="00303A66">
      <w:pPr>
        <w:spacing w:after="0"/>
        <w:jc w:val="both"/>
      </w:pPr>
      <w:r>
        <w:t xml:space="preserve">                                                                                                              Jasna Lekić</w:t>
      </w:r>
    </w:p>
    <w:p w:rsidRDefault="00303A66" w:rsidP="00303A66" w:rsidR="00303A66">
      <w:pPr>
        <w:spacing w:after="0"/>
        <w:jc w:val="both"/>
      </w:pPr>
    </w:p>
    <w:p w:rsidRDefault="00303A66" w:rsidP="00303A66" w:rsidR="00303A66">
      <w:pPr>
        <w:spacing w:after="0"/>
        <w:jc w:val="both"/>
      </w:pPr>
    </w:p>
    <w:p w:rsidRDefault="00303A66" w:rsidP="00303A66" w:rsidR="00303A66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303A66" w:rsidP="00303A66" w:rsidR="00303A66">
      <w:pPr>
        <w:spacing w:after="0"/>
        <w:jc w:val="both"/>
      </w:pPr>
    </w:p>
    <w:p w:rsidRDefault="00303A66" w:rsidP="00303A66" w:rsidR="00303A66">
      <w:pPr>
        <w:spacing w:after="0"/>
        <w:jc w:val="both"/>
      </w:pPr>
      <w:r>
        <w:t>POUKA O PRAVNOM LIJEKU:</w:t>
      </w:r>
    </w:p>
    <w:p w:rsidRDefault="00303A66" w:rsidP="00303A66" w:rsidR="00303A66">
      <w:pPr>
        <w:spacing w:after="0"/>
        <w:jc w:val="both"/>
      </w:pPr>
    </w:p>
    <w:p w:rsidRDefault="00303A66" w:rsidP="00303A66" w:rsidR="00303A66">
      <w:pPr>
        <w:spacing w:after="0"/>
        <w:jc w:val="both"/>
      </w:pPr>
      <w:r>
        <w:tab/>
        <w:t>Protiv ovog rješenja nije dopušten poseban pravni lijek.</w:t>
      </w:r>
    </w:p>
    <w:p w:rsidRDefault="00303A66" w:rsidP="00303A66" w:rsidR="00303A66">
      <w:pPr>
        <w:spacing w:after="0"/>
        <w:jc w:val="both"/>
      </w:pPr>
    </w:p>
    <w:p w:rsidRDefault="00303A66" w:rsidP="00303A66" w:rsidR="00303A66">
      <w:pPr>
        <w:spacing w:after="0"/>
        <w:jc w:val="both"/>
      </w:pPr>
    </w:p>
    <w:p w:rsidRDefault="00303A66" w:rsidP="00303A66" w:rsidR="00303A66">
      <w:pPr>
        <w:spacing w:after="0"/>
        <w:jc w:val="both"/>
      </w:pPr>
    </w:p>
    <w:p w:rsidRDefault="00303A66" w:rsidP="00303A66" w:rsidR="00303A66">
      <w:pPr>
        <w:spacing w:after="0"/>
        <w:jc w:val="both"/>
      </w:pPr>
      <w:r>
        <w:t>DNA: 1. Stečajni upravitelj Tomislav Đuričin iz Varaždina, Dravska poljana 1</w:t>
      </w:r>
    </w:p>
    <w:p w:rsidRDefault="00303A66" w:rsidP="00303A66" w:rsidR="00303A66">
      <w:pPr>
        <w:spacing w:after="0"/>
        <w:jc w:val="both"/>
      </w:pPr>
      <w:r>
        <w:t xml:space="preserve">           2. ŽDO Varaždin, građansko-upravni odjel</w:t>
      </w:r>
    </w:p>
    <w:p w:rsidRDefault="00303A66" w:rsidP="00303A66" w:rsidR="00303A66">
      <w:pPr>
        <w:spacing w:after="0"/>
        <w:jc w:val="both"/>
      </w:pPr>
      <w:r>
        <w:t xml:space="preserve">           3. E-Oglasna ploča ovoga suda</w:t>
      </w:r>
    </w:p>
    <w:p w:rsidRDefault="00303A66" w:rsidP="00303A66" w:rsidR="00303A66">
      <w:pPr>
        <w:spacing w:after="0"/>
        <w:jc w:val="both"/>
      </w:pPr>
      <w:r>
        <w:t xml:space="preserve">           </w:t>
      </w:r>
    </w:p>
    <w:p w:rsidRDefault="00303A66" w:rsidP="00303A66" w:rsidR="00303A66">
      <w:pPr>
        <w:spacing w:after="0"/>
        <w:jc w:val="both"/>
      </w:pPr>
    </w:p>
    <w:p w:rsidRDefault="00303A66" w:rsidP="00303A66" w:rsidR="00303A66">
      <w:pPr>
        <w:spacing w:after="0"/>
        <w:jc w:val="both"/>
      </w:pPr>
    </w:p>
    <w:p w:rsidRDefault="00AE649C" w:rsidP="00303A66" w:rsidR="00AE649C" w:rsidRPr="00B76F3C">
      <w:pPr>
        <w:pStyle w:val="Naslov3"/>
        <w:spacing w:after="0"/>
      </w:pPr>
    </w:p>
    <w:p w:rsidRDefault="00937FF9" w:rsidP="00303A66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303A66" w:rsidR="00AE649C" w:rsidRPr="00B76F3C">
      <w:pPr>
        <w:pStyle w:val="SudSjedite"/>
      </w:pPr>
      <w:r>
        <w:tab/>
      </w:r>
    </w:p>
    <w:p w:rsidRDefault="00CB0EA4" w:rsidP="00303A66" w:rsidR="00CB0EA4">
      <w:pPr>
        <w:pStyle w:val="Naslovdokumenta"/>
        <w:spacing w:after="0"/>
      </w:pPr>
    </w:p>
    <w:p w:rsidRDefault="0071688E" w:rsidP="00303A66" w:rsidR="0071688E">
      <w:pPr>
        <w:pStyle w:val="Poetniodjeljak"/>
        <w:spacing w:after="0"/>
      </w:pPr>
    </w:p>
    <w:p w:rsidRDefault="00A21F0D" w:rsidP="00303A66" w:rsidR="00A21F0D">
      <w:pPr>
        <w:pStyle w:val="NormaleSPIS"/>
        <w:spacing w:after="0"/>
        <w:rPr>
          <w:noProof/>
        </w:rPr>
      </w:pPr>
    </w:p>
    <w:p w:rsidRDefault="00DA0242" w:rsidP="00303A66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09A9" w:rsidP="00537B78" w:rsidR="00B309A9">
      <w:r>
        <w:separator/>
      </w:r>
    </w:p>
  </w:endnote>
  <w:endnote w:id="0" w:type="continuationSeparator">
    <w:p w:rsidRDefault="00B309A9" w:rsidP="00537B78" w:rsidR="00B30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09A9" w:rsidP="00537B78" w:rsidR="00B309A9">
      <w:r>
        <w:separator/>
      </w:r>
    </w:p>
  </w:footnote>
  <w:footnote w:id="0" w:type="continuationSeparator">
    <w:p w:rsidRDefault="00B309A9" w:rsidP="00537B78" w:rsidR="00B309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B235AD"/>
    <w:multiLevelType w:val="hybridMultilevel"/>
    <w:tmpl w:val="E8D844BC"/>
    <w:lvl w:tplc="32820A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3A66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0EA4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9A9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19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St-37/2014-136</izvorni_sadrzaj>
    <derivirana_varijabla naziv="DomainObject.Oznaka_1">St-37/2014-136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2014.</izvorni_sadrzaj>
    <derivirana_varijabla naziv="DomainObject.Predmet.DatumOsnivanja_1">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St-37/2014</izvorni_sadrzaj>
    <derivirana_varijabla naziv="DomainObject.Predmet.OznakaBroj_1">St-37/2014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Šavora d.o.o. za servis i trgovinu automobilima u stečaju</izvorni_sadrzaj>
    <derivirana_varijabla naziv="DomainObject.Predmet.StrankaFormated_1">  Šavora d.o.o. za servis i trgovinu automobilima u stečaju</derivirana_varijabla>
  </DomainObject.Predmet.StrankaFormated>
  <DomainObject.Predmet.StrankaFormatedOIB>
    <izvorni_sadrzaj>  Šavora d.o.o. za servis i trgovinu automobilima u stečaju, OIB 62872193215</izvorni_sadrzaj>
    <derivirana_varijabla naziv="DomainObject.Predmet.StrankaFormatedOIB_1">  Šavora d.o.o. za servis i trgovinu automobilima u stečaju, OIB 62872193215</derivirana_varijabla>
  </DomainObject.Predmet.StrankaFormatedOIB>
  <DomainObject.Predmet.StrankaFormatedWithAdress>
    <izvorni_sadrzaj> Šavora d.o.o. za servis i trgovinu automobilima u stečaju, Glavna Ulica 17, 40320 Hodošan</izvorni_sadrzaj>
    <derivirana_varijabla naziv="DomainObject.Predmet.StrankaFormatedWithAdress_1"> Šavora d.o.o. za servis i trgovinu automobilima u stečaju, Glavna Ulica 17, 40320 Hodošan</derivirana_varijabla>
  </DomainObject.Predmet.StrankaFormatedWithAdress>
  <DomainObject.Predmet.StrankaFormatedWithAdressOIB>
    <izvorni_sadrzaj> Šavora d.o.o. za servis i trgovinu automobilima u stečaju, OIB 62872193215, Glavna Ulica 17, 40320 Hodošan</izvorni_sadrzaj>
    <derivirana_varijabla naziv="DomainObject.Predmet.StrankaFormatedWithAdressOIB_1"> Šavora d.o.o. za servis i trgovinu automobilima u stečaju, OIB 62872193215, Glavna Ulica 17, 40320 Hodošan</derivirana_varijabla>
  </DomainObject.Predmet.StrankaFormatedWithAdressOIB>
  <DomainObject.Predmet.StrankaWithAdress>
    <izvorni_sadrzaj>Šavora d.o.o. za servis i trgovinu automobilima u stečaju Glavna Ulica 17,40320 Hodošan</izvorni_sadrzaj>
    <derivirana_varijabla naziv="DomainObject.Predmet.StrankaWithAdress_1">Šavora d.o.o. za servis i trgovinu automobilima u stečaju Glavna Ulica 17,40320 Hodošan</derivirana_varijabla>
  </DomainObject.Predmet.StrankaWithAdress>
  <DomainObject.Predmet.StrankaWithAdressOIB>
    <izvorni_sadrzaj>Šavora d.o.o. za servis i trgovinu automobilima u stečaju, OIB 62872193215, Glavna Ulica 17,40320 Hodošan</izvorni_sadrzaj>
    <derivirana_varijabla naziv="DomainObject.Predmet.StrankaWithAdressOIB_1">Šavora d.o.o. za servis i trgovinu automobilima u stečaju, OIB 62872193215, Glavna Ulica 17,40320 Hodošan</derivirana_varijabla>
  </DomainObject.Predmet.StrankaWithAdressOIB>
  <DomainObject.Predmet.StrankaNazivFormated>
    <izvorni_sadrzaj>Šavora d.o.o. za servis i trgovinu automobilima u stečaju</izvorni_sadrzaj>
    <derivirana_varijabla naziv="DomainObject.Predmet.StrankaNazivFormated_1">Šavora d.o.o. za servis i trgovinu automobilima u stečaju</derivirana_varijabla>
  </DomainObject.Predmet.StrankaNazivFormated>
  <DomainObject.Predmet.StrankaNazivFormatedOIB>
    <izvorni_sadrzaj>Šavora d.o.o. za servis i trgovinu automobilima u stečaju, OIB 62872193215</izvorni_sadrzaj>
    <derivirana_varijabla naziv="DomainObject.Predmet.StrankaNazivFormatedOIB_1">Šavora d.o.o. za servis i trgovinu automobilima u stečaju, OIB 62872193215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Šavora d.o.o. za servis i trgovinu automobilima u stečaju</item>
    </izvorni_sadrzaj>
    <derivirana_varijabla naziv="DomainObject.Predmet.StrankaListFormated_1">
      <item>Šavora d.o.o. za servis i trgovinu automobilima u stečaju</item>
    </derivirana_varijabla>
  </DomainObject.Predmet.StrankaListFormated>
  <DomainObject.Predmet.StrankaListFormatedOIB>
    <izvorni_sadrzaj>
      <item>Šavora d.o.o. za servis i trgovinu automobilima u stečaju, OIB 62872193215</item>
    </izvorni_sadrzaj>
    <derivirana_varijabla naziv="DomainObject.Predmet.StrankaListFormatedOIB_1">
      <item>Šavora d.o.o. za servis i trgovinu automobilima u stečaju, OIB 62872193215</item>
    </derivirana_varijabla>
  </DomainObject.Predmet.StrankaListFormatedOIB>
  <DomainObject.Predmet.StrankaListFormatedWithAdress>
    <izvorni_sadrzaj>
      <item>Šavora d.o.o. za servis i trgovinu automobilima u stečaju, Glavna Ulica 17, 40320 Hodošan</item>
    </izvorni_sadrzaj>
    <derivirana_varijabla naziv="DomainObject.Predmet.StrankaListFormatedWithAdress_1">
      <item>Šavora d.o.o. za servis i trgovinu automobilima u stečaju, Glavna Ulica 17, 40320 Hodošan</item>
    </derivirana_varijabla>
  </DomainObject.Predmet.StrankaListFormatedWithAdress>
  <DomainObject.Predmet.StrankaListFormatedWithAdressOIB>
    <izvorni_sadrzaj>
      <item>Šavora d.o.o. za servis i trgovinu automobilima u stečaju, OIB 62872193215, Glavna Ulica 17, 40320 Hodošan</item>
    </izvorni_sadrzaj>
    <derivirana_varijabla naziv="DomainObject.Predmet.StrankaListFormatedWithAdressOIB_1">
      <item>Šavora d.o.o. za servis i trgovinu automobilima u stečaju, OIB 62872193215, Glavna Ulica 17, 40320 Hodošan</item>
    </derivirana_varijabla>
  </DomainObject.Predmet.StrankaListFormatedWithAdressOIB>
  <DomainObject.Predmet.StrankaListNazivFormated>
    <izvorni_sadrzaj>
      <item>Šavora d.o.o. za servis i trgovinu automobilima u stečaju</item>
    </izvorni_sadrzaj>
    <derivirana_varijabla naziv="DomainObject.Predmet.StrankaListNazivFormated_1">
      <item>Šavora d.o.o. za servis i trgovinu automobilima u stečaju</item>
    </derivirana_varijabla>
  </DomainObject.Predmet.StrankaListNazivFormated>
  <DomainObject.Predmet.StrankaListNazivFormatedOIB>
    <izvorni_sadrzaj>
      <item>Šavora d.o.o. za servis i trgovinu automobilima u stečaju, OIB 62872193215</item>
    </izvorni_sadrzaj>
    <derivirana_varijabla naziv="DomainObject.Predmet.StrankaListNazivFormatedOIB_1">
      <item>Šavora d.o.o. za servis i trgovinu automobilima u stečaju, OIB 62872193215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  <item>Županijsko državno odvjetništvo</item>
      <item>KOS društvo s ograničenom odgovornošću za instalacijske radove i građevinarstvo</item>
      <item>Općinski sud u Koprivnici, Zemljišnoknjižni odjel Koprivnica</item>
    </izvorni_sadrzaj>
    <derivirana_varijabla naziv="DomainObject.Predmet.OstaliListFormated_1"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  <item>Županijsko državno odvjetništvo</item>
      <item>KOS društvo s ograničenom odgovornošću za instalacijske radove i građevinarstvo</item>
      <item>Općinski sud u Koprivnici, Zemljišnoknjižni odjel Koprivnica</item>
    </derivirana_varijabla>
  </DomainObject.Predmet.OstaliListFormated>
  <DomainObject.Predmet.OstaliListFormatedOIB>
    <izvorni_sadrzaj>
      <item>MILJENKO ŠAVORA, direktor</item>
      <item>TOMISLAV ĐURIČIN, OIB 01733609458</item>
      <item>GENERALI OSIGURANJE dioničko društvo, OIB 10840749604</item>
      <item>Privredna banka dd Zagreb</item>
      <item>OD  Suić &amp; Škunca</item>
      <item>Zagrebačka banka dd</item>
      <item>Hypo-Alpe-Adria bank dd</item>
      <item>H-ABDUCO društvo s ograničenom odgovornošću za usluge, OIB 13667298928</item>
      <item>Oliver Bukvić, OIB 88031409228</item>
      <item>HŽ INFRASTRUKTURA d.o.o. za upravljanje, održavanje i izgradnju željezničke infrastrukture, OIB 39901919995</item>
      <item>HŽ INFRASTRUKTURA d.o.o. za upravljanje, održavanje i izgradnju željezničke infrastrukture, OIB 39901919995</item>
      <item>Županijsko državno odvjetništvo</item>
      <item>KOS društvo s ograničenom odgovornošću za instalacijske radove i građevinarstvo, OIB 10308978616</item>
      <item>Općinski sud u Koprivnici, Zemljišnoknjižni odjel Koprivnica</item>
    </izvorni_sadrzaj>
    <derivirana_varijabla naziv="DomainObject.Predmet.OstaliListFormatedOIB_1">
      <item>MILJENKO ŠAVORA, direktor</item>
      <item>TOMISLAV ĐURIČIN, OIB 01733609458</item>
      <item>GENERALI OSIGURANJE dioničko društvo, OIB 10840749604</item>
      <item>Privredna banka dd Zagreb</item>
      <item>OD  Suić &amp; Škunca</item>
      <item>Zagrebačka banka dd</item>
      <item>Hypo-Alpe-Adria bank dd</item>
      <item>H-ABDUCO društvo s ograničenom odgovornošću za usluge, OIB 13667298928</item>
      <item>Oliver Bukvić, OIB 88031409228</item>
      <item>HŽ INFRASTRUKTURA d.o.o. za upravljanje, održavanje i izgradnju željezničke infrastrukture, OIB 39901919995</item>
      <item>HŽ INFRASTRUKTURA d.o.o. za upravljanje, održavanje i izgradnju željezničke infrastrukture, OIB 39901919995</item>
      <item>Županijsko državno odvjetništvo</item>
      <item>KOS društvo s ograničenom odgovornošću za instalacijske radove i građevinarstvo, OIB 10308978616</item>
      <item>Općinski sud u Koprivnici, Zemljišnoknjižni odjel Koprivnica</item>
    </derivirana_varijabla>
  </DomainObject.Predmet.OstaliListFormatedOIB>
  <DomainObject.Predmet.OstaliListFormatedWithAdress>
    <izvorni_sadrzaj>
      <item>MILJENKO ŠAVORA, direktor</item>
      <item>TOMISLAV ĐURIČIN, Dravska poljana 1, 42000 Varaždin</item>
      <item>GENERALI OSIGURANJE dioničko društvo, Bani 110, 10000 Zagreb</item>
      <item>Privredna banka dd Zagreb</item>
      <item>OD  Suić &amp; Škunca, Domagojeva 14, 10000 Zagreb</item>
      <item>Zagrebačka banka dd, Trg bana J. Jelačića 10, 10000 Zagreb</item>
      <item>Hypo-Alpe-Adria bank dd, Slavonska avenija 6, 10000 Zagreb</item>
      <item>H-ABDUCO društvo s ograničenom odgovornošću za usluge, Slavonska avenija 6A, 10000 Zagreb</item>
      <item>Oliver Bukvić, Krešimirova Ulica 32, 48000 Starigrad</item>
      <item>HŽ INFRASTRUKTURA d.o.o. za upravljanje, održavanje i izgradnju željezničke infrastrukture, Mihanovićeva 12, Zagreb</item>
      <item>HŽ INFRASTRUKTURA d.o.o. za upravljanje, održavanje i izgradnju željezničke infrastrukture, Mihanovićeva 12, Zagreb</item>
      <item>Županijsko državno odvjetništvo</item>
      <item>KOS društvo s ograničenom odgovornošću za instalacijske radove i građevinarstvo, Kralja Tomislava 139, 40320 Kotoriba</item>
      <item>Općinski sud u Koprivnici, Zemljišnoknjižni odjel Koprivnica</item>
    </izvorni_sadrzaj>
    <derivirana_varijabla naziv="DomainObject.Predmet.OstaliListFormatedWithAdress_1">
      <item>MILJENKO ŠAVORA, direktor</item>
      <item>TOMISLAV ĐURIČIN, Dravska poljana 1, 42000 Varaždin</item>
      <item>GENERALI OSIGURANJE dioničko društvo, Bani 110, 10000 Zagreb</item>
      <item>Privredna banka dd Zagreb</item>
      <item>OD  Suić &amp; Škunca, Domagojeva 14, 10000 Zagreb</item>
      <item>Zagrebačka banka dd, Trg bana J. Jelačića 10, 10000 Zagreb</item>
      <item>Hypo-Alpe-Adria bank dd, Slavonska avenija 6, 10000 Zagreb</item>
      <item>H-ABDUCO društvo s ograničenom odgovornošću za usluge, Slavonska avenija 6A, 10000 Zagreb</item>
      <item>Oliver Bukvić, Krešimirova Ulica 32, 48000 Starigrad</item>
      <item>HŽ INFRASTRUKTURA d.o.o. za upravljanje, održavanje i izgradnju željezničke infrastrukture, Mihanovićeva 12, Zagreb</item>
      <item>HŽ INFRASTRUKTURA d.o.o. za upravljanje, održavanje i izgradnju željezničke infrastrukture, Mihanovićeva 12, Zagreb</item>
      <item>Županijsko državno odvjetništvo</item>
      <item>KOS društvo s ograničenom odgovornošću za instalacijske radove i građevinarstvo, Kralja Tomislava 139, 40320 Kotoriba</item>
      <item>Općinski sud u Koprivnici, Zemljišnoknjižni odjel Koprivnica</item>
    </derivirana_varijabla>
  </DomainObject.Predmet.OstaliListFormatedWithAdress>
  <DomainObject.Predmet.OstaliListFormatedWithAdressOIB>
    <izvorni_sadrzaj>
      <item>MILJENKO ŠAVORA, direktor</item>
      <item>TOMISLAV ĐURIČIN, OIB 01733609458, Dravska poljana 1, 42000 Varaždin</item>
      <item>GENERALI OSIGURANJE dioničko društvo, OIB 10840749604, Bani 110, 10000 Zagreb</item>
      <item>Privredna banka dd Zagreb</item>
      <item>OD  Suić &amp; Škunca, Domagojeva 14, 10000 Zagreb</item>
      <item>Zagrebačka banka dd, Trg bana J. Jelačića 10, 10000 Zagreb</item>
      <item>Hypo-Alpe-Adria bank dd, Slavonska avenija 6, 10000 Zagreb</item>
      <item>H-ABDUCO društvo s ograničenom odgovornošću za usluge, OIB 13667298928, Slavonska avenija 6A, 10000 Zagreb</item>
      <item>Oliver Bukvić, OIB 88031409228, Krešimirova Ulica 32, 48000 Starigrad</item>
      <item>HŽ INFRASTRUKTURA d.o.o. za upravljanje, održavanje i izgradnju željezničke infrastrukture, OIB 39901919995, Mihanovićeva 12, Zagreb</item>
      <item>HŽ INFRASTRUKTURA d.o.o. za upravljanje, održavanje i izgradnju željezničke infrastrukture, OIB 39901919995, Mihanovićeva 12, Zagreb</item>
      <item>Županijsko državno odvjetništvo</item>
      <item>KOS društvo s ograničenom odgovornošću za instalacijske radove i građevinarstvo, OIB 10308978616, Kralja Tomislava 139, 40320 Kotoriba</item>
      <item>Općinski sud u Koprivnici, Zemljišnoknjižni odjel Koprivnica</item>
    </izvorni_sadrzaj>
    <derivirana_varijabla naziv="DomainObject.Predmet.OstaliListFormatedWithAdressOIB_1">
      <item>MILJENKO ŠAVORA, direktor</item>
      <item>TOMISLAV ĐURIČIN, OIB 01733609458, Dravska poljana 1, 42000 Varaždin</item>
      <item>GENERALI OSIGURANJE dioničko društvo, OIB 10840749604, Bani 110, 10000 Zagreb</item>
      <item>Privredna banka dd Zagreb</item>
      <item>OD  Suić &amp; Škunca, Domagojeva 14, 10000 Zagreb</item>
      <item>Zagrebačka banka dd, Trg bana J. Jelačića 10, 10000 Zagreb</item>
      <item>Hypo-Alpe-Adria bank dd, Slavonska avenija 6, 10000 Zagreb</item>
      <item>H-ABDUCO društvo s ograničenom odgovornošću za usluge, OIB 13667298928, Slavonska avenija 6A, 10000 Zagreb</item>
      <item>Oliver Bukvić, OIB 88031409228, Krešimirova Ulica 32, 48000 Starigrad</item>
      <item>HŽ INFRASTRUKTURA d.o.o. za upravljanje, održavanje i izgradnju željezničke infrastrukture, OIB 39901919995, Mihanovićeva 12, Zagreb</item>
      <item>HŽ INFRASTRUKTURA d.o.o. za upravljanje, održavanje i izgradnju željezničke infrastrukture, OIB 39901919995, Mihanovićeva 12, Zagreb</item>
      <item>Županijsko državno odvjetništvo</item>
      <item>KOS društvo s ograničenom odgovornošću za instalacijske radove i građevinarstvo, OIB 10308978616, Kralja Tomislava 139, 40320 Kotoriba</item>
      <item>Općinski sud u Koprivnici, Zemljišnoknjižni odjel Koprivnica</item>
    </derivirana_varijabla>
  </DomainObject.Predmet.OstaliListFormatedWithAdressOIB>
  <DomainObject.Predmet.OstaliListNazivFormated>
    <izvorni_sadrzaj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  <item>Županijsko državno odvjetništvo</item>
      <item>KOS društvo s ograničenom odgovornošću za instalacijske radove i građevinarstvo</item>
      <item>Općinski sud u Koprivnici, Zemljišnoknjižni odjel Koprivnica</item>
    </izvorni_sadrzaj>
    <derivirana_varijabla naziv="DomainObject.Predmet.OstaliListNazivFormated_1"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  <item>Županijsko državno odvjetništvo</item>
      <item>KOS društvo s ograničenom odgovornošću za instalacijske radove i građevinarstvo</item>
      <item>Općinski sud u Koprivnici, Zemljišnoknjižni odjel Koprivnica</item>
    </derivirana_varijabla>
  </DomainObject.Predmet.OstaliListNazivFormated>
  <DomainObject.Predmet.OstaliListNazivFormatedOIB>
    <izvorni_sadrzaj>
      <item>MILJENKO ŠAVORA, direktor</item>
      <item>TOMISLAV ĐURIČIN, OIB 01733609458</item>
      <item>GENERALI OSIGURANJE dioničko društvo, OIB 10840749604</item>
      <item>Privredna banka dd Zagreb</item>
      <item>OD  Suić &amp; Škunca</item>
      <item>Zagrebačka banka dd</item>
      <item>Hypo-Alpe-Adria bank dd</item>
      <item>H-ABDUCO društvo s ograničenom odgovornošću za usluge, OIB 13667298928</item>
      <item>Oliver Bukvić, OIB 88031409228</item>
      <item>HŽ INFRASTRUKTURA d.o.o. za upravljanje, održavanje i izgradnju željezničke infrastrukture, OIB 39901919995</item>
      <item>HŽ INFRASTRUKTURA d.o.o. za upravljanje, održavanje i izgradnju željezničke infrastrukture, OIB 39901919995</item>
      <item>Županijsko državno odvjetništvo</item>
      <item>KOS društvo s ograničenom odgovornošću za instalacijske radove i građevinarstvo, OIB 10308978616</item>
      <item>Općinski sud u Koprivnici, Zemljišnoknjižni odjel Koprivnica</item>
    </izvorni_sadrzaj>
    <derivirana_varijabla naziv="DomainObject.Predmet.OstaliListNazivFormatedOIB_1">
      <item>MILJENKO ŠAVORA, direktor</item>
      <item>TOMISLAV ĐURIČIN, OIB 01733609458</item>
      <item>GENERALI OSIGURANJE dioničko društvo, OIB 10840749604</item>
      <item>Privredna banka dd Zagreb</item>
      <item>OD  Suić &amp; Škunca</item>
      <item>Zagrebačka banka dd</item>
      <item>Hypo-Alpe-Adria bank dd</item>
      <item>H-ABDUCO društvo s ograničenom odgovornošću za usluge, OIB 13667298928</item>
      <item>Oliver Bukvić, OIB 88031409228</item>
      <item>HŽ INFRASTRUKTURA d.o.o. za upravljanje, održavanje i izgradnju željezničke infrastrukture, OIB 39901919995</item>
      <item>HŽ INFRASTRUKTURA d.o.o. za upravljanje, održavanje i izgradnju željezničke infrastrukture, OIB 39901919995</item>
      <item>Županijsko državno odvjetništvo</item>
      <item>KOS društvo s ograničenom odgovornošću za instalacijske radove i građevinarstvo, OIB 10308978616</item>
      <item>Općinski sud u Koprivnici, Zemljišnoknjižni odjel Koprivnica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>St-37/2014-136</izvorni_sadrzaj>
    <derivirana_varijabla naziv="DomainObject.PoslovniBrojDokumenta_1">St-37/2014-136</derivirana_varijabla>
  </DomainObject.PoslovniBrojDokumenta>
  <DomainObject.Predmet.StrankaIDrugi>
    <izvorni_sadrzaj>Šavora d.o.o. za servis i trgovinu automobilima u stečaju</izvorni_sadrzaj>
    <derivirana_varijabla naziv="DomainObject.Predmet.StrankaIDrugi_1">Šavora d.o.o. za servis i trgovinu automobilima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Šavora d.o.o. za servis i trgovinu automobilima u stečaju, OIB 62872193215, Glavna Ulica 17, 40320 Hodošan</izvorni_sadrzaj>
    <derivirana_varijabla naziv="DomainObject.Predmet.StrankaIDrugiAdressOIB_1">Šavora d.o.o. za servis i trgovinu automobilima u stečaju, OIB 62872193215, Glavna Ulica 17, 40320 Hodošan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Šavora d.o.o. za servis i trgovinu automobilima u stečaju</item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  <item>Županijsko državno odvjetništvo</item>
      <item>KOS društvo s ograničenom odgovornošću za instalacijske radove i građevinarstvo</item>
      <item>Općinski sud u Koprivnici, Zemljišnoknjižni odjel Koprivnica</item>
    </izvorni_sadrzaj>
    <derivirana_varijabla naziv="DomainObject.Predmet.SudioniciListNaziv_1">
      <item>Šavora d.o.o. za servis i trgovinu automobilima u stečaju</item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  <item>Županijsko državno odvjetništvo</item>
      <item>KOS društvo s ograničenom odgovornošću za instalacijske radove i građevinarstvo</item>
      <item>Općinski sud u Koprivnici, Zemljišnoknjižni odjel Koprivnica</item>
    </derivirana_varijabla>
  </DomainObject.Predmet.SudioniciListNaziv>
  <DomainObject.Predmet.SudioniciListAdressOIB>
    <izvorni_sadrzaj>
      <item>Šavora d.o.o. za servis i trgovinu automobilima u stečaju, OIB 62872193215, Glavna Ulica 17,40320 Hodošan</item>
      <item>MILJENKO ŠAVORA, direktor</item>
      <item>TOMISLAV ĐURIČIN, OIB 01733609458, Dravska poljana 1,42000 Varaždin</item>
      <item>GENERALI OSIGURANJE dioničko društvo, OIB 10840749604, Bani 110,10000 Zagreb</item>
      <item>Privredna banka dd Zagreb</item>
      <item>OD  Suić &amp; Škunca, Domagojeva 14,10000 Zagreb</item>
      <item>Zagrebačka banka dd, Trg bana J. Jelačića 10,10000 Zagreb</item>
      <item>Hypo-Alpe-Adria bank dd, Slavonska avenija 6,10000 Zagreb</item>
      <item>H-ABDUCO društvo s ograničenom odgovornošću za usluge, OIB 13667298928, Slavonska avenija 6A,10000 Zagreb</item>
      <item>Oliver Bukvić, OIB 88031409228, Krešimirova Ulica 32,48000 Starigrad</item>
      <item>HŽ INFRASTRUKTURA d.o.o. za upravljanje, održavanje i izgradnju željezničke infrastrukture, OIB 39901919995, Mihanovićeva 12,Zagreb</item>
      <item>HŽ INFRASTRUKTURA d.o.o. za upravljanje, održavanje i izgradnju željezničke infrastrukture, OIB 39901919995, Mihanovićeva 12,Zagreb</item>
      <item>Županijsko državno odvjetništvo</item>
      <item>KOS društvo s ograničenom odgovornošću za instalacijske radove i građevinarstvo, OIB 10308978616, Kralja Tomislava 139,40320 Kotoriba</item>
      <item>Općinski sud u Koprivnici, Zemljišnoknjižni odjel Koprivnica</item>
    </izvorni_sadrzaj>
    <derivirana_varijabla naziv="DomainObject.Predmet.SudioniciListAdressOIB_1">
      <item>Šavora d.o.o. za servis i trgovinu automobilima u stečaju, OIB 62872193215, Glavna Ulica 17,40320 Hodošan</item>
      <item>MILJENKO ŠAVORA, direktor</item>
      <item>TOMISLAV ĐURIČIN, OIB 01733609458, Dravska poljana 1,42000 Varaždin</item>
      <item>GENERALI OSIGURANJE dioničko društvo, OIB 10840749604, Bani 110,10000 Zagreb</item>
      <item>Privredna banka dd Zagreb</item>
      <item>OD  Suić &amp; Škunca, Domagojeva 14,10000 Zagreb</item>
      <item>Zagrebačka banka dd, Trg bana J. Jelačića 10,10000 Zagreb</item>
      <item>Hypo-Alpe-Adria bank dd, Slavonska avenija 6,10000 Zagreb</item>
      <item>H-ABDUCO društvo s ograničenom odgovornošću za usluge, OIB 13667298928, Slavonska avenija 6A,10000 Zagreb</item>
      <item>Oliver Bukvić, OIB 88031409228, Krešimirova Ulica 32,48000 Starigrad</item>
      <item>HŽ INFRASTRUKTURA d.o.o. za upravljanje, održavanje i izgradnju željezničke infrastrukture, OIB 39901919995, Mihanovićeva 12,Zagreb</item>
      <item>HŽ INFRASTRUKTURA d.o.o. za upravljanje, održavanje i izgradnju željezničke infrastrukture, OIB 39901919995, Mihanovićeva 12,Zagreb</item>
      <item>Županijsko državno odvjetništvo</item>
      <item>KOS društvo s ograničenom odgovornošću za instalacijske radove i građevinarstvo, OIB 10308978616, Kralja Tomislava 139,40320 Kotoriba</item>
      <item>Općinski sud u Koprivnici, Zemljišnoknjižni odjel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D9DC51-E697-49D9-AE47-F66E3601AC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196</properties:Words>
  <properties:Characters>934</properties:Characters>
  <properties:Lines>66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2016-10-27T11:45:00Z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St-37/2014-136 / Odluka - Rješenje - određivanje završnog ročišta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