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88a5" w14:paraId="40e88a5" w:rsidRDefault="00D5485D" w:rsidP="00D5485D" w:rsidR="00096648">
      <w:pPr>
        <w:jc w:val="both"/>
        <w15:collapsed w:val="false"/>
      </w:pPr>
      <w:bookmarkStart w:name="_GoBack" w:id="0"/>
      <w:bookmarkEnd w:id="0"/>
      <w:r>
        <w:rPr>
          <w:noProof/>
        </w:rPr>
        <w:t xml:space="preserve">      </w:t>
      </w:r>
    </w:p>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0A155F">
        <w:t>89</w:t>
      </w:r>
      <w:r w:rsidR="00494FF2">
        <w:t>. St-</w:t>
      </w:r>
      <w:r w:rsidR="00B74405">
        <w:t>900/16</w:t>
      </w:r>
      <w:r w:rsidR="00257168">
        <w:t>-</w:t>
      </w:r>
      <w:r w:rsidR="00E73C87">
        <w:t>74</w:t>
      </w:r>
    </w:p>
    <w:p w:rsidRDefault="00085B66" w:rsidP="00085B66" w:rsidR="00085B66">
      <w:pPr>
        <w:jc w:val="center"/>
      </w:pPr>
    </w:p>
    <w:p w:rsidRDefault="00085B66" w:rsidP="00085B66" w:rsidR="00085B66" w:rsidRPr="00B50AEF">
      <w:pPr>
        <w:jc w:val="center"/>
      </w:pPr>
      <w:r>
        <w:t>R E P U B L I K A  H R V A T S K A</w:t>
      </w:r>
    </w:p>
    <w:p w:rsidRDefault="00CA1D5E" w:rsidP="00085B66" w:rsidR="00CA1D5E" w:rsidRPr="00CA1D5E">
      <w:pPr>
        <w:jc w:val="cente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2CC5" w:rsidP="004F2CC5" w:rsidR="004F2CC5" w:rsidRPr="00AB181B">
      <w:pPr>
        <w:jc w:val="both"/>
      </w:pPr>
      <w:r>
        <w:tab/>
      </w:r>
      <w:r w:rsidR="00B74405" w:rsidRPr="00B74405">
        <w:t xml:space="preserve">Trgovački sud u Zagrebu po sucu Nikolini Dorić Hadžisejdić, u stečajnom  postupku nad dužnikom </w:t>
      </w:r>
      <w:proofErr w:type="spellStart"/>
      <w:r w:rsidR="00B74405" w:rsidRPr="00B74405">
        <w:t>Mr.Joseph</w:t>
      </w:r>
      <w:proofErr w:type="spellEnd"/>
      <w:r w:rsidR="00B74405" w:rsidRPr="00B74405">
        <w:t xml:space="preserve"> d.o.o. u stečaju, OIB 22371152997, D</w:t>
      </w:r>
      <w:r w:rsidR="00B74405">
        <w:t xml:space="preserve">uga Resa, Naselje </w:t>
      </w:r>
      <w:proofErr w:type="spellStart"/>
      <w:r w:rsidR="00B74405">
        <w:t>Roganac</w:t>
      </w:r>
      <w:proofErr w:type="spellEnd"/>
      <w:r w:rsidR="00B74405">
        <w:t xml:space="preserve"> 29, 4</w:t>
      </w:r>
      <w:r w:rsidR="00B74405" w:rsidRPr="00B74405">
        <w:t xml:space="preserve">. </w:t>
      </w:r>
      <w:r w:rsidR="00B74405">
        <w:t>rujna 2018</w:t>
      </w:r>
      <w:r w:rsidR="00B74405" w:rsidRPr="00B74405">
        <w:t>.,</w:t>
      </w:r>
      <w:r w:rsidRPr="00AB181B">
        <w:t xml:space="preserve">  </w:t>
      </w:r>
    </w:p>
    <w:p w:rsidRDefault="004F2CC5" w:rsidP="004F2CC5" w:rsidR="004F2CC5" w:rsidRPr="00AB181B">
      <w:pPr>
        <w:pStyle w:val="Tijeloteksta"/>
        <w:jc w:val="center"/>
        <w:rPr>
          <w:rFonts w:cs="Times New Roman" w:hAnsi="Times New Roman" w:ascii="Times New Roman"/>
          <w:sz w:val="24"/>
        </w:rPr>
      </w:pPr>
    </w:p>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257168" w:rsidP="00B74405" w:rsidR="00B74405">
      <w:pPr>
        <w:overflowPunct w:val="false"/>
        <w:autoSpaceDE w:val="false"/>
        <w:autoSpaceDN w:val="false"/>
        <w:adjustRightInd w:val="false"/>
        <w:jc w:val="both"/>
        <w:textAlignment w:val="baseline"/>
      </w:pPr>
      <w:r>
        <w:tab/>
      </w:r>
      <w:r w:rsidR="00537BDB" w:rsidRPr="00AD0CE8">
        <w:t>I</w:t>
      </w:r>
      <w:r w:rsidR="00523270" w:rsidRPr="00AD0CE8">
        <w:t>.</w:t>
      </w:r>
      <w:r w:rsidR="00537BDB" w:rsidRPr="00AD0CE8">
        <w:t xml:space="preserve"> Određuje se ročište za diobu </w:t>
      </w:r>
      <w:proofErr w:type="spellStart"/>
      <w:r w:rsidR="00537BDB" w:rsidRPr="00AD0CE8">
        <w:t>kupovnine</w:t>
      </w:r>
      <w:proofErr w:type="spellEnd"/>
      <w:r w:rsidR="004319AE">
        <w:t xml:space="preserve"> ostvarene prodajom</w:t>
      </w:r>
      <w:r w:rsidR="004D2070" w:rsidRPr="00AD0CE8">
        <w:t xml:space="preserve"> </w:t>
      </w:r>
      <w:r w:rsidR="00B74405">
        <w:t xml:space="preserve">nekretnina upisanih </w:t>
      </w:r>
      <w:r w:rsidR="004F5171" w:rsidRPr="004F5171">
        <w:t>u</w:t>
      </w:r>
      <w:r w:rsidR="00B74405">
        <w:t>:</w:t>
      </w:r>
      <w:r w:rsidR="004F5171" w:rsidRPr="004F5171">
        <w:t xml:space="preserve"> </w:t>
      </w:r>
      <w:r w:rsidR="00B74405">
        <w:tab/>
        <w:t xml:space="preserve">- zemljišnim knjigama Općinskog građanskog suda u Zagrebu i to u </w:t>
      </w:r>
      <w:proofErr w:type="spellStart"/>
      <w:r w:rsidR="00B74405">
        <w:t>zk</w:t>
      </w:r>
      <w:proofErr w:type="spellEnd"/>
      <w:r w:rsidR="00B74405">
        <w:t xml:space="preserve">. ul. br. 24275, k.o. 999901 Grad Zagreb, koja se sastoji od 36,5/16951,76-etažno vlasništvo (E-301) dijela građevine „poslovnog i trgovačkog kompleksa </w:t>
      </w:r>
      <w:proofErr w:type="spellStart"/>
      <w:r w:rsidR="00B74405">
        <w:t>podhodnik</w:t>
      </w:r>
      <w:proofErr w:type="spellEnd"/>
      <w:r w:rsidR="00B74405">
        <w:t xml:space="preserve">-Esplanade s podzemnom garažom uključujući komunalne instalacije i priključke unutar zone obuhvata kompleksa pothodnik-Esplanade“  povezano s vlasništvom lokala na etaži-2B u planu bojan crveno oznake B7 korisne vrijednosti 36,50 </w:t>
      </w:r>
      <w:proofErr w:type="spellStart"/>
      <w:r w:rsidR="00B74405">
        <w:t>čm</w:t>
      </w:r>
      <w:proofErr w:type="spellEnd"/>
      <w:r w:rsidR="00B74405">
        <w:t>,</w:t>
      </w:r>
    </w:p>
    <w:p w:rsidRDefault="00B74405" w:rsidP="00B74405" w:rsidR="00B74405">
      <w:pPr>
        <w:overflowPunct w:val="false"/>
        <w:autoSpaceDE w:val="false"/>
        <w:autoSpaceDN w:val="false"/>
        <w:adjustRightInd w:val="false"/>
        <w:jc w:val="both"/>
        <w:textAlignment w:val="baseline"/>
      </w:pPr>
      <w:r>
        <w:tab/>
        <w:t>- zemljišnim knjigama Općinskog suda u Zadru i to u zk.ul.br.13234 k.o. 335193, Zadar, koja se sastoji od 44/10000-etažno vlasništvo (E-178) kčbr.4924/2 poslovna zgrada koja se sastoji od prizemlja i dva kata s dvije stambene jedinice i podruma sa zajedničkim dijelovima i uređajima zgrade i gospodarsko dvorište (poslovna zgrada 7570 m2, gospodarsko dvorište 3915 m2) ukupne površine 11485 m2 povezano s vlasništvom poslovnog prostora na drugom katu zgrade oznake broj 24, ukupne korisne površine 50,89 m2, u elaboratu neobojano,</w:t>
      </w:r>
    </w:p>
    <w:p w:rsidRDefault="00B74405" w:rsidP="00B74405" w:rsidR="004F140E">
      <w:pPr>
        <w:overflowPunct w:val="false"/>
        <w:autoSpaceDE w:val="false"/>
        <w:autoSpaceDN w:val="false"/>
        <w:adjustRightInd w:val="false"/>
        <w:jc w:val="both"/>
        <w:textAlignment w:val="baseline"/>
      </w:pPr>
      <w:r>
        <w:tab/>
        <w:t xml:space="preserve">- zemljišnim knjigama Općinskog suda u Karlovcu i to zk.ul.br.163 k.o. 338125, Duga Resa 2, koja se sastoji od  </w:t>
      </w:r>
      <w:proofErr w:type="spellStart"/>
      <w:r>
        <w:t>kčbr</w:t>
      </w:r>
      <w:proofErr w:type="spellEnd"/>
      <w:r>
        <w:t xml:space="preserve">. 250 naselje </w:t>
      </w:r>
      <w:proofErr w:type="spellStart"/>
      <w:r>
        <w:t>Roganac</w:t>
      </w:r>
      <w:proofErr w:type="spellEnd"/>
      <w:r>
        <w:t xml:space="preserve"> ( izgrađeno zemljište kbr. 29-948 m2, dvorište 1587 m2) ukupne površine 2535 m2.</w:t>
      </w:r>
    </w:p>
    <w:p w:rsidRDefault="004F140E" w:rsidP="00B74405" w:rsidR="004F140E">
      <w:pPr>
        <w:overflowPunct w:val="false"/>
        <w:autoSpaceDE w:val="false"/>
        <w:autoSpaceDN w:val="false"/>
        <w:adjustRightInd w:val="false"/>
        <w:jc w:val="both"/>
        <w:textAlignment w:val="baseline"/>
      </w:pPr>
    </w:p>
    <w:p w:rsidRDefault="00CF13AA" w:rsidP="00B74405" w:rsidR="00537BDB" w:rsidRPr="00AD0CE8">
      <w:pPr>
        <w:overflowPunct w:val="false"/>
        <w:autoSpaceDE w:val="false"/>
        <w:autoSpaceDN w:val="false"/>
        <w:adjustRightInd w:val="false"/>
        <w:jc w:val="both"/>
        <w:textAlignment w:val="baseline"/>
      </w:pPr>
      <w:r>
        <w:t>za dan:</w:t>
      </w:r>
    </w:p>
    <w:p w:rsidRDefault="004319AE" w:rsidP="00523270" w:rsidR="004319AE">
      <w:pPr>
        <w:jc w:val="center"/>
      </w:pPr>
    </w:p>
    <w:p w:rsidRDefault="004F140E" w:rsidP="00523270" w:rsidR="00537BDB" w:rsidRPr="003636FC">
      <w:pPr>
        <w:jc w:val="center"/>
      </w:pPr>
      <w:r>
        <w:t>16</w:t>
      </w:r>
      <w:r w:rsidR="004319AE">
        <w:t xml:space="preserve">. </w:t>
      </w:r>
      <w:r>
        <w:t>listopada 2018. u 9</w:t>
      </w:r>
      <w:r w:rsidR="00257168">
        <w:t>:</w:t>
      </w:r>
      <w:r w:rsidR="004F5171">
        <w:t>30</w:t>
      </w:r>
      <w:r w:rsidR="007E1D2D">
        <w:t xml:space="preserve"> sati, soba 89</w:t>
      </w:r>
      <w:r w:rsidR="00523270" w:rsidRPr="003636FC">
        <w:t>/II-ulična zgrada</w:t>
      </w:r>
      <w:r w:rsidR="00537BDB" w:rsidRPr="003636FC">
        <w:t>.</w:t>
      </w:r>
    </w:p>
    <w:p w:rsidRDefault="00537BDB" w:rsidP="004D2070" w:rsidR="00537BDB" w:rsidRPr="00AD0CE8">
      <w:pPr>
        <w:jc w:val="both"/>
      </w:pPr>
    </w:p>
    <w:p w:rsidRDefault="008A3A62" w:rsidP="00523270" w:rsidR="008A3A62">
      <w:pPr>
        <w:ind w:firstLine="708"/>
        <w:jc w:val="both"/>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4F140E">
        <w:t>,</w:t>
      </w:r>
      <w:r w:rsidR="00523270" w:rsidRPr="00AD0CE8">
        <w:t xml:space="preserve"> </w:t>
      </w:r>
    </w:p>
    <w:p w:rsidRDefault="00494FF2" w:rsidP="004F2CC5" w:rsidR="009A47CF" w:rsidRPr="00AD0CE8">
      <w:pPr>
        <w:ind w:firstLine="708"/>
        <w:jc w:val="both"/>
      </w:pPr>
      <w:r>
        <w:t xml:space="preserve">- </w:t>
      </w:r>
      <w:proofErr w:type="spellStart"/>
      <w:r w:rsidR="004F140E" w:rsidRPr="004F140E">
        <w:t>Sbe</w:t>
      </w:r>
      <w:r w:rsidR="004F140E">
        <w:t>rbank</w:t>
      </w:r>
      <w:proofErr w:type="spellEnd"/>
      <w:r w:rsidR="004F140E">
        <w:t xml:space="preserve"> d.d. Zagreb, Varšavska 9.</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lastRenderedPageBreak/>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pPr>
        <w:jc w:val="center"/>
      </w:pPr>
      <w:r w:rsidRPr="00AD0CE8">
        <w:t xml:space="preserve">U Zagrebu </w:t>
      </w:r>
      <w:r w:rsidR="00E73C87">
        <w:t>4</w:t>
      </w:r>
      <w:r w:rsidR="00494FF2">
        <w:t xml:space="preserve">. </w:t>
      </w:r>
      <w:r w:rsidR="00E73C87">
        <w:t>rujna</w:t>
      </w:r>
      <w:r w:rsidR="00395179">
        <w:t xml:space="preserve"> 2018</w:t>
      </w:r>
      <w:r w:rsidR="00537BDB" w:rsidRPr="00AD0CE8">
        <w:t>.</w:t>
      </w:r>
    </w:p>
    <w:p w:rsidRDefault="00D23770" w:rsidP="009A47CF" w:rsidR="00D23770">
      <w:pPr>
        <w:jc w:val="center"/>
      </w:pPr>
    </w:p>
    <w:p w:rsidRDefault="00D23770" w:rsidP="009A47CF" w:rsidR="00D23770" w:rsidRPr="00AD0CE8">
      <w:pPr>
        <w:jc w:val="center"/>
      </w:pP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305656">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305656" w:rsidP="007B64C7" w:rsidR="00305656">
      <w:pPr>
        <w:ind w:firstLine="708" w:left="3540"/>
        <w:jc w:val="right"/>
      </w:pPr>
    </w:p>
    <w:p w:rsidRDefault="00305656" w:rsidP="007B64C7" w:rsidR="00305656">
      <w:pPr>
        <w:ind w:firstLine="708" w:left="3540"/>
        <w:jc w:val="right"/>
      </w:pPr>
      <w:r>
        <w:t xml:space="preserve">Za točnost </w:t>
      </w:r>
      <w:proofErr w:type="spellStart"/>
      <w:r>
        <w:t>otpravka</w:t>
      </w:r>
      <w:proofErr w:type="spellEnd"/>
      <w:r>
        <w:t>-ovlašteni službenik:</w:t>
      </w:r>
    </w:p>
    <w:p w:rsidRDefault="00305656" w:rsidP="007B64C7" w:rsidR="00305656">
      <w:pPr>
        <w:ind w:firstLine="708" w:left="3540"/>
        <w:jc w:val="right"/>
      </w:pPr>
      <w:r>
        <w:t xml:space="preserve">                                       Valentina Gabud</w:t>
      </w:r>
    </w:p>
    <w:p w:rsidRDefault="00096648" w:rsidP="00537BDB" w:rsidR="00096648"/>
    <w:sectPr w:rsidSect="00D5485D" w:rsidR="0009664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D21485">
      <w:tab/>
      <w:t>89. St-900/16</w:t>
    </w:r>
    <w:r w:rsidR="00257168">
      <w:t>-</w:t>
    </w:r>
    <w:r w:rsidR="00E73C87">
      <w:t>74</w:t>
    </w: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85D" w:rsidR="00D5485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85B66"/>
    <w:rsid w:val="00096648"/>
    <w:rsid w:val="000A155F"/>
    <w:rsid w:val="001D7E2A"/>
    <w:rsid w:val="00213446"/>
    <w:rsid w:val="00257168"/>
    <w:rsid w:val="00305656"/>
    <w:rsid w:val="0035037C"/>
    <w:rsid w:val="003636FC"/>
    <w:rsid w:val="00395179"/>
    <w:rsid w:val="003B7728"/>
    <w:rsid w:val="004319AE"/>
    <w:rsid w:val="0048754B"/>
    <w:rsid w:val="00494FF2"/>
    <w:rsid w:val="004D2070"/>
    <w:rsid w:val="004F140E"/>
    <w:rsid w:val="004F2CC5"/>
    <w:rsid w:val="004F5171"/>
    <w:rsid w:val="00523270"/>
    <w:rsid w:val="00537BDB"/>
    <w:rsid w:val="00583839"/>
    <w:rsid w:val="00765D07"/>
    <w:rsid w:val="007E1D2D"/>
    <w:rsid w:val="0087046A"/>
    <w:rsid w:val="008A3A62"/>
    <w:rsid w:val="009A47CF"/>
    <w:rsid w:val="009F0845"/>
    <w:rsid w:val="00A05F0A"/>
    <w:rsid w:val="00A82F93"/>
    <w:rsid w:val="00AD0CE8"/>
    <w:rsid w:val="00B74405"/>
    <w:rsid w:val="00C858F4"/>
    <w:rsid w:val="00C943AD"/>
    <w:rsid w:val="00CA1D5E"/>
    <w:rsid w:val="00CF13AA"/>
    <w:rsid w:val="00D21485"/>
    <w:rsid w:val="00D23770"/>
    <w:rsid w:val="00D5485D"/>
    <w:rsid w:val="00E73C87"/>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cs="Arial" w:hAnsi="Arial" w:ascii="Arial"/>
      <w:sz w:val="22"/>
    </w:rPr>
  </w:style>
  <w:style w:customStyle="true" w:styleId="TijelotekstaChar" w:type="character">
    <w:name w:val="Tijelo teksta Char"/>
    <w:basedOn w:val="Zadanifontodlomka"/>
    <w:link w:val="Tijeloteksta"/>
    <w:rsid w:val="004F2CC5"/>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ascii="Arial" w:cs="Arial" w:hAnsi="Arial"/>
      <w:sz w:val="22"/>
    </w:rPr>
  </w:style>
  <w:style w:customStyle="1" w:styleId="TijelotekstaChar" w:type="character">
    <w:name w:val="Tijelo teksta Char"/>
    <w:basedOn w:val="Zadanifontodlomka"/>
    <w:link w:val="Tijeloteksta"/>
    <w:rsid w:val="004F2CC5"/>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Mr.Joseph d.o.o. zastupanog po punomoćniku Barka Boljar</izvorni_sadrzaj>
    <derivirana_varijabla naziv="DomainObject.Predmet.ProtustrankaFormated_1">  Mr.Joseph d.o.o. zastupanog po punomoćniku Barka Boljar</derivirana_varijabla>
  </DomainObject.Predmet.ProtustrankaFormated>
  <DomainObject.Predmet.ProtustrankaFormatedOIB>
    <izvorni_sadrzaj>  Mr.Joseph d.o.o., OIB 22371152997 zastupanog po punomoćniku Barka Boljar</izvorni_sadrzaj>
    <derivirana_varijabla naziv="DomainObject.Predmet.ProtustrankaFormatedOIB_1">  Mr.Joseph d.o.o., OIB 22371152997 zastupanog po punomoćniku Barka Boljar</derivirana_varijabla>
  </DomainObject.Predmet.ProtustrankaFormatedOIB>
  <DomainObject.Predmet.ProtustrankaFormatedWithAdress>
    <izvorni_sadrzaj> Mr.Joseph d.o.o., Naselje Roganac 29, 47250 Duga Resa zastupanog po punomoćniku Barka Boljar</izvorni_sadrzaj>
    <derivirana_varijabla naziv="DomainObject.Predmet.ProtustrankaFormatedWithAdress_1"> Mr.Joseph d.o.o., Naselje Roganac 29, 47250 Duga Resa zastupanog po punomoćniku Barka Boljar</derivirana_varijabla>
  </DomainObject.Predmet.ProtustrankaFormatedWithAdress>
  <DomainObject.Predmet.ProtustrankaFormatedWithAdressOIB>
    <izvorni_sadrzaj> Mr.Joseph d.o.o., OIB 22371152997, Naselje Roganac 29, 47250 Duga Resa zastupanog po punomoćniku Barka Boljar</izvorni_sadrzaj>
    <derivirana_varijabla naziv="DomainObject.Predmet.ProtustrankaFormatedWithAdressOIB_1"> Mr.Joseph d.o.o., OIB 22371152997, Naselje Roganac 29, 47250 Duga Resa zastupanog po punomoćniku Barka Boljar</derivirana_varijabla>
  </DomainObject.Predmet.ProtustrankaFormatedWithAdressOIB>
  <DomainObject.Predmet.ProtustrankaWithAdress>
    <izvorni_sadrzaj>Mr.Joseph d.o.o. Naselje Roganac 29, 47250 Duga Resa</izvorni_sadrzaj>
    <derivirana_varijabla naziv="DomainObject.Predmet.ProtustrankaWithAdress_1">Mr.Joseph d.o.o. Naselje Roganac 29, 47250 Duga Resa</derivirana_varijabla>
  </DomainObject.Predmet.ProtustrankaWithAdress>
  <DomainObject.Predmet.ProtustrankaWithAdressOIB>
    <izvorni_sadrzaj>Mr.Joseph d.o.o., OIB 22371152997, Naselje Roganac 29, 47250 Duga Resa</izvorni_sadrzaj>
    <derivirana_varijabla naziv="DomainObject.Predmet.ProtustrankaWithAdressOIB_1">Mr.Joseph d.o.o., OIB 22371152997, Naselje Roganac 29, 47250 Duga Resa</derivirana_varijabla>
  </DomainObject.Predmet.ProtustrankaWithAdressOIB>
  <DomainObject.Predmet.ProtustrankaNazivFormated>
    <izvorni_sadrzaj>Mr.Joseph d.o.o.</izvorni_sadrzaj>
    <derivirana_varijabla naziv="DomainObject.Predmet.ProtustrankaNazivFormated_1">Mr.Joseph d.o.o.</derivirana_varijabla>
  </DomainObject.Predmet.ProtustrankaNazivFormated>
  <DomainObject.Predmet.ProtustrankaNazivFormatedOIB>
    <izvorni_sadrzaj>Mr.Joseph d.o.o., OIB 22371152997</izvorni_sadrzaj>
    <derivirana_varijabla naziv="DomainObject.Predmet.ProtustrankaNazivFormatedOIB_1">Mr.Joseph d.o.o., OIB 22371152997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Krajačić</izvorni_sadrzaj>
    <derivirana_varijabla naziv="DomainObject.Predmet.StrankaFormated_1">  Gordana Krajačić</derivirana_varijabla>
  </DomainObject.Predmet.StrankaFormated>
  <DomainObject.Predmet.StrankaFormatedOIB>
    <izvorni_sadrzaj>  Gordana Krajačić, OIB 03048900870</izvorni_sadrzaj>
    <derivirana_varijabla naziv="DomainObject.Predmet.StrankaFormatedOIB_1">  Gordana Krajačić, OIB 03048900870</derivirana_varijabla>
  </DomainObject.Predmet.StrankaFormatedOIB>
  <DomainObject.Predmet.StrankaFormatedWithAdress>
    <izvorni_sadrzaj> Gordana Krajačić, Baščinska cesta 28D, 47000 Karlovac</izvorni_sadrzaj>
    <derivirana_varijabla naziv="DomainObject.Predmet.StrankaFormatedWithAdress_1"> Gordana Krajačić, Baščinska cesta 28D, 47000 Karlovac</derivirana_varijabla>
  </DomainObject.Predmet.StrankaFormatedWithAdress>
  <DomainObject.Predmet.StrankaFormatedWithAdressOIB>
    <izvorni_sadrzaj> Gordana Krajačić, OIB 03048900870, Baščinska cesta 28D, 47000 Karlovac</izvorni_sadrzaj>
    <derivirana_varijabla naziv="DomainObject.Predmet.StrankaFormatedWithAdressOIB_1"> Gordana Krajačić, OIB 03048900870, Baščinska cesta 28D, 47000 Karlovac</derivirana_varijabla>
  </DomainObject.Predmet.StrankaFormatedWithAdressOIB>
  <DomainObject.Predmet.StrankaWithAdress>
    <izvorni_sadrzaj>Gordana Krajačić Baščinska cesta 28D,47000 Karlovac</izvorni_sadrzaj>
    <derivirana_varijabla naziv="DomainObject.Predmet.StrankaWithAdress_1">Gordana Krajačić Baščinska cesta 28D,47000 Karlovac</derivirana_varijabla>
  </DomainObject.Predmet.StrankaWithAdress>
  <DomainObject.Predmet.StrankaWithAdressOIB>
    <izvorni_sadrzaj>Gordana Krajačić, OIB 03048900870, Baščinska cesta 28D,47000 Karlovac</izvorni_sadrzaj>
    <derivirana_varijabla naziv="DomainObject.Predmet.StrankaWithAdressOIB_1">Gordana Krajačić, OIB 03048900870, Baščinska cesta 28D,47000 Karlovac</derivirana_varijabla>
  </DomainObject.Predmet.StrankaWithAdressOIB>
  <DomainObject.Predmet.StrankaNazivFormated>
    <izvorni_sadrzaj>Gordana Krajačić</izvorni_sadrzaj>
    <derivirana_varijabla naziv="DomainObject.Predmet.StrankaNazivFormated_1">Gordana Krajačić</derivirana_varijabla>
  </DomainObject.Predmet.StrankaNazivFormated>
  <DomainObject.Predmet.StrankaNazivFormatedOIB>
    <izvorni_sadrzaj>Gordana Krajačić, OIB 03048900870</izvorni_sadrzaj>
    <derivirana_varijabla naziv="DomainObject.Predmet.StrankaNazivFormatedOIB_1">Gordana Krajačić, OIB 03048900870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Gordana Krajačić</item>
    </izvorni_sadrzaj>
    <derivirana_varijabla naziv="DomainObject.Predmet.StrankaListFormated_1">
      <item>Gordana Krajačić</item>
    </derivirana_varijabla>
  </DomainObject.Predmet.StrankaListFormated>
  <DomainObject.Predmet.StrankaListFormatedOIB>
    <izvorni_sadrzaj>
      <item>Gordana Krajačić, OIB 03048900870</item>
    </izvorni_sadrzaj>
    <derivirana_varijabla naziv="DomainObject.Predmet.StrankaListFormatedOIB_1">
      <item>Gordana Krajačić, OIB 03048900870</item>
    </derivirana_varijabla>
  </DomainObject.Predmet.StrankaListFormatedOIB>
  <DomainObject.Predmet.StrankaListFormatedWithAdress>
    <izvorni_sadrzaj>
      <item>Gordana Krajačić, Baščinska cesta 28D, 47000 Karlovac</item>
    </izvorni_sadrzaj>
    <derivirana_varijabla naziv="DomainObject.Predmet.StrankaListFormatedWithAdress_1">
      <item>Gordana Krajačić, Baščinska cesta 28D, 47000 Karlovac</item>
    </derivirana_varijabla>
  </DomainObject.Predmet.StrankaListFormatedWithAdress>
  <DomainObject.Predmet.StrankaListFormatedWithAdressOIB>
    <izvorni_sadrzaj>
      <item>Gordana Krajačić, OIB 03048900870, Baščinska cesta 28D, 47000 Karlovac</item>
    </izvorni_sadrzaj>
    <derivirana_varijabla naziv="DomainObject.Predmet.StrankaListFormatedWithAdressOIB_1">
      <item>Gordana Krajačić, OIB 03048900870, Baščinska cesta 28D, 47000 Karlovac</item>
    </derivirana_varijabla>
  </DomainObject.Predmet.StrankaListFormatedWithAdressOIB>
  <DomainObject.Predmet.StrankaListNazivFormated>
    <izvorni_sadrzaj>
      <item>Gordana Krajačić</item>
    </izvorni_sadrzaj>
    <derivirana_varijabla naziv="DomainObject.Predmet.StrankaListNazivFormated_1">
      <item>Gordana Krajačić</item>
    </derivirana_varijabla>
  </DomainObject.Predmet.StrankaListNazivFormated>
  <DomainObject.Predmet.StrankaListNazivFormatedOIB>
    <izvorni_sadrzaj>
      <item>Gordana Krajačić, OIB 03048900870</item>
    </izvorni_sadrzaj>
    <derivirana_varijabla naziv="DomainObject.Predmet.StrankaListNazivFormatedOIB_1">
      <item>Gordana Krajačić, OIB 03048900870</item>
    </derivirana_varijabla>
  </DomainObject.Predmet.StrankaListNazivFormatedOIB>
  <DomainObject.Predmet.ProtuStrankaListFormated>
    <izvorni_sadrzaj>
      <item>Mr.Joseph d.o.o. zastupanog po punomoćniku Barka Boljar</item>
    </izvorni_sadrzaj>
    <derivirana_varijabla naziv="DomainObject.Predmet.ProtuStrankaListFormated_1">
      <item>Mr.Joseph d.o.o. zastupanog po punomoćniku Barka Boljar</item>
    </derivirana_varijabla>
  </DomainObject.Predmet.ProtuStrankaListFormated>
  <DomainObject.Predmet.ProtuStrankaListFormatedOIB>
    <izvorni_sadrzaj>
      <item>Mr.Joseph d.o.o., OIB 22371152997 zastupanog po punomoćniku Barka Boljar</item>
    </izvorni_sadrzaj>
    <derivirana_varijabla naziv="DomainObject.Predmet.ProtuStrankaListFormatedOIB_1">
      <item>Mr.Joseph d.o.o., OIB 22371152997 zastupanog po punomoćniku Barka Boljar</item>
    </derivirana_varijabla>
  </DomainObject.Predmet.ProtuStrankaListFormatedOIB>
  <DomainObject.Predmet.ProtuStrankaListFormatedWithAdress>
    <izvorni_sadrzaj>
      <item>Mr.Joseph d.o.o., Naselje Roganac 29, 47250 Duga Resa zastupanog po punomoćniku Barka Boljar</item>
    </izvorni_sadrzaj>
    <derivirana_varijabla naziv="DomainObject.Predmet.ProtuStrankaListFormatedWithAdress_1">
      <item>Mr.Joseph d.o.o., Naselje Roganac 29, 47250 Duga Resa zastupanog po punomoćniku Barka Boljar</item>
    </derivirana_varijabla>
  </DomainObject.Predmet.ProtuStrankaListFormatedWithAdress>
  <DomainObject.Predmet.ProtuStrankaListFormatedWithAdressOIB>
    <izvorni_sadrzaj>
      <item>Mr.Joseph d.o.o., OIB 22371152997, Naselje Roganac 29, 47250 Duga Resa zastupanog po punomoćniku Barka Boljar</item>
    </izvorni_sadrzaj>
    <derivirana_varijabla naziv="DomainObject.Predmet.ProtuStrankaListFormatedWithAdressOIB_1">
      <item>Mr.Joseph d.o.o., OIB 22371152997, Naselje Roganac 29, 47250 Duga Resa zastupanog po punomoćniku Barka Boljar</item>
    </derivirana_varijabla>
  </DomainObject.Predmet.ProtuStrankaListFormatedWithAdressOIB>
  <DomainObject.Predmet.ProtuStrankaListNazivFormated>
    <izvorni_sadrzaj>
      <item>Mr.Joseph d.o.o.</item>
    </izvorni_sadrzaj>
    <derivirana_varijabla naziv="DomainObject.Predmet.ProtuStrankaListNazivFormated_1">
      <item>Mr.Joseph d.o.o.</item>
    </derivirana_varijabla>
  </DomainObject.Predmet.ProtuStrankaListNazivFormated>
  <DomainObject.Predmet.ProtuStrankaListNazivFormatedOIB>
    <izvorni_sadrzaj>
      <item>Mr.Joseph d.o.o., OIB 22371152997</item>
    </izvorni_sadrzaj>
    <derivirana_varijabla naziv="DomainObject.Predmet.ProtuStrankaListNazivFormatedOIB_1">
      <item>Mr.Joseph d.o.o., OIB 22371152997</item>
    </derivirana_varijabla>
  </DomainObject.Predmet.ProtuStrankaListNazivFormatedOIB>
  <DomainObject.Predmet.OstaliListFormated>
    <izvorni_sadrzaj>
      <item>Barka Boljar punomoćnica sudionika u postupku Mr.Joseph d.o.o.</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Formated_1">
      <item>Barka Boljar punomoćnica sudionika u postupku Mr.Joseph d.o.o.</item>
      <item>FINA</item>
      <item>Matko Ljuban</item>
      <item>Općinski sud u Zadru - ZK ODJEL</item>
      <item>Općinski sud u Karlovcu-ZK ODJEL</item>
      <item>Sberbank d.d.</item>
      <item>Odvjetničko društvo Vukina &amp; Partneri društvo s ograničenom odgovornošću</item>
    </derivirana_varijabla>
  </DomainObject.Predmet.OstaliListFormated>
  <DomainObject.Predmet.OstaliListFormatedOIB>
    <izvorni_sadrzaj>
      <item>Barka Boljar, OIB 87040689459 punomoćnica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FormatedOIB_1">
      <item>Barka Boljar, OIB 87040689459 punomoćnica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FormatedOIB>
  <DomainObject.Predmet.OstaliListFormatedWithAdress>
    <izvorni_sadrzaj>
      <item>Barka Boljar, Brezovac 31, 47250 Duga Resa punomoćnica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izvorni_sadrzaj>
    <derivirana_varijabla naziv="DomainObject.Predmet.OstaliListFormatedWithAdress_1">
      <item>Barka Boljar, Brezovac 31, 47250 Duga Resa punomoćnica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derivirana_varijabla>
  </DomainObject.Predmet.OstaliListFormatedWithAdress>
  <DomainObject.Predmet.OstaliListFormatedWithAdressOIB>
    <izvorni_sadrzaj>
      <item>Barka Boljar, OIB 87040689459, Brezovac 31, 47250 Duga Resa punomoćnica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izvorni_sadrzaj>
    <derivirana_varijabla naziv="DomainObject.Predmet.OstaliListFormatedWithAdressOIB_1">
      <item>Barka Boljar, OIB 87040689459, Brezovac 31, 47250 Duga Resa punomoćnica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derivirana_varijabla>
  </DomainObject.Predmet.OstaliListFormatedWithAdressOIB>
  <DomainObject.Predmet.OstaliListNazivFormated>
    <izvorni_sadrzaj>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NazivFormated_1">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OstaliListNazivFormated>
  <DomainObject.Predmet.OstaliListNazivFormatedOIB>
    <izvorni_sadrzaj>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NazivFormatedOIB_1">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Gordana Krajačić</izvorni_sadrzaj>
    <derivirana_varijabla naziv="DomainObject.Predmet.StrankaIDrugi_1">Gordana Krajačić</derivirana_varijabla>
  </DomainObject.Predmet.StrankaIDrugi>
  <DomainObject.Predmet.ProtustrankaIDrugi>
    <izvorni_sadrzaj>Mr.Joseph d.o.o.</izvorni_sadrzaj>
    <derivirana_varijabla naziv="DomainObject.Predmet.ProtustrankaIDrugi_1">Mr.Joseph d.o.o.</derivirana_varijabla>
  </DomainObject.Predmet.ProtustrankaIDrugi>
  <DomainObject.Predmet.StrankaIDrugiAdressOIB>
    <izvorni_sadrzaj>Gordana Krajačić, OIB 03048900870, Baščinska cesta 28D, 47000 Karlovac</izvorni_sadrzaj>
    <derivirana_varijabla naziv="DomainObject.Predmet.StrankaIDrugiAdressOIB_1">Gordana Krajačić, OIB 03048900870, Baščinska cesta 28D, 47000 Karlovac</derivirana_varijabla>
  </DomainObject.Predmet.StrankaIDrugiAdressOIB>
  <DomainObject.Predmet.ProtustrankaIDrugiAdressOIB>
    <izvorni_sadrzaj>Mr.Joseph d.o.o., OIB 22371152997, Naselje Roganac 29, 47250 Duga Resa</izvorni_sadrzaj>
    <derivirana_varijabla naziv="DomainObject.Predmet.ProtustrankaIDrugiAdressOIB_1">Mr.Joseph d.o.o., OIB 22371152997, Naselje Roganac 29,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SudioniciListNaziv_1">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SudioniciListNaziv>
  <DomainObject.Predmet.SudioniciListAdressOIB>
    <izvorni_sadrzaj>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izvorni_sadrzaj>
    <derivirana_varijabla naziv="DomainObject.Predmet.SudioniciListAdressOIB_1">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03048900870</item>
      <item>, OIB 22371152997</item>
      <item>, OIB 87040689459</item>
      <item>, OIB null</item>
      <item>, OIB 28695463260</item>
      <item>, OIB null</item>
      <item>, OIB null</item>
      <item>, OIB 78427478595</item>
      <item>, OIB 95868917219</item>
    </izvorni_sadrzaj>
    <derivirana_varijabla naziv="DomainObject.Predmet.SudioniciListNazivOIB_1">
      <item>, OIB 03048900870</item>
      <item>, OIB 22371152997</item>
      <item>, OIB 87040689459</item>
      <item>, OIB null</item>
      <item>, OIB 28695463260</item>
      <item>, OIB null</item>
      <item>, OIB null</item>
      <item>, OIB 78427478595</item>
      <item>, OIB 95868917219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F1966-A81C-4AC3-A9F1-2D19D7C213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455</properties:Words>
  <properties:Characters>2422</properties:Characters>
  <properties:Lines>74</properties:Lines>
  <properties:Paragraphs>29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2018-09-04T09:38:00Z</cp:lastPrinted>
  <dcterms:modified xmlns:xsi="http://www.w3.org/2001/XMLSchema-instance" xsi:type="dcterms:W3CDTF">2018-09-04T09:38:00Z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(28.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