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3bcb" w14:paraId="ed23bcb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2B4F15">
        <w:t>145</w:t>
      </w:r>
      <w:r w:rsidR="0056488A">
        <w:t>/2016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2B4F15">
        <w:t>145</w:t>
      </w:r>
      <w:r w:rsidR="0056488A">
        <w:t>/2016</w:t>
      </w:r>
      <w:r>
        <w:t xml:space="preserve">, na temelju odredbe članka 430. Stečajnog zakona ("Narodne novine" br. 71/15), dana </w:t>
      </w:r>
      <w:r w:rsidR="00905D34">
        <w:t>7.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2B4F15">
        <w:t xml:space="preserve">SOKOL-INFORMATIKA </w:t>
      </w:r>
      <w:r w:rsidR="0056488A">
        <w:t xml:space="preserve">d.o.o. </w:t>
      </w:r>
      <w:r w:rsidR="002B4F15">
        <w:t>Hrvatska Kostajnica</w:t>
      </w:r>
      <w:r>
        <w:t>,</w:t>
      </w:r>
      <w:r w:rsidR="0056488A">
        <w:t xml:space="preserve"> </w:t>
      </w:r>
      <w:r w:rsidR="002B4F15">
        <w:t>Davorina Trstenjaka</w:t>
      </w:r>
      <w:r w:rsidR="006805DE">
        <w:t xml:space="preserve"> </w:t>
      </w:r>
      <w:r w:rsidR="002B4F15">
        <w:t>48</w:t>
      </w:r>
      <w:r w:rsidR="0056488A">
        <w:t>,</w:t>
      </w:r>
      <w:r>
        <w:t xml:space="preserve"> </w:t>
      </w:r>
      <w:r w:rsidR="0056488A">
        <w:t>MBS:</w:t>
      </w:r>
      <w:r w:rsidR="00905D34">
        <w:t xml:space="preserve"> </w:t>
      </w:r>
      <w:r w:rsidR="002B4F15">
        <w:t>080361690</w:t>
      </w:r>
      <w:r>
        <w:t>, OIB:</w:t>
      </w:r>
      <w:r w:rsidR="002B4F15">
        <w:t>03773439904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2B4F15">
        <w:t>73.042,28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>
        <w:t>7.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D220C2">
        <w:t>,v.r.</w:t>
      </w:r>
    </w:p>
    <w:p w:rsidRDefault="00F40D9D" w:rsidP="00F40D9D" w:rsidR="00F40D9D"/>
    <w:p w:rsidRDefault="00D220C2" w:rsidP="00F40D9D" w:rsidR="00F40D9D">
      <w:r>
        <w:t>Za točnost otpravka-ovlašteni službenik:</w:t>
      </w:r>
    </w:p>
    <w:p w:rsidRDefault="00D220C2" w:rsidP="00F40D9D" w:rsidR="00D220C2">
      <w:r>
        <w:t>Lidija Klinčić</w:t>
      </w:r>
    </w:p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B4F15"/>
    <w:rsid w:val="002D43BC"/>
    <w:rsid w:val="0056488A"/>
    <w:rsid w:val="00636AA9"/>
    <w:rsid w:val="006805DE"/>
    <w:rsid w:val="006C181C"/>
    <w:rsid w:val="00905D34"/>
    <w:rsid w:val="00AE295B"/>
    <w:rsid w:val="00D220C2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St-145/2016</izvorni_sadrzaj>
    <derivirana_varijabla naziv="DomainObject.Predmet.OznakaBroj_1">St-145/2016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SOKOL-INFORMATIKA d.o.o.</izvorni_sadrzaj>
    <derivirana_varijabla naziv="DomainObject.Predmet.ProtustrankaFormated_1">  SOKOL-INFORMATIKA d.o.o.</derivirana_varijabla>
  </DomainObject.Predmet.ProtustrankaFormated>
  <DomainObject.Predmet.ProtustrankaFormatedOIB>
    <izvorni_sadrzaj>  SOKOL-INFORMATIKA d.o.o., OIB 03773439904</izvorni_sadrzaj>
    <derivirana_varijabla naziv="DomainObject.Predmet.ProtustrankaFormatedOIB_1">  SOKOL-INFORMATIKA d.o.o., OIB 03773439904</derivirana_varijabla>
  </DomainObject.Predmet.ProtustrankaFormatedOIB>
  <DomainObject.Predmet.ProtustrankaFormatedWithAdress>
    <izvorni_sadrzaj> SOKOL-INFORMATIKA d.o.o., Davorina Trstenjaka 48, 44430 Hrvatska Kostajnica</izvorni_sadrzaj>
    <derivirana_varijabla naziv="DomainObject.Predmet.ProtustrankaFormatedWithAdress_1"> SOKOL-INFORMATIKA d.o.o., Davorina Trstenjaka 48, 44430 Hrvatska Kostajnica</derivirana_varijabla>
  </DomainObject.Predmet.ProtustrankaFormatedWithAdress>
  <DomainObject.Predmet.ProtustrankaFormatedWithAdressOIB>
    <izvorni_sadrzaj> SOKOL-INFORMATIKA d.o.o., OIB 03773439904, Davorina Trstenjaka 48, 44430 Hrvatska Kostajnica</izvorni_sadrzaj>
    <derivirana_varijabla naziv="DomainObject.Predmet.ProtustrankaFormatedWithAdressOIB_1"> SOKOL-INFORMATIKA d.o.o., OIB 03773439904, Davorina Trstenjaka 48, 44430 Hrvatska Kostajnica</derivirana_varijabla>
  </DomainObject.Predmet.ProtustrankaFormatedWithAdressOIB>
  <DomainObject.Predmet.ProtustrankaWithAdress>
    <izvorni_sadrzaj>SOKOL-INFORMATIKA d.o.o. Davorina Trstenjaka 48, 44430 Hrvatska Kostajnica</izvorni_sadrzaj>
    <derivirana_varijabla naziv="DomainObject.Predmet.ProtustrankaWithAdress_1">SOKOL-INFORMATIKA d.o.o. Davorina Trstenjaka 48, 44430 Hrvatska Kostajnica</derivirana_varijabla>
  </DomainObject.Predmet.ProtustrankaWithAdress>
  <DomainObject.Predmet.ProtustrankaWithAdressOIB>
    <izvorni_sadrzaj>SOKOL-INFORMATIKA d.o.o., OIB 03773439904, Davorina Trstenjaka 48, 44430 Hrvatska Kostajnica</izvorni_sadrzaj>
    <derivirana_varijabla naziv="DomainObject.Predmet.ProtustrankaWithAdressOIB_1">SOKOL-INFORMATIKA d.o.o., OIB 03773439904, Davorina Trstenjaka 48, 44430 Hrvatska Kostajnica</derivirana_varijabla>
  </DomainObject.Predmet.ProtustrankaWithAdressOIB>
  <DomainObject.Predmet.ProtustrankaNazivFormated>
    <izvorni_sadrzaj>SOKOL-INFORMATIKA d.o.o.</izvorni_sadrzaj>
    <derivirana_varijabla naziv="DomainObject.Predmet.ProtustrankaNazivFormated_1">SOKOL-INFORMATIKA d.o.o.</derivirana_varijabla>
  </DomainObject.Predmet.ProtustrankaNazivFormated>
  <DomainObject.Predmet.ProtustrankaNazivFormatedOIB>
    <izvorni_sadrzaj>SOKOL-INFORMATIKA d.o.o., OIB 03773439904</izvorni_sadrzaj>
    <derivirana_varijabla naziv="DomainObject.Predmet.ProtustrankaNazivFormatedOIB_1">SOKOL-INFORMATIKA d.o.o., OIB 03773439904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SOKOL-INFORMATIKA d.o.o.</item>
    </izvorni_sadrzaj>
    <derivirana_varijabla naziv="DomainObject.Predmet.ProtuStrankaListFormated_1">
      <item>SOKOL-INFORMATIKA d.o.o.</item>
    </derivirana_varijabla>
  </DomainObject.Predmet.ProtuStrankaListFormated>
  <DomainObject.Predmet.ProtuStrankaListFormatedOIB>
    <izvorni_sadrzaj>
      <item>SOKOL-INFORMATIKA d.o.o., OIB 03773439904</item>
    </izvorni_sadrzaj>
    <derivirana_varijabla naziv="DomainObject.Predmet.ProtuStrankaListFormatedOIB_1">
      <item>SOKOL-INFORMATIKA d.o.o., OIB 03773439904</item>
    </derivirana_varijabla>
  </DomainObject.Predmet.ProtuStrankaListFormatedOIB>
  <DomainObject.Predmet.ProtuStrankaListFormatedWithAdress>
    <izvorni_sadrzaj>
      <item>SOKOL-INFORMATIKA d.o.o., Davorina Trstenjaka 48, 44430 Hrvatska Kostajnica</item>
    </izvorni_sadrzaj>
    <derivirana_varijabla naziv="DomainObject.Predmet.ProtuStrankaListFormatedWithAdress_1">
      <item>SOKOL-INFORMATIKA d.o.o., Davorina Trstenjaka 48, 44430 Hrvatska Kostajnica</item>
    </derivirana_varijabla>
  </DomainObject.Predmet.ProtuStrankaListFormatedWithAdress>
  <DomainObject.Predmet.ProtuStrankaListFormatedWithAdressOIB>
    <izvorni_sadrzaj>
      <item>SOKOL-INFORMATIKA d.o.o., OIB 03773439904, Davorina Trstenjaka 48, 44430 Hrvatska Kostajnica</item>
    </izvorni_sadrzaj>
    <derivirana_varijabla naziv="DomainObject.Predmet.ProtuStrankaListFormatedWithAdressOIB_1">
      <item>SOKOL-INFORMATIKA d.o.o., OIB 03773439904, Davorina Trstenjaka 48, 44430 Hrvatska Kostajnica</item>
    </derivirana_varijabla>
  </DomainObject.Predmet.ProtuStrankaListFormatedWithAdressOIB>
  <DomainObject.Predmet.ProtuStrankaListNazivFormated>
    <izvorni_sadrzaj>
      <item>SOKOL-INFORMATIKA d.o.o.</item>
    </izvorni_sadrzaj>
    <derivirana_varijabla naziv="DomainObject.Predmet.ProtuStrankaListNazivFormated_1">
      <item>SOKOL-INFORMATIKA d.o.o.</item>
    </derivirana_varijabla>
  </DomainObject.Predmet.ProtuStrankaListNazivFormated>
  <DomainObject.Predmet.ProtuStrankaListNazivFormatedOIB>
    <izvorni_sadrzaj>
      <item>SOKOL-INFORMATIKA d.o.o., OIB 03773439904</item>
    </izvorni_sadrzaj>
    <derivirana_varijabla naziv="DomainObject.Predmet.ProtuStrankaListNazivFormatedOIB_1">
      <item>SOKOL-INFORMATIKA d.o.o., OIB 03773439904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SOKOL-INFORMATIKA d.o.o.</izvorni_sadrzaj>
    <derivirana_varijabla naziv="DomainObject.Predmet.ProtustrankaIDrugi_1">SOKOL-INFORMATIKA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SOKOL-INFORMATIKA d.o.o., OIB 03773439904, Davorina Trstenjaka 48, 44430 Hrvatska Kostajnica</izvorni_sadrzaj>
    <derivirana_varijabla naziv="DomainObject.Predmet.ProtustrankaIDrugiAdressOIB_1">SOKOL-INFORMATIKA d.o.o., OIB 03773439904, Davorina Trstenjaka 48,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SOKOL-INFORMATIKA d.o.o.</item>
    </izvorni_sadrzaj>
    <derivirana_varijabla naziv="DomainObject.Predmet.SudioniciListNaziv_1">
      <item>FINA Regionalni centar Zagreb</item>
      <item>SOKOL-INFORMATIKA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SOKOL-INFORMATIKA d.o.o., OIB 03773439904, Davorina Trstenjaka 48,44430 Hrvatska Kostajnica</item>
    </izvorni_sadrzaj>
    <derivirana_varijabla naziv="DomainObject.Predmet.SudioniciListAdressOIB_1">
      <item>FINA Regionalni centar Zagreb, OIB 85821130368, Trg svibanjskih žrtava 1995. 1,10000 Zagreb</item>
      <item>SOKOL-INFORMATIKA d.o.o., OIB 03773439904, Davorina Trstenjaka 48,44430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03773439904</item>
    </izvorni_sadrzaj>
    <derivirana_varijabla naziv="DomainObject.Predmet.SudioniciListNazivOIB_1">
      <item>, OIB 85821130368</item>
      <item>, OIB 03773439904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1413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2016-07-07T11:43:00Z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2016-07-07T12:32:00Z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