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c881" w14:paraId="183c881"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516473">
        <w:t>28</w:t>
      </w:r>
      <w:r w:rsidRPr="000767E9">
        <w:t xml:space="preserve">. </w:t>
      </w:r>
      <w:r w:rsidR="00B36B17">
        <w:t>lipnja</w:t>
      </w:r>
      <w:r w:rsidRPr="000767E9">
        <w:t xml:space="preserve"> 201</w:t>
      </w:r>
      <w:r w:rsidR="00B36B17">
        <w:t>6.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9E0375" w:rsidRPr="00516473">
        <w:rPr>
          <w:rFonts w:cs="Times New Roman" w:hAnsi="Times New Roman" w:ascii="Times New Roman"/>
          <w:b/>
          <w:sz w:val="24"/>
          <w:u w:val="single"/>
        </w:rPr>
        <w:t xml:space="preserve">prvo </w:t>
      </w:r>
      <w:r w:rsidRPr="00516473">
        <w:rPr>
          <w:rFonts w:cs="Times New Roman" w:hAnsi="Times New Roman" w:ascii="Times New Roman"/>
          <w:b/>
          <w:sz w:val="24"/>
          <w:u w:val="single"/>
        </w:rPr>
        <w:t>ročište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lastRenderedPageBreak/>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DA1DB6" w:rsidP="00963B6E" w:rsidR="008A16A9">
      <w:pPr>
        <w:ind w:firstLine="709" w:left="709"/>
        <w:jc w:val="both"/>
      </w:pPr>
      <w:r w:rsidRPr="000767E9">
        <w:t>Prvo ročište za javnu dražbu održat će se u zgradi Trgovačkog suda u Zagrebu,</w:t>
      </w:r>
      <w:r w:rsidR="00B36B17">
        <w:t xml:space="preserve"> soba broj 94/II</w:t>
      </w:r>
      <w:r w:rsidRPr="000767E9">
        <w:t xml:space="preserve">, dana </w:t>
      </w:r>
    </w:p>
    <w:p w:rsidRDefault="008A16A9" w:rsidP="00516473" w:rsidR="00963B6E">
      <w:pPr>
        <w:jc w:val="center"/>
      </w:pPr>
      <w:r w:rsidRPr="008A16A9">
        <w:rPr>
          <w:b/>
          <w:u w:val="single"/>
        </w:rPr>
        <w:t>27</w:t>
      </w:r>
      <w:r w:rsidR="007D3A28" w:rsidRPr="008A16A9">
        <w:rPr>
          <w:b/>
          <w:u w:val="single"/>
        </w:rPr>
        <w:t xml:space="preserve">. </w:t>
      </w:r>
      <w:r w:rsidR="00516473">
        <w:rPr>
          <w:b/>
          <w:u w:val="single"/>
        </w:rPr>
        <w:t>rujna</w:t>
      </w:r>
      <w:r w:rsidR="00FC1EDB" w:rsidRPr="008A16A9">
        <w:rPr>
          <w:b/>
          <w:u w:val="single"/>
        </w:rPr>
        <w:t xml:space="preserve"> </w:t>
      </w:r>
      <w:r w:rsidRPr="008A16A9">
        <w:rPr>
          <w:b/>
          <w:u w:val="single"/>
        </w:rPr>
        <w:t>2016</w:t>
      </w:r>
      <w:r w:rsidR="007D3A28" w:rsidRPr="008A16A9">
        <w:rPr>
          <w:b/>
          <w:u w:val="single"/>
        </w:rPr>
        <w:t xml:space="preserve">. godine u </w:t>
      </w:r>
      <w:r w:rsidR="00516473">
        <w:rPr>
          <w:b/>
          <w:u w:val="single"/>
        </w:rPr>
        <w:t>09</w:t>
      </w:r>
      <w:r w:rsidRPr="008A16A9">
        <w:rPr>
          <w:b/>
          <w:u w:val="single"/>
        </w:rPr>
        <w:t>,</w:t>
      </w:r>
      <w:r w:rsidR="00516473">
        <w:rPr>
          <w:b/>
          <w:u w:val="single"/>
        </w:rPr>
        <w:t>45</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prvom ročištu za javnu dražbu po početnoj cijeni koja je jednaka utvrđenoj vrijednosti nekretnina kao pod točkom II</w:t>
      </w:r>
      <w:r w:rsidR="00107426" w:rsidRPr="000767E9">
        <w:t>)</w:t>
      </w:r>
      <w:r w:rsidR="00391F73" w:rsidRPr="000767E9">
        <w:t xml:space="preserve"> ovog rješenja i ispod te cijene ne mogu se prodati na ovom prv</w:t>
      </w:r>
      <w:r w:rsidR="00516473">
        <w:t>om ročištu, sukladno odredbi članka</w:t>
      </w:r>
      <w:r w:rsidR="00391F73" w:rsidRPr="000767E9">
        <w:t xml:space="preserve"> 164</w:t>
      </w:r>
      <w:r w:rsidR="00BB53D2" w:rsidRPr="000767E9">
        <w:t>.</w:t>
      </w:r>
      <w:r w:rsidR="00516473">
        <w:t xml:space="preserve"> stavak </w:t>
      </w:r>
      <w:r w:rsidR="00391F73" w:rsidRPr="000767E9">
        <w:t>6</w:t>
      </w:r>
      <w:r w:rsidR="000E63CD" w:rsidRPr="000767E9">
        <w:t>.</w:t>
      </w:r>
      <w:r w:rsidR="00391F73" w:rsidRPr="000767E9">
        <w:t xml:space="preserve"> </w:t>
      </w:r>
      <w:r w:rsidR="007D3A28" w:rsidRPr="000767E9">
        <w:t>Stečajnog zakona.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jamčevinu u iznosu od 10 % utvrđene vr</w:t>
      </w:r>
      <w:r w:rsidR="00B36B17">
        <w:t xml:space="preserve">ijednosti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Pr="000767E9">
        <w:t>roku od 30 dana od održane javne dražbe.</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B36B17">
        <w:t xml:space="preserve">ju pravo na namirenje iz iste </w:t>
      </w:r>
      <w:r w:rsidRPr="000767E9">
        <w:t xml:space="preserve">kupovnine, </w:t>
      </w:r>
      <w:r w:rsidRPr="000767E9">
        <w:lastRenderedPageBreak/>
        <w:t xml:space="preserve">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w:t>
      </w:r>
      <w:r w:rsidR="006D50D3">
        <w:t xml:space="preserve">tvrđene vrijednosti temeljem članka </w:t>
      </w:r>
      <w:r w:rsidRPr="000767E9">
        <w:t xml:space="preserve">164. </w:t>
      </w:r>
      <w:r w:rsidR="008A16A9">
        <w:t xml:space="preserve">starog </w:t>
      </w:r>
      <w:r w:rsidRPr="000767E9">
        <w:t>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0E63CD" w:rsidP="008415F5" w:rsidR="000E63CD" w:rsidRPr="000767E9">
      <w:pPr>
        <w:ind w:firstLine="708"/>
        <w:jc w:val="both"/>
      </w:pP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516473">
        <w:t>28</w:t>
      </w:r>
      <w:r w:rsidR="008B7A19" w:rsidRPr="000767E9">
        <w:t xml:space="preserve">. </w:t>
      </w:r>
      <w:r w:rsidR="006D50D3">
        <w:t>lipnja</w:t>
      </w:r>
      <w:r w:rsidR="00052891" w:rsidRPr="000767E9">
        <w:t xml:space="preserve"> 201</w:t>
      </w:r>
      <w:r w:rsidR="006D50D3">
        <w:t>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w:t>
      </w:r>
      <w:r w:rsidR="006D50D3">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pPr>
        <w:jc w:val="both"/>
      </w:pPr>
    </w:p>
    <w:p w:rsidRDefault="00516473" w:rsidP="008415F5" w:rsidR="00516473">
      <w:pPr>
        <w:jc w:val="both"/>
      </w:pPr>
    </w:p>
    <w:p w:rsidRDefault="006D50D3" w:rsidP="008415F5" w:rsidR="006D50D3" w:rsidRPr="000767E9">
      <w:pPr>
        <w:jc w:val="both"/>
      </w:pPr>
    </w:p>
    <w:p w:rsidRDefault="006D50D3" w:rsidP="006D50D3" w:rsidR="006D50D3">
      <w:pPr>
        <w:jc w:val="both"/>
      </w:pPr>
      <w:r>
        <w:t>DNa:</w:t>
      </w:r>
    </w:p>
    <w:p w:rsidRDefault="006D50D3" w:rsidP="006D50D3" w:rsidR="006D50D3">
      <w:pPr>
        <w:numPr>
          <w:ilvl w:val="0"/>
          <w:numId w:val="37"/>
        </w:numPr>
        <w:tabs>
          <w:tab w:pos="1440" w:val="clear"/>
          <w:tab w:pos="426" w:val="num"/>
        </w:tabs>
        <w:ind w:hanging="426" w:left="426"/>
        <w:jc w:val="both"/>
      </w:pPr>
      <w:r w:rsidRPr="00537DFF">
        <w:t>S</w:t>
      </w:r>
      <w:r>
        <w:t xml:space="preserve">tečajnom upravitelju, </w:t>
      </w:r>
      <w:r w:rsidR="00516473">
        <w:t>Tomislav Orehovec</w:t>
      </w:r>
    </w:p>
    <w:p w:rsidRDefault="006D50D3" w:rsidP="006D50D3" w:rsidR="006D50D3">
      <w:pPr>
        <w:numPr>
          <w:ilvl w:val="0"/>
          <w:numId w:val="37"/>
        </w:numPr>
        <w:tabs>
          <w:tab w:pos="1440" w:val="clear"/>
          <w:tab w:pos="426" w:val="num"/>
        </w:tabs>
        <w:ind w:hanging="426" w:left="426"/>
        <w:jc w:val="both"/>
      </w:pPr>
      <w:r>
        <w:t xml:space="preserve">Razlučnom vjerovniku, </w:t>
      </w:r>
      <w:r w:rsidR="00516473">
        <w:t>ZAGREBAČKA BANKA d.d., Zagreb, Paromlinska 2</w:t>
      </w:r>
    </w:p>
    <w:p w:rsidRDefault="006D50D3" w:rsidP="006D50D3" w:rsidR="006D50D3">
      <w:pPr>
        <w:numPr>
          <w:ilvl w:val="0"/>
          <w:numId w:val="37"/>
        </w:numPr>
        <w:tabs>
          <w:tab w:pos="1440" w:val="clear"/>
          <w:tab w:pos="426" w:val="num"/>
        </w:tabs>
        <w:ind w:hanging="426" w:left="426"/>
        <w:jc w:val="both"/>
      </w:pPr>
      <w:r>
        <w:t>RH, MF Porezna uprava, Av. Dubrovnik 32</w:t>
      </w:r>
    </w:p>
    <w:p w:rsidRDefault="006D50D3" w:rsidP="006D50D3" w:rsidR="006E5C7E">
      <w:pPr>
        <w:pStyle w:val="Odlomakpopisa"/>
        <w:numPr>
          <w:ilvl w:val="0"/>
          <w:numId w:val="37"/>
        </w:numPr>
        <w:tabs>
          <w:tab w:pos="1440" w:val="clear"/>
          <w:tab w:pos="426" w:val="num"/>
        </w:tabs>
        <w:ind w:hanging="426" w:right="-144" w:left="426"/>
        <w:contextualSpacing/>
        <w:jc w:val="both"/>
      </w:pPr>
      <w:r>
        <w:t xml:space="preserve">Mrežna stranica </w:t>
      </w:r>
      <w:r w:rsidR="006E5C7E">
        <w:t>e-Oglasna ploča</w:t>
      </w:r>
      <w:r>
        <w:t xml:space="preserve"> Trgovačkog suda u Zagrebu</w:t>
      </w:r>
    </w:p>
    <w:p w:rsidRDefault="006E5C7E" w:rsidP="006D50D3" w:rsidR="006E5C7E" w:rsidRPr="000767E9">
      <w:pPr>
        <w:pStyle w:val="Odlomakpopisa"/>
        <w:numPr>
          <w:ilvl w:val="0"/>
          <w:numId w:val="37"/>
        </w:numPr>
        <w:tabs>
          <w:tab w:pos="1440" w:val="clear"/>
          <w:tab w:pos="426" w:val="num"/>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p w:rsidRDefault="006E5C7E" w:rsidP="0020558A" w:rsidR="006E5C7E">
      <w:pPr>
        <w:jc w:val="both"/>
      </w:pP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62E8">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r w:rsidR="00516473">
      <w:rPr>
        <w:sz w:val="20"/>
      </w:rPr>
      <w:t>182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36B17" w:rsidR="00B36B17">
    <w:pPr>
      <w:pStyle w:val="Zaglavlje"/>
      <w:rPr>
        <w:sz w:val="20"/>
      </w:rPr>
    </w:pPr>
    <w:r>
      <w:tab/>
    </w:r>
    <w:r>
      <w:tab/>
      <w:t xml:space="preserve">       </w:t>
    </w:r>
    <w:r w:rsidR="00B36B17">
      <w:t xml:space="preserve"> </w:t>
    </w:r>
    <w:r w:rsidR="00516473">
      <w:t>Poslovni broj: 47. St-1694/13-</w:t>
    </w:r>
    <w:r w:rsidR="00516473">
      <w:rPr>
        <w:sz w:val="20"/>
      </w:rPr>
      <w:t>182</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16473"/>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2E8"/>
    <w:rsid w:val="00696917"/>
    <w:rsid w:val="006A7C82"/>
    <w:rsid w:val="006C2827"/>
    <w:rsid w:val="006D4DB7"/>
    <w:rsid w:val="006D50D3"/>
    <w:rsid w:val="006E1DC0"/>
    <w:rsid w:val="006E5C7E"/>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D691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078A2"/>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BD6912"/>
    <w:rPr>
      <w:color w:val="808080"/>
      <w:bdr w:space="0" w:sz="0" w:color="auto" w:val="none"/>
      <w:shd w:fill="auto" w:color="auto" w:val="clear"/>
    </w:rPr>
  </w:style>
  <w:style w:customStyle="true" w:styleId="eSPISCCParagraphDefaultFont" w:type="character">
    <w:name w:val="eSPIS_CC_Paragraph Default Font"/>
    <w:basedOn w:val="Zadanifontodlomka"/>
    <w:rsid w:val="00BD69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6912"/>
    <w:rPr>
      <w:b/>
      <w:bdr w:space="0" w:sz="0" w:color="auto" w:val="none"/>
      <w:shd w:fill="FFFFCC" w:color="auto" w:val="clear"/>
      <w:lang w:val="hr-HR"/>
    </w:rPr>
  </w:style>
  <w:style w:customStyle="true" w:styleId="PozadinaSvijetloCrvena" w:type="character">
    <w:name w:val="Pozadina_SvijetloCrvena"/>
    <w:basedOn w:val="eSPISCCParagraphDefaultFont"/>
    <w:rsid w:val="00BD691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691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BD6912"/>
    <w:rPr>
      <w:color w:val="808080"/>
      <w:bdr w:color="auto" w:space="0" w:sz="0" w:val="none"/>
      <w:shd w:color="auto" w:fill="auto" w:val="clear"/>
    </w:rPr>
  </w:style>
  <w:style w:customStyle="1" w:styleId="eSPISCCParagraphDefaultFont" w:type="character">
    <w:name w:val="eSPIS_CC_Paragraph Default Font"/>
    <w:basedOn w:val="Zadanifontodlomka"/>
    <w:rsid w:val="00BD69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6912"/>
    <w:rPr>
      <w:b/>
      <w:bdr w:color="auto" w:space="0" w:sz="0" w:val="none"/>
      <w:shd w:color="auto" w:fill="FFFFCC" w:val="clear"/>
      <w:lang w:val="hr-HR"/>
    </w:rPr>
  </w:style>
  <w:style w:customStyle="1" w:styleId="PozadinaSvijetloCrvena" w:type="character">
    <w:name w:val="Pozadina_SvijetloCrvena"/>
    <w:basedOn w:val="eSPISCCParagraphDefaultFont"/>
    <w:rsid w:val="00BD691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691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javna dražba</izvorni_sadrzaj>
    <derivirana_varijabla naziv="DomainObject.Primjedba_1">1. javna dražba</derivirana_varijabla>
  </DomainObject.Primjedba>
  <DomainObject.Oznaka>
    <izvorni_sadrzaj>St-1694/2013-182</izvorni_sadrzaj>
    <derivirana_varijabla naziv="DomainObject.Oznaka_1">St-1694/2013-182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St-1694/2013-182</izvorni_sadrzaj>
    <derivirana_varijabla naziv="DomainObject.PoslovniBrojDokumenta_1">St-1694/2013-182</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1093</properties:Words>
  <properties:Characters>5840</properties:Characters>
  <properties:Lines>164</properties:Lines>
  <properties:Paragraphs>61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2016-06-28T07:30:00Z</dcterms:created>
  <dc:creator>BISERKA CALIC</dc:creator>
  <cp:lastModifiedBy>Ana Brlek</cp:lastModifiedBy>
  <cp:lastPrinted>2016-06-28T07:49:00Z</cp:lastPrinted>
  <dcterms:modified xmlns:xsi="http://www.w3.org/2001/XMLSchema-instance" xsi:type="dcterms:W3CDTF">2016-06-28T07:49:00Z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St-1694/2013-182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