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0422D" w:rsidR="0050422D" w:rsidTr="00943738">
        <w:tc>
          <w:tcPr>
            <w:tcW w:w="2985" w:type="dxa"/>
            <w:shd w:val="clear" w:color="auto" w:fill="auto"/>
          </w:tcPr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50422D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Republika Hrvatska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Trgovački sud u Varaždinu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50422D" w:rsidR="0050422D" w:rsidP="0050422D" w:rsidRDefault="0050422D" w14:paraId="cd52da2" w14:textId="cd52da2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26"/>
      </w:tblGrid>
      <w:tr w:rsidRPr="0050422D" w:rsidR="0050422D" w:rsidTr="00EC016A">
        <w:trPr>
          <w:jc w:val="right"/>
        </w:trPr>
        <w:tc>
          <w:tcPr>
            <w:tcW w:w="4226" w:type="dxa"/>
          </w:tcPr>
          <w:p w:rsidRPr="0050422D" w:rsidR="0050422D" w:rsidP="00EC016A" w:rsidRDefault="0050422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50422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EC016A">
              <w:rPr>
                <w:rFonts w:ascii="Times New Roman" w:hAnsi="Times New Roman"/>
                <w:snapToGrid/>
                <w:szCs w:val="24"/>
                <w:lang w:val="hr-HR" w:eastAsia="hr-HR"/>
              </w:rPr>
              <w:t>104/2015-121</w:t>
            </w:r>
          </w:p>
        </w:tc>
      </w:tr>
    </w:tbl>
    <w:p w:rsidR="00055F38" w:rsidP="000933C1" w:rsidRDefault="00055F38">
      <w:pPr>
        <w:rPr>
          <w:rFonts w:ascii="Times New Roman" w:hAnsi="Times New Roman"/>
          <w:bCs/>
          <w:szCs w:val="24"/>
          <w:lang w:val="hr-HR"/>
        </w:rPr>
      </w:pPr>
    </w:p>
    <w:p w:rsidR="001B6C2E" w:rsidP="000933C1" w:rsidRDefault="001B6C2E">
      <w:pPr>
        <w:rPr>
          <w:rFonts w:ascii="Times New Roman" w:hAnsi="Times New Roman"/>
          <w:bCs/>
          <w:szCs w:val="24"/>
          <w:lang w:val="hr-HR"/>
        </w:rPr>
      </w:pPr>
    </w:p>
    <w:p w:rsidRPr="003956F1" w:rsidR="00DC4C97" w:rsidP="000933C1" w:rsidRDefault="00DC4C97">
      <w:pPr>
        <w:rPr>
          <w:rFonts w:ascii="Times New Roman" w:hAnsi="Times New Roman"/>
          <w:szCs w:val="24"/>
          <w:lang w:val="hr-HR"/>
        </w:rPr>
      </w:pPr>
    </w:p>
    <w:p w:rsidR="00273580" w:rsidP="00DC4C97" w:rsidRDefault="00055F38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</w:t>
      </w:r>
      <w:r w:rsidRPr="003956F1" w:rsidR="000E25E2">
        <w:rPr>
          <w:rFonts w:ascii="Times New Roman" w:hAnsi="Times New Roman"/>
          <w:szCs w:val="24"/>
          <w:lang w:val="hr-HR"/>
        </w:rPr>
        <w:t xml:space="preserve">P U B L I K A     H R V A T S K A </w:t>
      </w:r>
    </w:p>
    <w:p w:rsidR="00DC4C97" w:rsidP="00DC4C97" w:rsidRDefault="00DC4C97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1B6C2E" w:rsidP="00DC4C97" w:rsidRDefault="001B6C2E">
      <w:pPr>
        <w:jc w:val="center"/>
        <w:rPr>
          <w:rFonts w:ascii="Times New Roman" w:hAnsi="Times New Roman"/>
          <w:szCs w:val="24"/>
          <w:lang w:val="hr-HR"/>
        </w:rPr>
      </w:pPr>
    </w:p>
    <w:p w:rsidR="00273580" w:rsidP="00DC4C9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Pr="003956F1" w:rsidR="00DC4C97" w:rsidP="007D626D" w:rsidRDefault="00DC4C97">
      <w:pPr>
        <w:rPr>
          <w:rFonts w:ascii="Times New Roman" w:hAnsi="Times New Roman"/>
          <w:szCs w:val="24"/>
          <w:lang w:val="hr-HR"/>
        </w:rPr>
      </w:pPr>
    </w:p>
    <w:p w:rsidRPr="002E1DCD" w:rsidR="0010503D" w:rsidP="00854367" w:rsidRDefault="0010503D">
      <w:pPr>
        <w:ind w:firstLine="720"/>
        <w:jc w:val="both"/>
        <w:rPr>
          <w:rFonts w:ascii="Times New Roman" w:hAnsi="Times New Roman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E1DCD" w:rsidR="00545637">
        <w:rPr>
          <w:rFonts w:ascii="Times New Roman" w:hAnsi="Times New Roman"/>
          <w:szCs w:val="24"/>
          <w:lang w:val="hr-HR" w:eastAsia="hr-HR"/>
        </w:rPr>
        <w:t xml:space="preserve">u stečajnom predmetu </w:t>
      </w:r>
      <w:r w:rsidRPr="002E1DCD" w:rsidR="00545637">
        <w:rPr>
          <w:rFonts w:ascii="Times New Roman" w:hAnsi="Times New Roman"/>
          <w:szCs w:val="24"/>
          <w:lang w:val="hr-HR"/>
        </w:rPr>
        <w:t xml:space="preserve">koji se vodi </w:t>
      </w:r>
      <w:r w:rsidRPr="004559EE" w:rsidR="004559EE">
        <w:rPr>
          <w:rFonts w:ascii="Times New Roman" w:hAnsi="Times New Roman"/>
          <w:szCs w:val="24"/>
          <w:lang w:val="hr-HR"/>
        </w:rPr>
        <w:t>nad</w:t>
      </w:r>
      <w:r w:rsidR="00EC016A">
        <w:rPr>
          <w:rFonts w:ascii="Times New Roman" w:hAnsi="Times New Roman"/>
          <w:szCs w:val="24"/>
          <w:lang w:val="hr-HR"/>
        </w:rPr>
        <w:t xml:space="preserve"> </w:t>
      </w:r>
      <w:r w:rsidRPr="00F45779" w:rsidR="00EC016A">
        <w:rPr>
          <w:rFonts w:ascii="Times New Roman" w:hAnsi="Times New Roman"/>
          <w:szCs w:val="24"/>
          <w:lang w:val="hr-HR"/>
        </w:rPr>
        <w:t>stečajnim dužnikom</w:t>
      </w:r>
      <w:r w:rsidR="00EC016A">
        <w:rPr>
          <w:rFonts w:ascii="Times New Roman" w:hAnsi="Times New Roman"/>
          <w:lang w:val="hr-HR"/>
        </w:rPr>
        <w:t xml:space="preserve"> </w:t>
      </w:r>
      <w:r w:rsidRPr="006613F1" w:rsidR="00EC016A">
        <w:rPr>
          <w:rFonts w:ascii="Times New Roman" w:hAnsi="Times New Roman"/>
          <w:szCs w:val="24"/>
          <w:lang w:val="hr-HR"/>
        </w:rPr>
        <w:t>GRADUS d.o.o. u stečaju, Varaždin, Varaždinska ulica, Odvojak II, OIB: 26860069791</w:t>
      </w:r>
      <w:r w:rsidR="00EC016A">
        <w:rPr>
          <w:rFonts w:ascii="Times New Roman" w:hAnsi="Times New Roman"/>
          <w:szCs w:val="24"/>
          <w:lang w:val="hr-HR"/>
        </w:rPr>
        <w:t>, 13</w:t>
      </w:r>
      <w:r w:rsidR="004559EE">
        <w:rPr>
          <w:rFonts w:ascii="Times New Roman" w:hAnsi="Times New Roman"/>
          <w:szCs w:val="24"/>
          <w:lang w:val="hr-HR"/>
        </w:rPr>
        <w:t>. kolovoza</w:t>
      </w:r>
      <w:r w:rsidR="005A0A88">
        <w:rPr>
          <w:rFonts w:ascii="Times New Roman" w:hAnsi="Times New Roman"/>
          <w:szCs w:val="24"/>
          <w:lang w:val="hr-HR"/>
        </w:rPr>
        <w:t xml:space="preserve"> </w:t>
      </w:r>
      <w:r w:rsidRPr="002E1DCD" w:rsidR="003C10BF">
        <w:rPr>
          <w:rFonts w:ascii="Times New Roman" w:hAnsi="Times New Roman"/>
          <w:szCs w:val="24"/>
          <w:lang w:val="hr-HR"/>
        </w:rPr>
        <w:t>2019</w:t>
      </w:r>
      <w:r w:rsidRPr="002E1DCD" w:rsidR="009F2A99">
        <w:rPr>
          <w:rFonts w:ascii="Times New Roman" w:hAnsi="Times New Roman"/>
          <w:szCs w:val="24"/>
          <w:lang w:val="hr-HR"/>
        </w:rPr>
        <w:t>.</w:t>
      </w:r>
    </w:p>
    <w:p w:rsidRPr="002E1DCD" w:rsidR="000E25E2" w:rsidRDefault="000E25E2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E1DCD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3956F1" w:rsidR="00273580" w:rsidP="000E25E2" w:rsidRDefault="00273580">
      <w:pPr>
        <w:rPr>
          <w:rFonts w:ascii="Times New Roman" w:hAnsi="Times New Roman"/>
          <w:szCs w:val="24"/>
          <w:lang w:val="hr-HR"/>
        </w:rPr>
      </w:pPr>
    </w:p>
    <w:p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I. </w:t>
      </w:r>
      <w:r w:rsidRPr="003956F1" w:rsidR="00B81F4D">
        <w:rPr>
          <w:rFonts w:ascii="Times New Roman" w:hAnsi="Times New Roman"/>
          <w:szCs w:val="24"/>
          <w:lang w:val="hr-HR"/>
        </w:rPr>
        <w:t>U ovome predmetu</w:t>
      </w:r>
      <w:r w:rsidRPr="003956F1" w:rsidR="00FA6542">
        <w:rPr>
          <w:rFonts w:ascii="Times New Roman" w:hAnsi="Times New Roman"/>
          <w:szCs w:val="24"/>
          <w:lang w:val="hr-HR"/>
        </w:rPr>
        <w:t xml:space="preserve"> </w:t>
      </w:r>
      <w:r w:rsidRPr="003956F1">
        <w:rPr>
          <w:rFonts w:ascii="Times New Roman" w:hAnsi="Times New Roman"/>
          <w:szCs w:val="24"/>
          <w:lang w:val="hr-HR"/>
        </w:rPr>
        <w:t xml:space="preserve"> saziva se </w:t>
      </w:r>
      <w:r w:rsidRPr="003956F1">
        <w:rPr>
          <w:rFonts w:ascii="Times New Roman" w:hAnsi="Times New Roman"/>
          <w:b/>
          <w:szCs w:val="24"/>
          <w:lang w:val="hr-HR"/>
        </w:rPr>
        <w:t>skupština vjerovnika</w:t>
      </w:r>
      <w:r w:rsidRPr="003956F1">
        <w:rPr>
          <w:rFonts w:ascii="Times New Roman" w:hAnsi="Times New Roman"/>
          <w:szCs w:val="24"/>
          <w:lang w:val="hr-HR"/>
        </w:rPr>
        <w:t xml:space="preserve"> kod ovoga suda u Varaždinu, B. Radića 2, soba 23</w:t>
      </w:r>
      <w:r w:rsidRPr="003956F1" w:rsidR="00A3468B">
        <w:rPr>
          <w:rFonts w:ascii="Times New Roman" w:hAnsi="Times New Roman"/>
          <w:szCs w:val="24"/>
          <w:lang w:val="hr-HR"/>
        </w:rPr>
        <w:t>2</w:t>
      </w:r>
      <w:r w:rsidRPr="003956F1">
        <w:rPr>
          <w:rFonts w:ascii="Times New Roman" w:hAnsi="Times New Roman"/>
          <w:szCs w:val="24"/>
          <w:lang w:val="hr-HR"/>
        </w:rPr>
        <w:t>/II, za dan</w:t>
      </w:r>
    </w:p>
    <w:p w:rsidRPr="003956F1" w:rsidR="00E52F25" w:rsidRDefault="00E52F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273580" w:rsidRDefault="00EC016A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10</w:t>
      </w:r>
      <w:r w:rsidR="004559EE">
        <w:rPr>
          <w:rFonts w:ascii="Times New Roman" w:hAnsi="Times New Roman"/>
          <w:b/>
          <w:szCs w:val="24"/>
          <w:lang w:val="hr-HR"/>
        </w:rPr>
        <w:t>. listopada</w:t>
      </w:r>
      <w:r w:rsidR="006301A3">
        <w:rPr>
          <w:rFonts w:ascii="Times New Roman" w:hAnsi="Times New Roman"/>
          <w:b/>
          <w:szCs w:val="24"/>
          <w:lang w:val="hr-HR"/>
        </w:rPr>
        <w:t xml:space="preserve"> 2019</w:t>
      </w:r>
      <w:r w:rsidRPr="003956F1" w:rsidR="00FA6542">
        <w:rPr>
          <w:rFonts w:ascii="Times New Roman" w:hAnsi="Times New Roman"/>
          <w:b/>
          <w:szCs w:val="24"/>
          <w:lang w:val="hr-HR"/>
        </w:rPr>
        <w:t xml:space="preserve">. godine u </w:t>
      </w:r>
      <w:r>
        <w:rPr>
          <w:rFonts w:ascii="Times New Roman" w:hAnsi="Times New Roman"/>
          <w:b/>
          <w:szCs w:val="24"/>
          <w:lang w:val="hr-HR"/>
        </w:rPr>
        <w:t xml:space="preserve">08,45 </w:t>
      </w:r>
      <w:r w:rsidRPr="003956F1" w:rsidR="00FA6542">
        <w:rPr>
          <w:rFonts w:ascii="Times New Roman" w:hAnsi="Times New Roman"/>
          <w:b/>
          <w:szCs w:val="24"/>
          <w:lang w:val="hr-HR"/>
        </w:rPr>
        <w:t>sati</w:t>
      </w:r>
      <w:r w:rsidRPr="003956F1" w:rsidR="00954A84">
        <w:rPr>
          <w:rFonts w:ascii="Times New Roman" w:hAnsi="Times New Roman"/>
          <w:b/>
          <w:szCs w:val="24"/>
          <w:lang w:val="hr-HR"/>
        </w:rPr>
        <w:t>.</w:t>
      </w:r>
    </w:p>
    <w:p w:rsidRPr="003956F1" w:rsidR="00954A84" w:rsidP="00383227" w:rsidRDefault="00954A84">
      <w:pPr>
        <w:rPr>
          <w:rFonts w:ascii="Times New Roman" w:hAnsi="Times New Roman"/>
          <w:b/>
          <w:szCs w:val="24"/>
          <w:lang w:val="hr-HR"/>
        </w:rPr>
      </w:pPr>
    </w:p>
    <w:p w:rsidRPr="003956F1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/>
          <w:szCs w:val="24"/>
          <w:lang w:val="hr-HR"/>
        </w:rPr>
        <w:tab/>
      </w:r>
      <w:r w:rsidRPr="003956F1">
        <w:rPr>
          <w:rFonts w:ascii="Times New Roman" w:hAnsi="Times New Roman"/>
          <w:szCs w:val="24"/>
          <w:lang w:val="hr-HR"/>
        </w:rPr>
        <w:t>II. Za skupštinu vjerovnika predlaže se sljedeći</w:t>
      </w:r>
    </w:p>
    <w:p w:rsidR="00273580" w:rsidRDefault="00273580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3956F1" w:rsidR="001B6C2E" w:rsidRDefault="001B6C2E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C4C97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 xml:space="preserve">d n e v n i   r e d </w:t>
      </w:r>
    </w:p>
    <w:p w:rsidR="00273580" w:rsidRDefault="00273580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661A32" w:rsidP="00661A32" w:rsidRDefault="00EC016A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Odlučivanje o daljnjem vođenju sudskih postupaka koje stečajni dužnik vodi.</w:t>
      </w:r>
    </w:p>
    <w:p w:rsidRPr="00661A32" w:rsidR="00661A32" w:rsidP="00661A32" w:rsidRDefault="00661A32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661A32">
        <w:rPr>
          <w:rFonts w:ascii="Times New Roman" w:hAnsi="Times New Roman"/>
          <w:szCs w:val="24"/>
        </w:rPr>
        <w:t>Razno.</w:t>
      </w:r>
    </w:p>
    <w:p w:rsidRPr="003956F1" w:rsidR="00661A32" w:rsidRDefault="00661A32">
      <w:pPr>
        <w:jc w:val="both"/>
        <w:rPr>
          <w:rFonts w:ascii="Times New Roman" w:hAnsi="Times New Roman"/>
          <w:szCs w:val="24"/>
          <w:lang w:val="hr-HR"/>
        </w:rPr>
      </w:pPr>
    </w:p>
    <w:p w:rsidR="00B746D5" w:rsidP="00E52F25" w:rsidRDefault="003969B6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="00121DAB">
        <w:rPr>
          <w:rFonts w:ascii="Times New Roman" w:hAnsi="Times New Roman"/>
          <w:szCs w:val="24"/>
          <w:lang w:val="hr-HR"/>
        </w:rPr>
        <w:t>Stečajni v</w:t>
      </w:r>
      <w:r w:rsidRPr="003956F1" w:rsidR="00273580">
        <w:rPr>
          <w:rFonts w:ascii="Times New Roman" w:hAnsi="Times New Roman"/>
          <w:szCs w:val="24"/>
          <w:lang w:val="hr-HR"/>
        </w:rPr>
        <w:t xml:space="preserve">jerovnici se na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ovu skupštinu </w:t>
      </w:r>
      <w:r w:rsidR="00121DAB">
        <w:rPr>
          <w:rFonts w:ascii="Times New Roman" w:hAnsi="Times New Roman"/>
          <w:szCs w:val="24"/>
          <w:lang w:val="hr-HR"/>
        </w:rPr>
        <w:t xml:space="preserve">vjerovnika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pozivaju objavom </w:t>
      </w:r>
      <w:r w:rsidR="00121DAB">
        <w:rPr>
          <w:rFonts w:ascii="Times New Roman" w:hAnsi="Times New Roman"/>
          <w:szCs w:val="24"/>
          <w:lang w:val="hr-HR"/>
        </w:rPr>
        <w:t xml:space="preserve">ovog </w:t>
      </w:r>
      <w:r w:rsidRPr="003956F1" w:rsidR="0070318D">
        <w:rPr>
          <w:rFonts w:ascii="Times New Roman" w:hAnsi="Times New Roman"/>
          <w:szCs w:val="24"/>
          <w:lang w:val="hr-HR"/>
        </w:rPr>
        <w:t>rješenja</w:t>
      </w:r>
      <w:r w:rsidRPr="003956F1" w:rsidR="00273580">
        <w:rPr>
          <w:rFonts w:ascii="Times New Roman" w:hAnsi="Times New Roman"/>
          <w:szCs w:val="24"/>
          <w:lang w:val="hr-HR"/>
        </w:rPr>
        <w:t xml:space="preserve"> na </w:t>
      </w:r>
      <w:r w:rsidR="00BE64B7">
        <w:rPr>
          <w:rFonts w:ascii="Times New Roman" w:hAnsi="Times New Roman"/>
          <w:szCs w:val="24"/>
          <w:lang w:val="hr-HR"/>
        </w:rPr>
        <w:t>e-O</w:t>
      </w:r>
      <w:r w:rsidRPr="003956F1" w:rsidR="0070318D">
        <w:rPr>
          <w:rFonts w:ascii="Times New Roman" w:hAnsi="Times New Roman"/>
          <w:szCs w:val="24"/>
          <w:lang w:val="hr-HR"/>
        </w:rPr>
        <w:t>glasnoj ploči ovoga suda</w:t>
      </w:r>
      <w:r w:rsidRPr="003956F1" w:rsidR="00273580">
        <w:rPr>
          <w:rFonts w:ascii="Times New Roman" w:hAnsi="Times New Roman"/>
          <w:szCs w:val="24"/>
          <w:lang w:val="hr-HR"/>
        </w:rPr>
        <w:t>.</w:t>
      </w:r>
    </w:p>
    <w:p w:rsidR="001B6C2E" w:rsidP="00E52F25" w:rsidRDefault="001B6C2E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9F2A99" w:rsidRDefault="00B746D5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 xml:space="preserve">U Varaždinu, </w:t>
      </w:r>
      <w:r w:rsidR="00EC016A">
        <w:rPr>
          <w:rFonts w:ascii="Times New Roman" w:hAnsi="Times New Roman"/>
          <w:szCs w:val="24"/>
          <w:lang w:val="hr-HR"/>
        </w:rPr>
        <w:t>13</w:t>
      </w:r>
      <w:r w:rsidR="004559EE">
        <w:rPr>
          <w:rFonts w:ascii="Times New Roman" w:hAnsi="Times New Roman"/>
          <w:szCs w:val="24"/>
          <w:lang w:val="hr-HR"/>
        </w:rPr>
        <w:t>. kolovoza</w:t>
      </w:r>
      <w:r w:rsidR="003C10BF">
        <w:rPr>
          <w:rFonts w:ascii="Times New Roman" w:hAnsi="Times New Roman"/>
          <w:szCs w:val="24"/>
          <w:lang w:val="hr-HR"/>
        </w:rPr>
        <w:t xml:space="preserve"> 2019</w:t>
      </w:r>
      <w:r w:rsidRPr="00B059F1">
        <w:rPr>
          <w:rFonts w:ascii="Times New Roman" w:hAnsi="Times New Roman"/>
          <w:szCs w:val="24"/>
          <w:lang w:val="hr-HR"/>
        </w:rPr>
        <w:t>.</w:t>
      </w:r>
    </w:p>
    <w:p w:rsidR="00B746D5" w:rsidP="00DA28C1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Pr="00B746D5">
        <w:rPr>
          <w:rFonts w:ascii="Times New Roman" w:hAnsi="Times New Roman"/>
          <w:szCs w:val="24"/>
          <w:lang w:val="hr-HR"/>
        </w:rPr>
        <w:tab/>
      </w:r>
    </w:p>
    <w:p w:rsidRPr="00B746D5" w:rsidR="001B6C2E" w:rsidP="00DA28C1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Pr="005A0A88" w:rsidR="00601064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Sudac</w:t>
      </w:r>
    </w:p>
    <w:p w:rsidR="00601064" w:rsidP="00601064" w:rsidRDefault="00601064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="004C7EC0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5A0A88" w:rsidR="004C7EC0" w:rsidP="00601064" w:rsidRDefault="004C7EC0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5A0A88" w:rsidR="00601064" w:rsidP="004C7EC0" w:rsidRDefault="00601064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5A0A88">
        <w:rPr>
          <w:rFonts w:ascii="Times New Roman" w:hAnsi="Times New Roman"/>
          <w:szCs w:val="24"/>
          <w:lang w:val="hr-HR"/>
        </w:rPr>
        <w:t>Ksenija Flack-Makitan</w:t>
      </w:r>
    </w:p>
    <w:p w:rsidRPr="005A0A88"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854367" w:rsidP="00B746D5" w:rsidRDefault="00854367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POUKA O PRAVNOM LIJEKU:</w:t>
      </w:r>
    </w:p>
    <w:p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B059F1">
          <w:rPr>
            <w:rFonts w:ascii="Times New Roman" w:hAnsi="Times New Roman"/>
            <w:szCs w:val="24"/>
            <w:lang w:val="hr-HR"/>
          </w:rPr>
          <w:t>6. st</w:t>
        </w:r>
      </w:smartTag>
      <w:r w:rsidRPr="00B059F1">
        <w:rPr>
          <w:rFonts w:ascii="Times New Roman" w:hAnsi="Times New Roman"/>
          <w:szCs w:val="24"/>
          <w:lang w:val="hr-HR"/>
        </w:rPr>
        <w:t>. 1. Stečajnog zakona, a u svezi čl. 278. st. 2. ZPP).</w:t>
      </w:r>
    </w:p>
    <w:p w:rsidR="00DA28C1" w:rsidP="00B746D5" w:rsidRDefault="00DA28C1">
      <w:pPr>
        <w:jc w:val="both"/>
        <w:rPr>
          <w:rFonts w:ascii="Times New Roman" w:hAnsi="Times New Roman"/>
          <w:szCs w:val="24"/>
          <w:lang w:val="hr-HR"/>
        </w:rPr>
      </w:pPr>
    </w:p>
    <w:p w:rsidR="00EC016A" w:rsidP="00B746D5" w:rsidRDefault="00EC016A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5A0A88" w:rsidP="00B746D5" w:rsidRDefault="005A0A88">
      <w:pPr>
        <w:jc w:val="both"/>
        <w:rPr>
          <w:rFonts w:ascii="Times New Roman" w:hAnsi="Times New Roman"/>
          <w:szCs w:val="24"/>
          <w:lang w:val="hr-HR"/>
        </w:rPr>
      </w:pPr>
    </w:p>
    <w:p w:rsidR="0010503D" w:rsidP="0010503D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1B6C2E" w:rsidP="0010503D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="004C7EC0" w:rsidP="004C7EC0" w:rsidRDefault="004C7EC0">
      <w:pPr>
        <w:widowControl/>
        <w:ind w:left="720"/>
        <w:rPr>
          <w:rFonts w:ascii="Times New Roman" w:hAnsi="Times New Roman"/>
          <w:szCs w:val="24"/>
          <w:lang w:val="hr-HR"/>
        </w:rPr>
      </w:pPr>
    </w:p>
    <w:p w:rsidRPr="002E1DCD" w:rsidR="007D626D" w:rsidP="007D626D" w:rsidRDefault="007D626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</w:t>
      </w:r>
      <w:r w:rsidRPr="002E1DCD">
        <w:rPr>
          <w:rFonts w:ascii="Times New Roman" w:hAnsi="Times New Roman"/>
          <w:szCs w:val="24"/>
          <w:lang w:val="hr-HR"/>
        </w:rPr>
        <w:t>Oglasna ploča suda kao dostava za:</w:t>
      </w:r>
    </w:p>
    <w:p w:rsidRPr="00EC016A" w:rsidR="00EC016A" w:rsidP="00EC016A" w:rsidRDefault="00EC016A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EC016A">
        <w:rPr>
          <w:rFonts w:ascii="Times New Roman" w:hAnsi="Times New Roman"/>
          <w:szCs w:val="24"/>
          <w:lang w:val="hr-HR"/>
        </w:rPr>
        <w:t>Stečajna upraviteljica Katarina Conar-Brod, Varaždin, Križanićeva 92</w:t>
      </w:r>
    </w:p>
    <w:p w:rsidRPr="002E1DCD" w:rsidR="003969B6" w:rsidP="00DC4C97" w:rsidRDefault="0050422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>Stečajni vjerovnici</w:t>
      </w:r>
    </w:p>
    <w:p w:rsidRPr="002E1DCD" w:rsidR="003C10BF" w:rsidP="003C10BF" w:rsidRDefault="003C10BF">
      <w:pPr>
        <w:widowControl/>
        <w:ind w:left="720"/>
        <w:rPr>
          <w:rFonts w:ascii="Times New Roman" w:hAnsi="Times New Roman"/>
          <w:szCs w:val="24"/>
          <w:lang w:val="hr-HR"/>
        </w:rPr>
      </w:pPr>
    </w:p>
    <w:sectPr w:rsidRPr="002E1DCD" w:rsidR="003C10BF" w:rsidSect="0050422D">
      <w:headerReference w:type="default" r:id="rId11"/>
      <w:endnotePr>
        <w:numFmt w:val="decimal"/>
      </w:endnotePr>
      <w:pgSz w:w="11905" w:h="16837"/>
      <w:pgMar w:top="1440" w:right="1440" w:bottom="284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2913" w:rsidP="00BE64B7" w:rsidRDefault="009A2913">
      <w:r>
        <w:separator/>
      </w:r>
    </w:p>
  </w:endnote>
  <w:endnote w:type="continuationSeparator" w:id="0">
    <w:p w:rsidR="009A2913" w:rsidP="00BE64B7" w:rsidRDefault="009A291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2913" w:rsidP="00BE64B7" w:rsidRDefault="009A2913">
      <w:r>
        <w:separator/>
      </w:r>
    </w:p>
  </w:footnote>
  <w:footnote w:type="continuationSeparator" w:id="0">
    <w:p w:rsidR="009A2913" w:rsidP="00BE64B7" w:rsidRDefault="009A291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953981382"/>
      <w:docPartObj>
        <w:docPartGallery w:val="Page Numbers (Top of Page)"/>
        <w:docPartUnique/>
      </w:docPartObj>
    </w:sdtPr>
    <w:sdtEndPr/>
    <w:sdtContent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 w:rsidRPr="0050422D">
          <w:rPr>
            <w:rFonts w:ascii="Times New Roman" w:hAnsi="Times New Roman"/>
          </w:rPr>
          <w:fldChar w:fldCharType="begin"/>
        </w:r>
        <w:r w:rsidRPr="0050422D">
          <w:rPr>
            <w:rFonts w:ascii="Times New Roman" w:hAnsi="Times New Roman"/>
          </w:rPr>
          <w:instrText>PAGE   \* MERGEFORMAT</w:instrText>
        </w:r>
        <w:r w:rsidRPr="0050422D">
          <w:rPr>
            <w:rFonts w:ascii="Times New Roman" w:hAnsi="Times New Roman"/>
          </w:rPr>
          <w:fldChar w:fldCharType="separate"/>
        </w:r>
        <w:r w:rsidRPr="00EF1B1B" w:rsidR="00EF1B1B">
          <w:rPr>
            <w:rFonts w:ascii="Times New Roman" w:hAnsi="Times New Roman"/>
            <w:noProof/>
            <w:lang w:val="hr-HR"/>
          </w:rPr>
          <w:t>2</w:t>
        </w:r>
        <w:r w:rsidRPr="0050422D">
          <w:rPr>
            <w:rFonts w:ascii="Times New Roman" w:hAnsi="Times New Roman"/>
          </w:rPr>
          <w:fldChar w:fldCharType="end"/>
        </w:r>
      </w:p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 w:rsidRPr="0050422D">
          <w:rPr>
            <w:rFonts w:ascii="Times New Roman" w:hAnsi="Times New Roman"/>
          </w:rPr>
          <w:t xml:space="preserve">Poslovni broj: </w:t>
        </w:r>
        <w:r w:rsidR="00974D3F">
          <w:rPr>
            <w:rFonts w:ascii="Times New Roman" w:hAnsi="Times New Roman"/>
          </w:rPr>
          <w:t>5 St-</w:t>
        </w:r>
        <w:r w:rsidR="00EC016A">
          <w:rPr>
            <w:rFonts w:ascii="Times New Roman" w:hAnsi="Times New Roman"/>
          </w:rPr>
          <w:t>104/2015-121</w:t>
        </w:r>
      </w:p>
    </w:sdtContent>
  </w:sdt>
  <w:p w:rsidR="00BE64B7" w:rsidRDefault="00BE64B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631BF"/>
    <w:multiLevelType w:val="hybridMultilevel"/>
    <w:tmpl w:val="8E2481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1B05"/>
    <w:multiLevelType w:val="hybridMultilevel"/>
    <w:tmpl w:val="A6B02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95473"/>
    <w:rsid w:val="001B001B"/>
    <w:rsid w:val="001B6C2E"/>
    <w:rsid w:val="001D2040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40584A"/>
    <w:rsid w:val="00407B88"/>
    <w:rsid w:val="004559EE"/>
    <w:rsid w:val="00467849"/>
    <w:rsid w:val="00487BD7"/>
    <w:rsid w:val="004C3F42"/>
    <w:rsid w:val="004C7EC0"/>
    <w:rsid w:val="0050422D"/>
    <w:rsid w:val="00545637"/>
    <w:rsid w:val="0055432F"/>
    <w:rsid w:val="00594D0D"/>
    <w:rsid w:val="00597B29"/>
    <w:rsid w:val="005A0A88"/>
    <w:rsid w:val="00601064"/>
    <w:rsid w:val="00601B5F"/>
    <w:rsid w:val="00613B39"/>
    <w:rsid w:val="00626933"/>
    <w:rsid w:val="006301A3"/>
    <w:rsid w:val="0063124E"/>
    <w:rsid w:val="006353E3"/>
    <w:rsid w:val="00635C15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2913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023F0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C016A"/>
    <w:rsid w:val="00EE6FAD"/>
    <w:rsid w:val="00EF1B1B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E64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BE64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B746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F1B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1B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1B1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1B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1B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B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izvorni_sadrzaj>
    <derivirana_varijabla naziv="DomainObject.Predmet.OstaliListFormated_1"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derivirana_varijabla>
  </DomainObject.Predmet.OstaliListFormated>
  <DomainObject.Predmet.OstaliListFormatedOIB>
    <izvorni_sadrzaj>
      <item>Irena Mesiček</item>
      <item>ACO Građevinski elementi društvo s ograničenom odgovornošću za proizvodnju i prodaju građevinskih elemenata, OIB 25074288719</item>
      <item>ODVJETNIČKO DRUŠTVO PETRIĆ i dr. javno trgovačko društvo, OIB 86453829502</item>
      <item>VINCEK društvo s ograničenom odgovornošću za prijevoz putnika, trgovinu i ugostiteljstvo, OIB 96055453244</item>
      <item>Mladen Petek, OIB 01829357463</item>
      <item>Franjo Šebijan,odvjetnik</item>
      <item>VIDOVIĆ &amp; VIDOVIĆ, odvjetničko društvo, OIB 46414052982</item>
      <item>Stjepan Detelj, OIB 78770691324</item>
      <item>Marko Tušek, OIB 77053515267</item>
      <item>HELCOM TRADE trgovačko društvo za proizvodnju, trgovinu i usluge, društvo s ograničenom odgovornošću, OIB 60566702025</item>
      <item>OWENS I HOUŠKA, odvjetničko društvo d.o.o., OIB 04123051557</item>
      <item>KATARINA CONAR BROD, OIB 45444178361</item>
      <item>Katarina Conar-brod, OIB 45444178361</item>
      <item>Sudski registar</item>
    </izvorni_sadrzaj>
    <derivirana_varijabla naziv="DomainObject.Predmet.OstaliListFormatedOIB_1">
      <item>Irena Mesiček</item>
      <item>ACO Građevinski elementi društvo s ograničenom odgovornošću za proizvodnju i prodaju građevinskih elemenata, OIB 25074288719</item>
      <item>ODVJETNIČKO DRUŠTVO PETRIĆ i dr. javno trgovačko društvo, OIB 86453829502</item>
      <item>VINCEK društvo s ograničenom odgovornošću za prijevoz putnika, trgovinu i ugostiteljstvo, OIB 96055453244</item>
      <item>Mladen Petek, OIB 01829357463</item>
      <item>Franjo Šebijan,odvjetnik</item>
      <item>VIDOVIĆ &amp; VIDOVIĆ, odvjetničko društvo, OIB 46414052982</item>
      <item>Stjepan Detelj, OIB 78770691324</item>
      <item>Marko Tušek, OIB 77053515267</item>
      <item>HELCOM TRADE trgovačko društvo za proizvodnju, trgovinu i usluge, društvo s ograničenom odgovornošću, OIB 60566702025</item>
      <item>OWENS I HOUŠKA, odvjetničko društvo d.o.o., OIB 04123051557</item>
      <item>KATARINA CONAR BROD, OIB 45444178361</item>
      <item>Katarina Conar-brod, OIB 45444178361</item>
      <item>Sudski registar</item>
    </derivirana_varijabla>
  </DomainObject.Predmet.OstaliListFormatedOIB>
  <DomainObject.Predmet.OstaliListFormatedWithAdress>
    <izvorni_sadrzaj>
      <item>Irena Mesiček, Margaretska 3/IV, 10000 Zagreb</item>
      <item>ACO Građevinski elementi društvo s ograničenom odgovornošću za proizvodnju i prodaju građevinskih elemenata, Radnička cesta 177, 10000 Zagreb</item>
      <item>ODVJETNIČKO DRUŠTVO PETRIĆ i dr. javno trgovačko društvo, Kolodvorska 13, 42000 Varaždin</item>
      <item>VINCEK društvo s ograničenom odgovornošću za prijevoz putnika, trgovinu i ugostiteljstvo, Završje Podbelsko 6, 42242 Završje Podbelsko</item>
      <item>Mladen Petek, Kračina 3, 42202 Bartolovec</item>
      <item>Franjo Šebijan,odvjetnik, Pavlinska 5, 42000 Varaždin</item>
      <item>VIDOVIĆ &amp; VIDOVIĆ, odvjetničko društvo, Kratka ulica 2/I, 42000 Varaždin</item>
      <item>Stjepan Detelj, Križovljan 1, 42230 Križovljan</item>
      <item>Marko Tušek, Aleja kralja Zvonimira 11, 42000 Varaždin</item>
      <item>HELCOM TRADE trgovačko društvo za proizvodnju, trgovinu i usluge, društvo s ograničenom odgovornošću, Gospodarska Ulica 40, 42000 Varaždin</item>
      <item>OWENS I HOUŠKA, odvjetničko društvo d.o.o., Praška 10, 10000 Zagreb</item>
      <item>KATARINA CONAR BROD, KRIŽANIĆEVA 92, 42000 Varaždin</item>
      <item>Katarina Conar-brod, Juraja Križanića 92, 42000 Varaždin</item>
      <item>Sudski registar</item>
    </izvorni_sadrzaj>
    <derivirana_varijabla naziv="DomainObject.Predmet.OstaliListFormatedWithAdress_1">
      <item>Irena Mesiček, Margaretska 3/IV, 10000 Zagreb</item>
      <item>ACO Građevinski elementi društvo s ograničenom odgovornošću za proizvodnju i prodaju građevinskih elemenata, Radnička cesta 177, 10000 Zagreb</item>
      <item>ODVJETNIČKO DRUŠTVO PETRIĆ i dr. javno trgovačko društvo, Kolodvorska 13, 42000 Varaždin</item>
      <item>VINCEK društvo s ograničenom odgovornošću za prijevoz putnika, trgovinu i ugostiteljstvo, Završje Podbelsko 6, 42242 Završje Podbelsko</item>
      <item>Mladen Petek, Kračina 3, 42202 Bartolovec</item>
      <item>Franjo Šebijan,odvjetnik, Pavlinska 5, 42000 Varaždin</item>
      <item>VIDOVIĆ &amp; VIDOVIĆ, odvjetničko društvo, Kratka ulica 2/I, 42000 Varaždin</item>
      <item>Stjepan Detelj, Križovljan 1, 42230 Križovljan</item>
      <item>Marko Tušek, Aleja kralja Zvonimira 11, 42000 Varaždin</item>
      <item>HELCOM TRADE trgovačko društvo za proizvodnju, trgovinu i usluge, društvo s ograničenom odgovornošću, Gospodarska Ulica 40, 42000 Varaždin</item>
      <item>OWENS I HOUŠKA, odvjetničko društvo d.o.o., Praška 10, 10000 Zagreb</item>
      <item>KATARINA CONAR BROD, KRIŽANIĆEVA 92, 42000 Varaždin</item>
      <item>Katarina Conar-brod, Juraja Križanića 92, 42000 Varaždin</item>
      <item>Sudski registar</item>
    </derivirana_varijabla>
  </DomainObject.Predmet.OstaliListFormatedWithAdress>
  <DomainObject.Predmet.OstaliListFormatedWithAdressOIB>
    <izvorni_sadrzaj>
      <item>Irena Mesiček, Margaretska 3/IV, 10000 Zagreb</item>
      <item>ACO Građevinski elementi društvo s ograničenom odgovornošću za proizvodnju i prodaju građevinskih elemenata, OIB 25074288719, Radnička cesta 177, 10000 Zagreb</item>
      <item>ODVJETNIČKO DRUŠTVO PETRIĆ i dr. javno trgovačko društvo, OIB 86453829502, Kolodvorska 13, 42000 Varaždin</item>
      <item>VINCEK društvo s ograničenom odgovornošću za prijevoz putnika, trgovinu i ugostiteljstvo, OIB 96055453244, Završje Podbelsko 6, 42242 Završje Podbelsko</item>
      <item>Mladen Petek, OIB 01829357463, Kračina 3, 42202 Bartolovec</item>
      <item>Franjo Šebijan,odvjetnik, Pavlinska 5, 42000 Varaždin</item>
      <item>VIDOVIĆ &amp; VIDOVIĆ, odvjetničko društvo, OIB 46414052982, Kratka ulica 2/I, 42000 Varaždin</item>
      <item>Stjepan Detelj, OIB 78770691324, Križovljan 1, 42230 Križovljan</item>
      <item>Marko Tušek, OIB 77053515267, Aleja kralja Zvonimira 11, 42000 Varaždin</item>
      <item>HELCOM TRADE trgovačko društvo za proizvodnju, trgovinu i usluge, društvo s ograničenom odgovornošću, OIB 60566702025, Gospodarska Ulica 40, 42000 Varaždin</item>
      <item>OWENS I HOUŠKA, odvjetničko društvo d.o.o., OIB 04123051557, Praška 10, 10000 Zagreb</item>
      <item>KATARINA CONAR BROD, OIB 45444178361, KRIŽANIĆEVA 92, 42000 Varaždin</item>
      <item>Katarina Conar-brod, OIB 45444178361, Juraja Križanića 92, 42000 Varaždin</item>
      <item>Sudski registar</item>
    </izvorni_sadrzaj>
    <derivirana_varijabla naziv="DomainObject.Predmet.OstaliListFormatedWithAdressOIB_1">
      <item>Irena Mesiček, Margaretska 3/IV, 10000 Zagreb</item>
      <item>ACO Građevinski elementi društvo s ograničenom odgovornošću za proizvodnju i prodaju građevinskih elemenata, OIB 25074288719, Radnička cesta 177, 10000 Zagreb</item>
      <item>ODVJETNIČKO DRUŠTVO PETRIĆ i dr. javno trgovačko društvo, OIB 86453829502, Kolodvorska 13, 42000 Varaždin</item>
      <item>VINCEK društvo s ograničenom odgovornošću za prijevoz putnika, trgovinu i ugostiteljstvo, OIB 96055453244, Završje Podbelsko 6, 42242 Završje Podbelsko</item>
      <item>Mladen Petek, OIB 01829357463, Kračina 3, 42202 Bartolovec</item>
      <item>Franjo Šebijan,odvjetnik, Pavlinska 5, 42000 Varaždin</item>
      <item>VIDOVIĆ &amp; VIDOVIĆ, odvjetničko društvo, OIB 46414052982, Kratka ulica 2/I, 42000 Varaždin</item>
      <item>Stjepan Detelj, OIB 78770691324, Križovljan 1, 42230 Križovljan</item>
      <item>Marko Tušek, OIB 77053515267, Aleja kralja Zvonimira 11, 42000 Varaždin</item>
      <item>HELCOM TRADE trgovačko društvo za proizvodnju, trgovinu i usluge, društvo s ograničenom odgovornošću, OIB 60566702025, Gospodarska Ulica 40, 42000 Varaždin</item>
      <item>OWENS I HOUŠKA, odvjetničko društvo d.o.o., OIB 04123051557, Praška 10, 10000 Zagreb</item>
      <item>KATARINA CONAR BROD, OIB 45444178361, KRIŽANIĆEVA 92, 42000 Varaždin</item>
      <item>Katarina Conar-brod, OIB 45444178361, Juraja Križanića 92, 42000 Varaždin</item>
      <item>Sudski registar</item>
    </derivirana_varijabla>
  </DomainObject.Predmet.OstaliListFormatedWithAdressOIB>
  <DomainObject.Predmet.OstaliListNazivFormated>
    <izvorni_sadrzaj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izvorni_sadrzaj>
    <derivirana_varijabla naziv="DomainObject.Predmet.OstaliListNazivFormated_1"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derivirana_varijabla>
  </DomainObject.Predmet.OstaliListNazivFormated>
  <DomainObject.Predmet.OstaliListNazivFormatedOIB>
    <izvorni_sadrzaj>
      <item>Irena Mesiček</item>
      <item>ACO Građevinski elementi društvo s ograničenom odgovornošću za proizvodnju i prodaju građevinskih elemenata, OIB 25074288719</item>
      <item>ODVJETNIČKO DRUŠTVO PETRIĆ i dr. javno trgovačko društvo, OIB 86453829502</item>
      <item>VINCEK društvo s ograničenom odgovornošću za prijevoz putnika, trgovinu i ugostiteljstvo, OIB 96055453244</item>
      <item>Mladen Petek, OIB 01829357463</item>
      <item>Franjo Šebijan,odvjetnik</item>
      <item>VIDOVIĆ &amp; VIDOVIĆ, odvjetničko društvo, OIB 46414052982</item>
      <item>Stjepan Detelj, OIB 78770691324</item>
      <item>Marko Tušek, OIB 77053515267</item>
      <item>HELCOM TRADE trgovačko društvo za proizvodnju, trgovinu i usluge, društvo s ograničenom odgovornošću, OIB 60566702025</item>
      <item>OWENS I HOUŠKA, odvjetničko društvo d.o.o., OIB 04123051557</item>
      <item>KATARINA CONAR BROD, OIB 45444178361</item>
      <item>Katarina Conar-brod, OIB 45444178361</item>
      <item>Sudski registar</item>
    </izvorni_sadrzaj>
    <derivirana_varijabla naziv="DomainObject.Predmet.OstaliListNazivFormatedOIB_1">
      <item>Irena Mesiček</item>
      <item>ACO Građevinski elementi društvo s ograničenom odgovornošću za proizvodnju i prodaju građevinskih elemenata, OIB 25074288719</item>
      <item>ODVJETNIČKO DRUŠTVO PETRIĆ i dr. javno trgovačko društvo, OIB 86453829502</item>
      <item>VINCEK društvo s ograničenom odgovornošću za prijevoz putnika, trgovinu i ugostiteljstvo, OIB 96055453244</item>
      <item>Mladen Petek, OIB 01829357463</item>
      <item>Franjo Šebijan,odvjetnik</item>
      <item>VIDOVIĆ &amp; VIDOVIĆ, odvjetničko društvo, OIB 46414052982</item>
      <item>Stjepan Detelj, OIB 78770691324</item>
      <item>Marko Tušek, OIB 77053515267</item>
      <item>HELCOM TRADE trgovačko društvo za proizvodnju, trgovinu i usluge, društvo s ograničenom odgovornošću, OIB 60566702025</item>
      <item>OWENS I HOUŠKA, odvjetničko društvo d.o.o., OIB 04123051557</item>
      <item>KATARINA CONAR BROD, OIB 45444178361</item>
      <item>Katarina Conar-brod, OIB 45444178361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izvorni_sadrzaj>
    <derivirana_varijabla naziv="DomainObject.Predmet.SudioniciListNaziv_1">
      <item>Gradus društvo s ograničenom odgovornošću za građevinarstvo, poslovne usluge i trgovinu u stečaju</item>
      <item>Irena Mesiček</item>
      <item>ACO Građevinski elementi društvo s ograničenom odgovornošću za proizvodnju i prodaju građevinskih elemenata</item>
      <item>ODVJETNIČKO DRUŠTVO PETRIĆ i dr. javno trgovačko društvo</item>
      <item>VINCEK društvo s ograničenom odgovornošću za prijevoz putnika, trgovinu i ugostiteljstvo</item>
      <item>Mladen Petek</item>
      <item>Franjo Šebijan,odvjetnik</item>
      <item>VIDOVIĆ &amp; VIDOVIĆ, odvjetničko društvo</item>
      <item>Stjepan Detelj</item>
      <item>Marko Tušek</item>
      <item>HELCOM TRADE trgovačko društvo za proizvodnju, trgovinu i usluge, društvo s ograničenom odgovornošću</item>
      <item>OWENS I HOUŠKA, odvjetničko društvo d.o.o.</item>
      <item>KATARINA CONAR BROD</item>
      <item>Katarina Conar-brod</item>
      <item>Sudski registar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Irena Mesiček, Margaretska 3/IV,10000 Zagreb</item>
      <item>ACO Građevinski elementi društvo s ograničenom odgovornošću za proizvodnju i prodaju građevinskih elemenata, OIB 25074288719, Radnička cesta 177,10000 Zagreb</item>
      <item>ODVJETNIČKO DRUŠTVO PETRIĆ i dr. javno trgovačko društvo, OIB 86453829502, Kolodvorska 13,42000 Varaždin</item>
      <item>VINCEK društvo s ograničenom odgovornošću za prijevoz putnika, trgovinu i ugostiteljstvo, OIB 96055453244, Završje Podbelsko 6,42242 Završje Podbelsko</item>
      <item>Mladen Petek, OIB 01829357463, Kračina 3,42202 Bartolovec</item>
      <item>Franjo Šebijan,odvjetnik, Pavlinska 5,42000 Varaždin</item>
      <item>VIDOVIĆ &amp; VIDOVIĆ, odvjetničko društvo, OIB 46414052982, Kratka ulica 2/I,42000 Varaždin</item>
      <item>Stjepan Detelj, OIB 78770691324, Križovljan 1,42230 Križovljan</item>
      <item>Marko Tušek, OIB 77053515267, Aleja kralja Zvonimira 11,42000 Varaždin</item>
      <item>HELCOM TRADE trgovačko društvo za proizvodnju, trgovinu i usluge, društvo s ograničenom odgovornošću, OIB 60566702025, Gospodarska Ulica 40,42000 Varaždin</item>
      <item>OWENS I HOUŠKA, odvjetničko društvo d.o.o., OIB 04123051557, Praška 10,10000 Zagreb</item>
      <item>KATARINA CONAR BROD, OIB 45444178361, KRIŽANIĆEVA 92,42000 Varaždin</item>
      <item>Katarina Conar-brod, OIB 45444178361, Juraja Križanića 92,42000 Varaždin</item>
      <item>Sudski registar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Irena Mesiček, Margaretska 3/IV,10000 Zagreb</item>
      <item>ACO Građevinski elementi društvo s ograničenom odgovornošću za proizvodnju i prodaju građevinskih elemenata, OIB 25074288719, Radnička cesta 177,10000 Zagreb</item>
      <item>ODVJETNIČKO DRUŠTVO PETRIĆ i dr. javno trgovačko društvo, OIB 86453829502, Kolodvorska 13,42000 Varaždin</item>
      <item>VINCEK društvo s ograničenom odgovornošću za prijevoz putnika, trgovinu i ugostiteljstvo, OIB 96055453244, Završje Podbelsko 6,42242 Završje Podbelsko</item>
      <item>Mladen Petek, OIB 01829357463, Kračina 3,42202 Bartolovec</item>
      <item>Franjo Šebijan,odvjetnik, Pavlinska 5,42000 Varaždin</item>
      <item>VIDOVIĆ &amp; VIDOVIĆ, odvjetničko društvo, OIB 46414052982, Kratka ulica 2/I,42000 Varaždin</item>
      <item>Stjepan Detelj, OIB 78770691324, Križovljan 1,42230 Križovljan</item>
      <item>Marko Tušek, OIB 77053515267, Aleja kralja Zvonimira 11,42000 Varaždin</item>
      <item>HELCOM TRADE trgovačko društvo za proizvodnju, trgovinu i usluge, društvo s ograničenom odgovornošću, OIB 60566702025, Gospodarska Ulica 40,42000 Varaždin</item>
      <item>OWENS I HOUŠKA, odvjetničko društvo d.o.o., OIB 04123051557, Praška 10,10000 Zagreb</item>
      <item>KATARINA CONAR BROD, OIB 45444178361, KRIŽANIĆEVA 92,42000 Varaždin</item>
      <item>Katarina Conar-brod, OIB 45444178361, Juraja Križanića 92,42000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25074288719</item>
      <item>, OIB 86453829502</item>
      <item>, OIB 96055453244</item>
      <item>, OIB 01829357463</item>
      <item>, OIB null</item>
      <item>, OIB 46414052982</item>
      <item>, OIB 78770691324</item>
      <item>, OIB 77053515267</item>
      <item>, OIB 60566702025</item>
      <item>, OIB 04123051557</item>
      <item>, OIB 45444178361</item>
      <item>, OIB 45444178361</item>
      <item>, OIB null</item>
    </izvorni_sadrzaj>
    <derivirana_varijabla naziv="DomainObject.Predmet.SudioniciListNazivOIB_1">
      <item>, OIB 26860069791</item>
      <item>, OIB null</item>
      <item>, OIB 25074288719</item>
      <item>, OIB 86453829502</item>
      <item>, OIB 96055453244</item>
      <item>, OIB 01829357463</item>
      <item>, OIB null</item>
      <item>, OIB 46414052982</item>
      <item>, OIB 78770691324</item>
      <item>, OIB 77053515267</item>
      <item>, OIB 60566702025</item>
      <item>, OIB 04123051557</item>
      <item>, OIB 45444178361</item>
      <item>, OIB 45444178361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St-104/2015-117</izvorni_sadrzaj>
    <derivirana_varijabla naziv="DomainObject.PredzadnjaOdlukaIzPredmeta.Oznaka_1">St-104/2015-117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60386-8174-4ED5-829D-8377E8B5D45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204</properties:Words>
  <properties:Characters>949</properties:Characters>
  <properties:Lines>59</properties:Lines>
  <properties:Paragraphs>24</properties:Paragraphs>
  <properties:TotalTime>167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2019-08-13T07:04:00Z</cp:lastPrinted>
  <dcterms:modified xmlns:xsi="http://www.w3.org/2001/XMLSchema-instance" xsi:type="dcterms:W3CDTF">2019-08-13T07:05:00Z</dcterms:modified>
  <cp:revision>100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(ST-105-08-51 RJEŠENJE-SKUPŠTINA VJEROVNIKA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