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2156" w14:paraId="dda2156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3022ED">
        <w:rPr>
          <w:rFonts w:hAnsi="Times New Roman" w:ascii="Times New Roman"/>
          <w:szCs w:val="24"/>
          <w:lang w:val="hr-HR"/>
        </w:rPr>
        <w:t>4157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022ED" w:rsidRPr="000E636A">
        <w:rPr>
          <w:rFonts w:hAnsi="Times New Roman" w:ascii="Times New Roman"/>
          <w:szCs w:val="24"/>
          <w:lang w:val="hr-HR"/>
        </w:rPr>
        <w:t>TABOR SUSRET d.o.o.</w:t>
      </w:r>
      <w:r w:rsidR="003022ED">
        <w:rPr>
          <w:rFonts w:hAnsi="Times New Roman" w:ascii="Times New Roman"/>
          <w:szCs w:val="24"/>
          <w:lang w:val="hr-HR"/>
        </w:rPr>
        <w:t xml:space="preserve">,Zagreb (Grad Zagreb), Merlinov put 10, </w:t>
      </w:r>
      <w:r w:rsidR="003022ED" w:rsidRPr="004D3A78">
        <w:rPr>
          <w:rFonts w:hAnsi="Times New Roman" w:ascii="Times New Roman"/>
          <w:szCs w:val="24"/>
          <w:lang w:val="hr-HR"/>
        </w:rPr>
        <w:t>OIB:</w:t>
      </w:r>
      <w:r w:rsidR="003022ED">
        <w:rPr>
          <w:rFonts w:hAnsi="Times New Roman" w:ascii="Times New Roman"/>
          <w:szCs w:val="24"/>
          <w:lang w:val="hr-HR"/>
        </w:rPr>
        <w:t xml:space="preserve"> </w:t>
      </w:r>
      <w:r w:rsidR="003022ED" w:rsidRPr="000E636A">
        <w:rPr>
          <w:rFonts w:hAnsi="Times New Roman" w:ascii="Times New Roman"/>
          <w:szCs w:val="24"/>
          <w:lang w:val="hr-HR"/>
        </w:rPr>
        <w:t>70053836001</w:t>
      </w:r>
      <w:r w:rsidR="00661D14">
        <w:rPr>
          <w:rFonts w:hAnsi="Times New Roman" w:ascii="Times New Roman"/>
          <w:szCs w:val="24"/>
          <w:lang w:val="hr-HR"/>
        </w:rPr>
        <w:t>,</w:t>
      </w:r>
      <w:r w:rsidR="00D43D80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3246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3022ED">
        <w:rPr>
          <w:rFonts w:hAnsi="Times New Roman" w:ascii="Times New Roman"/>
          <w:szCs w:val="24"/>
          <w:lang w:val="hr-HR"/>
        </w:rPr>
        <w:t>4157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32465">
        <w:rPr>
          <w:rFonts w:hAnsi="Times New Roman" w:ascii="Times New Roman"/>
          <w:szCs w:val="24"/>
          <w:lang w:val="hr-HR"/>
        </w:rPr>
        <w:t>7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532465">
        <w:rPr>
          <w:rFonts w:hAnsi="Times New Roman" w:ascii="Times New Roman"/>
          <w:szCs w:val="24"/>
          <w:lang w:val="hr-HR"/>
        </w:rPr>
        <w:t>7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35178E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17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022ED">
      <w:rPr>
        <w:rFonts w:hAnsi="Times New Roman" w:ascii="Times New Roman"/>
        <w:lang w:val="hr-HR"/>
      </w:rPr>
      <w:t>4157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178E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937AB"/>
    <w:rsid w:val="008968CC"/>
    <w:rsid w:val="008C36D7"/>
    <w:rsid w:val="008C79FA"/>
    <w:rsid w:val="0091209B"/>
    <w:rsid w:val="00932D82"/>
    <w:rsid w:val="00955D29"/>
    <w:rsid w:val="00961043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05D0"/>
    <w:rsid w:val="00EE47CD"/>
    <w:rsid w:val="00EE5750"/>
    <w:rsid w:val="00F441EA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7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7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7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7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7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7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7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7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4157</izvorni_sadrzaj>
    <derivirana_varijabla naziv="DomainObject.Predmet.Broj_1">4157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St-4157/2015</izvorni_sadrzaj>
    <derivirana_varijabla naziv="DomainObject.Predmet.OznakaBroj_1">St-4157/2015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TABOR SUSRET d.o.o. zastupanog po punomoćniku Miroslav Božinović</izvorni_sadrzaj>
    <derivirana_varijabla naziv="DomainObject.Predmet.ProtustrankaFormated_1">  TABOR SUSRET d.o.o. zastupanog po punomoćniku Miroslav Božinović</derivirana_varijabla>
  </DomainObject.Predmet.ProtustrankaFormated>
  <DomainObject.Predmet.ProtustrankaFormatedOIB>
    <izvorni_sadrzaj>  TABOR SUSRET d.o.o., OIB 70053836001 zastupanog po punomoćniku Miroslav Božinović</izvorni_sadrzaj>
    <derivirana_varijabla naziv="DomainObject.Predmet.ProtustrankaFormatedOIB_1">  TABOR SUSRET d.o.o., OIB 70053836001 zastupanog po punomoćniku Miroslav Božinović</derivirana_varijabla>
  </DomainObject.Predmet.ProtustrankaFormatedOIB>
  <DomainObject.Predmet.ProtustrankaFormatedWithAdress>
    <izvorni_sadrzaj> TABOR SUSRET d.o.o., Merlinov put 10, 10000 Zagreb zastupanog po punomoćniku Miroslav Božinović</izvorni_sadrzaj>
    <derivirana_varijabla naziv="DomainObject.Predmet.ProtustrankaFormatedWithAdress_1"> TABOR SUSRET d.o.o., Merlinov put 10, 10000 Zagreb zastupanog po punomoćniku Miroslav Božinović</derivirana_varijabla>
  </DomainObject.Predmet.ProtustrankaFormatedWithAdress>
  <DomainObject.Predmet.ProtustrankaFormatedWithAdressOIB>
    <izvorni_sadrzaj> TABOR SUSRET d.o.o., OIB 70053836001, Merlinov put 10, 10000 Zagreb zastupanog po punomoćniku Miroslav Božinović</izvorni_sadrzaj>
    <derivirana_varijabla naziv="DomainObject.Predmet.ProtustrankaFormatedWithAdressOIB_1"> TABOR SUSRET d.o.o., OIB 70053836001, Merlinov put 10, 10000 Zagreb zastupanog po punomoćniku Miroslav Božinović</derivirana_varijabla>
  </DomainObject.Predmet.ProtustrankaFormatedWithAdressOIB>
  <DomainObject.Predmet.ProtustrankaWithAdress>
    <izvorni_sadrzaj>TABOR SUSRET d.o.o. Merlinov put 10, 10000 Zagreb</izvorni_sadrzaj>
    <derivirana_varijabla naziv="DomainObject.Predmet.ProtustrankaWithAdress_1">TABOR SUSRET d.o.o. Merlinov put 10, 10000 Zagreb</derivirana_varijabla>
  </DomainObject.Predmet.ProtustrankaWithAdress>
  <DomainObject.Predmet.ProtustrankaWithAdressOIB>
    <izvorni_sadrzaj>TABOR SUSRET d.o.o., OIB 70053836001, Merlinov put 10, 10000 Zagreb</izvorni_sadrzaj>
    <derivirana_varijabla naziv="DomainObject.Predmet.ProtustrankaWithAdressOIB_1">TABOR SUSRET d.o.o., OIB 70053836001, Merlinov put 10, 10000 Zagreb</derivirana_varijabla>
  </DomainObject.Predmet.ProtustrankaWithAdressOIB>
  <DomainObject.Predmet.ProtustrankaNazivFormated>
    <izvorni_sadrzaj>TABOR SUSRET d.o.o.</izvorni_sadrzaj>
    <derivirana_varijabla naziv="DomainObject.Predmet.ProtustrankaNazivFormated_1">TABOR SUSRET d.o.o.</derivirana_varijabla>
  </DomainObject.Predmet.ProtustrankaNazivFormated>
  <DomainObject.Predmet.ProtustrankaNazivFormatedOIB>
    <izvorni_sadrzaj>TABOR SUSRET d.o.o., OIB 70053836001</izvorni_sadrzaj>
    <derivirana_varijabla naziv="DomainObject.Predmet.ProtustrankaNazivFormatedOIB_1">TABOR SUSRET d.o.o., OIB 70053836001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TABOR SUSRET d.o.o. zastupanog po punomoćniku Miroslav Božinović</item>
    </izvorni_sadrzaj>
    <derivirana_varijabla naziv="DomainObject.Predmet.ProtuStrankaListFormated_1">
      <item>TABOR SUSRET d.o.o. zastupanog po punomoćniku Miroslav Božinović</item>
    </derivirana_varijabla>
  </DomainObject.Predmet.ProtuStrankaListFormated>
  <DomainObject.Predmet.ProtuStrankaListFormatedOIB>
    <izvorni_sadrzaj>
      <item>TABOR SUSRET d.o.o., OIB 70053836001 zastupanog po punomoćniku Miroslav Božinović</item>
    </izvorni_sadrzaj>
    <derivirana_varijabla naziv="DomainObject.Predmet.ProtuStrankaListFormatedOIB_1">
      <item>TABOR SUSRET d.o.o., OIB 70053836001 zastupanog po punomoćniku Miroslav Božinović</item>
    </derivirana_varijabla>
  </DomainObject.Predmet.ProtuStrankaListFormatedOIB>
  <DomainObject.Predmet.ProtuStrankaListFormatedWithAdress>
    <izvorni_sadrzaj>
      <item>TABOR SUSRET d.o.o., Merlinov put 10, 10000 Zagreb zastupanog po punomoćniku Miroslav Božinović</item>
    </izvorni_sadrzaj>
    <derivirana_varijabla naziv="DomainObject.Predmet.ProtuStrankaListFormatedWithAdress_1">
      <item>TABOR SUSRET d.o.o., Merlinov put 10, 10000 Zagreb zastupanog po punomoćniku Miroslav Božinović</item>
    </derivirana_varijabla>
  </DomainObject.Predmet.ProtuStrankaListFormatedWithAdress>
  <DomainObject.Predmet.ProtuStrankaListFormatedWithAdressOIB>
    <izvorni_sadrzaj>
      <item>TABOR SUSRET d.o.o., OIB 70053836001, Merlinov put 10, 10000 Zagreb zastupanog po punomoćniku Miroslav Božinović</item>
    </izvorni_sadrzaj>
    <derivirana_varijabla naziv="DomainObject.Predmet.ProtuStrankaListFormatedWithAdressOIB_1">
      <item>TABOR SUSRET d.o.o., OIB 70053836001, Merlinov put 10, 10000 Zagreb zastupanog po punomoćniku Miroslav Božinović</item>
    </derivirana_varijabla>
  </DomainObject.Predmet.ProtuStrankaListFormatedWithAdressOIB>
  <DomainObject.Predmet.ProtuStrankaListNazivFormated>
    <izvorni_sadrzaj>
      <item>TABOR SUSRET d.o.o.</item>
    </izvorni_sadrzaj>
    <derivirana_varijabla naziv="DomainObject.Predmet.ProtuStrankaListNazivFormated_1">
      <item>TABOR SUSRET d.o.o.</item>
    </derivirana_varijabla>
  </DomainObject.Predmet.ProtuStrankaListNazivFormated>
  <DomainObject.Predmet.ProtuStrankaListNazivFormatedOIB>
    <izvorni_sadrzaj>
      <item>TABOR SUSRET d.o.o., OIB 70053836001</item>
    </izvorni_sadrzaj>
    <derivirana_varijabla naziv="DomainObject.Predmet.ProtuStrankaListNazivFormatedOIB_1">
      <item>TABOR SUSRET d.o.o., OIB 70053836001</item>
    </derivirana_varijabla>
  </DomainObject.Predmet.ProtuStrankaListNazivFormatedOIB>
  <DomainObject.Predmet.OstaliListFormated>
    <izvorni_sadrzaj>
      <item>Miroslav Božinović punomoćnik sudionika u postupku TABOR SUSRET d.o.o.</item>
    </izvorni_sadrzaj>
    <derivirana_varijabla naziv="DomainObject.Predmet.OstaliListFormated_1">
      <item>Miroslav Božinović punomoćnik sudionika u postupku TABOR SUSRET d.o.o.</item>
    </derivirana_varijabla>
  </DomainObject.Predmet.OstaliListFormated>
  <DomainObject.Predmet.OstaliListFormatedOIB>
    <izvorni_sadrzaj>
      <item>Miroslav Božinović, OIB 76653980985 punomoćnik sudionika u postupku TABOR SUSRET d.o.o.</item>
    </izvorni_sadrzaj>
    <derivirana_varijabla naziv="DomainObject.Predmet.OstaliListFormatedOIB_1">
      <item>Miroslav Božinović, OIB 76653980985 punomoćnik sudionika u postupku TABOR SUSRET d.o.o.</item>
    </derivirana_varijabla>
  </DomainObject.Predmet.OstaliListFormatedOIB>
  <DomainObject.Predmet.OstaliListFormatedWithAdress>
    <izvorni_sadrzaj>
      <item>Miroslav Božinović, Stjepana Radića 8, 32235 Bapska punomoćnik sudionika u postupku TABOR SUSRET d.o.o.</item>
    </izvorni_sadrzaj>
    <derivirana_varijabla naziv="DomainObject.Predmet.OstaliListFormatedWithAdress_1">
      <item>Miroslav Božinović, Stjepana Radića 8, 32235 Bapska punomoćnik sudionika u postupku TABOR SUSRET d.o.o.</item>
    </derivirana_varijabla>
  </DomainObject.Predmet.OstaliListFormatedWithAdress>
  <DomainObject.Predmet.OstaliListFormatedWithAdressOIB>
    <izvorni_sadrzaj>
      <item>Miroslav Božinović, OIB 76653980985, Stjepana Radića 8, 32235 Bapska punomoćnik sudionika u postupku TABOR SUSRET d.o.o.</item>
    </izvorni_sadrzaj>
    <derivirana_varijabla naziv="DomainObject.Predmet.OstaliListFormatedWithAdressOIB_1">
      <item>Miroslav Božinović, OIB 76653980985, Stjepana Radića 8, 32235 Bapska punomoćnik sudionika u postupku TABOR SUSRET d.o.o.</item>
    </derivirana_varijabla>
  </DomainObject.Predmet.OstaliListFormatedWithAdressOIB>
  <DomainObject.Predmet.OstaliListNazivFormated>
    <izvorni_sadrzaj>
      <item>Miroslav Božinović</item>
    </izvorni_sadrzaj>
    <derivirana_varijabla naziv="DomainObject.Predmet.OstaliListNazivFormated_1">
      <item>Miroslav Božinović</item>
    </derivirana_varijabla>
  </DomainObject.Predmet.OstaliListNazivFormated>
  <DomainObject.Predmet.OstaliListNazivFormatedOIB>
    <izvorni_sadrzaj>
      <item>Miroslav Božinović, OIB 76653980985</item>
    </izvorni_sadrzaj>
    <derivirana_varijabla naziv="DomainObject.Predmet.OstaliListNazivFormatedOIB_1">
      <item>Miroslav Božinović, OIB 76653980985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TABOR SUSRET d.o.o.</izvorni_sadrzaj>
    <derivirana_varijabla naziv="DomainObject.Predmet.ProtustrankaIDrugi_1">TABOR SUSRET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TABOR SUSRET d.o.o., OIB 70053836001, Merlinov put 10, 10000 Zagreb</izvorni_sadrzaj>
    <derivirana_varijabla naziv="DomainObject.Predmet.ProtustrankaIDrugiAdressOIB_1">TABOR SUSRET d.o.o., OIB 70053836001, Merlinov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TABOR SUSRET d.o.o.</item>
      <item>Miroslav Božinović</item>
    </izvorni_sadrzaj>
    <derivirana_varijabla naziv="DomainObject.Predmet.SudioniciListNaziv_1">
      <item>FINA Regionalni centar Zagreb</item>
      <item>TABOR SUSRET d.o.o.</item>
      <item>Miroslav Božinović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TABOR SUSRET d.o.o., OIB 70053836001, Merlinov put 10,10000 Zagreb</item>
      <item>Miroslav Božinović, OIB 76653980985, Stjepana Radića 8,32235 Bapska</item>
    </izvorni_sadrzaj>
    <derivirana_varijabla naziv="DomainObject.Predmet.SudioniciListAdressOIB_1">
      <item>FINA Regionalni centar Zagreb, OIB 85821130368, Trg svibanjskih žrtava 1995. 1,10000 Zagreb</item>
      <item>TABOR SUSRET d.o.o., OIB 70053836001, Merlinov put 10,10000 Zagreb</item>
      <item>Miroslav Božinović, OIB 76653980985, Stjepana Radića 8,32235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70053836001</item>
      <item>, OIB 76653980985</item>
    </izvorni_sadrzaj>
    <derivirana_varijabla naziv="DomainObject.Predmet.SudioniciListNazivOIB_1">
      <item>, OIB 85821130368</item>
      <item>, OIB 70053836001</item>
      <item>, OIB 76653980985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92024-1C36-417D-B466-D729D5F0F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2306</properties:Characters>
  <properties:Lines>76</properties:Lines>
  <properties:Paragraphs>34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2016-01-07T09:14:00Z</cp:lastPrinted>
  <dcterms:modified xmlns:xsi="http://www.w3.org/2001/XMLSchema-instance" xsi:type="dcterms:W3CDTF">2016-01-07T09:16:00Z</dcterms:modified>
  <cp:revision>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