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f230f" w14:paraId="baf230f" w:rsidRDefault="00931FAC" w:rsidP="00931FAC" w:rsidR="00931FAC">
      <w:pPr>
        <w15:collapsed w:val="false"/>
        <w:rPr>
          <w:b/>
          <w:bCs/>
        </w:rPr>
      </w:pPr>
      <w:bookmarkStart w:name="_GoBack" w:id="0"/>
      <w:bookmarkEnd w:id="0"/>
    </w:p>
    <w:p w:rsidRDefault="00931FAC" w:rsidP="00931FAC" w:rsidR="00931FAC">
      <w:pPr>
        <w:rPr>
          <w:b/>
          <w:bCs/>
        </w:rPr>
      </w:pPr>
    </w:p>
    <w:p w:rsidRDefault="00931FAC" w:rsidP="00931FAC" w:rsidR="00931FAC">
      <w:pPr>
        <w:rPr>
          <w:b/>
          <w:bCs/>
        </w:rPr>
      </w:pPr>
    </w:p>
    <w:p w:rsidRDefault="00931FAC" w:rsidP="00931FAC" w:rsidR="00931FAC">
      <w:pPr>
        <w:rPr>
          <w:b/>
          <w:bCs/>
        </w:rPr>
      </w:pPr>
    </w:p>
    <w:p w:rsidRDefault="00931FAC" w:rsidP="00931FAC" w:rsidR="00931FAC">
      <w:pPr>
        <w:rPr>
          <w:b/>
          <w:bCs/>
        </w:rPr>
      </w:pPr>
      <w:r>
        <w:rPr>
          <w:b/>
          <w:bCs/>
        </w:rPr>
        <w:t>REPUBLIKA HRVATSKA</w:t>
      </w:r>
    </w:p>
    <w:p w:rsidRDefault="00931FAC" w:rsidP="00931FAC" w:rsidR="00931FAC">
      <w:pPr>
        <w:rPr>
          <w:b/>
          <w:bCs/>
        </w:rPr>
      </w:pPr>
      <w:r>
        <w:rPr>
          <w:b/>
          <w:bCs/>
        </w:rPr>
        <w:t>TRGOVAČKI SUD U OSIJEKU</w:t>
      </w:r>
    </w:p>
    <w:p w:rsidRDefault="00931FAC" w:rsidP="00931FAC" w:rsidR="00931FAC">
      <w:pPr>
        <w:rPr>
          <w:b/>
          <w:bCs/>
        </w:rPr>
      </w:pPr>
      <w:r>
        <w:rPr>
          <w:b/>
          <w:bCs/>
        </w:rPr>
        <w:t>STALNA SLUŽBA U SLAVONSKOM BRODU                      </w:t>
      </w:r>
    </w:p>
    <w:p w:rsidRDefault="00931FAC" w:rsidP="00931FAC" w:rsidR="00931FAC">
      <w:pPr>
        <w:rPr>
          <w:b/>
          <w:bCs/>
        </w:rPr>
      </w:pPr>
      <w:r>
        <w:rPr>
          <w:b/>
          <w:bCs/>
        </w:rPr>
        <w:t>Trg pobjede 13</w:t>
      </w:r>
    </w:p>
    <w:p w:rsidRDefault="00931FAC" w:rsidP="00931FAC" w:rsidR="00931FAC">
      <w:pPr>
        <w:rPr>
          <w:b/>
          <w:bCs/>
        </w:rPr>
      </w:pPr>
      <w:r>
        <w:rPr>
          <w:b/>
          <w:bCs/>
        </w:rPr>
        <w:t xml:space="preserve">35000 Slavonski Brod                                                     </w:t>
      </w:r>
      <w:r w:rsidR="00F77A46">
        <w:rPr>
          <w:b/>
          <w:bCs/>
        </w:rPr>
        <w:tab/>
      </w:r>
      <w:r>
        <w:rPr>
          <w:b/>
          <w:bCs/>
        </w:rPr>
        <w:t>Broj:2/St-</w:t>
      </w:r>
      <w:r w:rsidR="0088699F">
        <w:rPr>
          <w:b/>
          <w:bCs/>
        </w:rPr>
        <w:t>393</w:t>
      </w:r>
      <w:r>
        <w:rPr>
          <w:b/>
          <w:bCs/>
        </w:rPr>
        <w:t>/201</w:t>
      </w:r>
      <w:r w:rsidR="0088699F">
        <w:rPr>
          <w:b/>
          <w:bCs/>
        </w:rPr>
        <w:t>5</w:t>
      </w:r>
      <w:r>
        <w:rPr>
          <w:b/>
          <w:bCs/>
        </w:rPr>
        <w:t>-</w:t>
      </w:r>
      <w:r w:rsidR="0088699F">
        <w:rPr>
          <w:b/>
          <w:bCs/>
        </w:rPr>
        <w:t>10</w:t>
      </w:r>
    </w:p>
    <w:p w:rsidRDefault="00931FAC" w:rsidP="00931FAC" w:rsidR="00931FAC">
      <w:pPr>
        <w:rPr>
          <w:b/>
          <w:bCs/>
        </w:rPr>
      </w:pPr>
      <w:r>
        <w:rPr>
          <w:b/>
          <w:bCs/>
        </w:rPr>
        <w:t xml:space="preserve">                                                                      </w:t>
      </w:r>
    </w:p>
    <w:p w:rsidRDefault="0088699F" w:rsidP="00931FAC" w:rsidR="00931FAC">
      <w:pPr>
        <w:jc w:val="center"/>
        <w:rPr>
          <w:b/>
          <w:bCs/>
        </w:rPr>
      </w:pPr>
      <w:r>
        <w:rPr>
          <w:b/>
          <w:bCs/>
        </w:rPr>
        <w:t>Z  A  K  L  J  U  Č  A  K</w:t>
      </w:r>
    </w:p>
    <w:p w:rsidRDefault="00931FAC" w:rsidP="00931FAC" w:rsidR="00931FAC">
      <w:pPr>
        <w:jc w:val="center"/>
        <w:rPr>
          <w:b/>
          <w:bCs/>
        </w:rPr>
      </w:pPr>
      <w:r>
        <w:t xml:space="preserve">            </w:t>
      </w:r>
    </w:p>
    <w:p w:rsidRDefault="00931FAC" w:rsidP="00931FAC" w:rsidR="00931FAC">
      <w:pPr>
        <w:jc w:val="both"/>
        <w:rPr>
          <w:lang w:val="en-US"/>
        </w:rPr>
      </w:pPr>
      <w:r>
        <w:rPr>
          <w:b/>
          <w:bCs/>
        </w:rPr>
        <w:t xml:space="preserve">                        TRGOVAČKI SUD U OSIJEKU, STALNA SLUŽBA U SLAVONSKOM BRODU, </w:t>
      </w:r>
      <w:r>
        <w:t xml:space="preserve">po stečajnom sucu Davorinu Pavičić, </w:t>
      </w:r>
      <w:r w:rsidR="0088699F">
        <w:t>povodom prijedloga za otvaranje stečajnog postupka</w:t>
      </w:r>
      <w:r w:rsidR="00FC7E61">
        <w:t xml:space="preserve"> nad dužnikom</w:t>
      </w:r>
      <w:r w:rsidR="00287883">
        <w:t xml:space="preserve"> </w:t>
      </w:r>
      <w:r w:rsidR="0088699F">
        <w:t>METAL PROJEKT d.o.o. za projektiranje, proizvodnju i montažu industrijskih postrojenja, Julija Hoffmana 12 SLAVONSKI BROD</w:t>
      </w:r>
      <w:r w:rsidR="000C0765">
        <w:t xml:space="preserve">, OIB: </w:t>
      </w:r>
      <w:r w:rsidR="0088699F">
        <w:t>83372672263</w:t>
      </w:r>
      <w:r w:rsidR="00FC7E61">
        <w:t>, dana</w:t>
      </w:r>
      <w:r w:rsidR="000C0765">
        <w:t xml:space="preserve"> </w:t>
      </w:r>
      <w:r w:rsidR="0088699F">
        <w:t xml:space="preserve">7. Srpnja </w:t>
      </w:r>
      <w:r w:rsidR="00FC7E61">
        <w:t>201</w:t>
      </w:r>
      <w:r w:rsidR="0088699F">
        <w:t>6</w:t>
      </w:r>
      <w:r w:rsidR="00FC7E61">
        <w:t>. godine</w:t>
      </w:r>
      <w:r>
        <w:t xml:space="preserve">                                                                         </w:t>
      </w:r>
    </w:p>
    <w:p w:rsidRDefault="00931FAC" w:rsidP="00931FAC" w:rsidR="00931FAC">
      <w:pPr>
        <w:jc w:val="both"/>
        <w:rPr>
          <w:lang w:val="en-US"/>
        </w:rPr>
      </w:pPr>
      <w:r>
        <w:t xml:space="preserve">                                        </w:t>
      </w:r>
    </w:p>
    <w:p w:rsidRDefault="00F77A46" w:rsidP="00931FAC" w:rsidR="00931FAC">
      <w:pPr>
        <w:jc w:val="center"/>
        <w:rPr>
          <w:b/>
          <w:bCs/>
        </w:rPr>
      </w:pPr>
      <w:r>
        <w:rPr>
          <w:b/>
          <w:bCs/>
        </w:rPr>
        <w:t xml:space="preserve">z </w:t>
      </w:r>
      <w:r w:rsidR="00FC7E61">
        <w:rPr>
          <w:b/>
          <w:bCs/>
        </w:rPr>
        <w:t>a</w:t>
      </w:r>
      <w:r>
        <w:rPr>
          <w:b/>
          <w:bCs/>
        </w:rPr>
        <w:t xml:space="preserve"> </w:t>
      </w:r>
      <w:r w:rsidR="00FC7E61">
        <w:rPr>
          <w:b/>
          <w:bCs/>
        </w:rPr>
        <w:t>k</w:t>
      </w:r>
      <w:r>
        <w:rPr>
          <w:b/>
          <w:bCs/>
        </w:rPr>
        <w:t xml:space="preserve"> </w:t>
      </w:r>
      <w:r w:rsidR="00FC7E61">
        <w:rPr>
          <w:b/>
          <w:bCs/>
        </w:rPr>
        <w:t>l</w:t>
      </w:r>
      <w:r>
        <w:rPr>
          <w:b/>
          <w:bCs/>
        </w:rPr>
        <w:t xml:space="preserve"> </w:t>
      </w:r>
      <w:r w:rsidR="00FC7E61">
        <w:rPr>
          <w:b/>
          <w:bCs/>
        </w:rPr>
        <w:t>j</w:t>
      </w:r>
      <w:r>
        <w:rPr>
          <w:b/>
          <w:bCs/>
        </w:rPr>
        <w:t xml:space="preserve"> </w:t>
      </w:r>
      <w:r w:rsidR="00FC7E61">
        <w:rPr>
          <w:b/>
          <w:bCs/>
        </w:rPr>
        <w:t>u</w:t>
      </w:r>
      <w:r>
        <w:rPr>
          <w:b/>
          <w:bCs/>
        </w:rPr>
        <w:t xml:space="preserve"> </w:t>
      </w:r>
      <w:r w:rsidR="00FC7E61">
        <w:rPr>
          <w:b/>
          <w:bCs/>
        </w:rPr>
        <w:t>č</w:t>
      </w:r>
      <w:r>
        <w:rPr>
          <w:b/>
          <w:bCs/>
        </w:rPr>
        <w:t xml:space="preserve"> </w:t>
      </w:r>
      <w:r w:rsidR="00FC7E61">
        <w:rPr>
          <w:b/>
          <w:bCs/>
        </w:rPr>
        <w:t>i</w:t>
      </w:r>
      <w:r>
        <w:rPr>
          <w:b/>
          <w:bCs/>
        </w:rPr>
        <w:t xml:space="preserve"> </w:t>
      </w:r>
      <w:r w:rsidR="00FC7E61">
        <w:rPr>
          <w:b/>
          <w:bCs/>
        </w:rPr>
        <w:t>o</w:t>
      </w:r>
      <w:r>
        <w:rPr>
          <w:b/>
          <w:bCs/>
        </w:rPr>
        <w:t xml:space="preserve">   </w:t>
      </w:r>
      <w:r w:rsidR="00FC7E61">
        <w:rPr>
          <w:b/>
          <w:bCs/>
        </w:rPr>
        <w:t xml:space="preserve"> je</w:t>
      </w:r>
    </w:p>
    <w:p w:rsidRDefault="00931FAC" w:rsidP="00931FAC" w:rsidR="00931FAC">
      <w:pPr>
        <w:rPr>
          <w:b/>
          <w:bCs/>
        </w:rPr>
      </w:pPr>
    </w:p>
    <w:p w:rsidRDefault="00931FAC" w:rsidP="00006F25" w:rsidR="00FC7E61">
      <w:pPr>
        <w:jc w:val="both"/>
      </w:pPr>
      <w:r>
        <w:rPr>
          <w:b/>
          <w:bCs/>
        </w:rPr>
        <w:t>                        I</w:t>
      </w:r>
      <w:r>
        <w:t xml:space="preserve"> Poziva se </w:t>
      </w:r>
      <w:r w:rsidR="0088699F">
        <w:t>vjerovnici stečajnog dužnika i druge zainteresirane osobe za dužnika METAL PROJEKT d.o.o. za projektiranje, proizvodnju i montažu industrijskih postrojenja, Julija Hoffmana 12 Slavonski Brod, OIB: 83372672263</w:t>
      </w:r>
      <w:r w:rsidR="00FC7E61">
        <w:rPr>
          <w:b/>
        </w:rPr>
        <w:t xml:space="preserve">, </w:t>
      </w:r>
      <w:r w:rsidR="00FC7E61">
        <w:t xml:space="preserve">da u roku od 15 dana od dana </w:t>
      </w:r>
      <w:r w:rsidR="0088699F">
        <w:t xml:space="preserve">objave ovog poziva predujmiti iznos od </w:t>
      </w:r>
      <w:r w:rsidR="00006F25">
        <w:t>30.000,00 kn za pokriće troškova stečajnog postupka na račun depozita Trgovačkog suda u Osijeku broj</w:t>
      </w:r>
      <w:r>
        <w:t>:</w:t>
      </w:r>
      <w:r w:rsidR="00006F25">
        <w:t>HR31</w:t>
      </w:r>
      <w:r>
        <w:t xml:space="preserve"> </w:t>
      </w:r>
      <w:r>
        <w:rPr>
          <w:b/>
          <w:bCs/>
        </w:rPr>
        <w:t>2390</w:t>
      </w:r>
      <w:r w:rsidR="00006F25">
        <w:rPr>
          <w:b/>
          <w:bCs/>
        </w:rPr>
        <w:t xml:space="preserve"> </w:t>
      </w:r>
      <w:r>
        <w:rPr>
          <w:b/>
          <w:bCs/>
        </w:rPr>
        <w:t>0011</w:t>
      </w:r>
      <w:r w:rsidR="00006F25">
        <w:rPr>
          <w:b/>
          <w:bCs/>
        </w:rPr>
        <w:t xml:space="preserve"> </w:t>
      </w:r>
      <w:r>
        <w:rPr>
          <w:b/>
          <w:bCs/>
        </w:rPr>
        <w:t>3000</w:t>
      </w:r>
      <w:r w:rsidR="00006F25">
        <w:rPr>
          <w:b/>
          <w:bCs/>
        </w:rPr>
        <w:t xml:space="preserve"> </w:t>
      </w:r>
      <w:r>
        <w:rPr>
          <w:b/>
          <w:bCs/>
        </w:rPr>
        <w:t>0020</w:t>
      </w:r>
      <w:r w:rsidR="00006F25">
        <w:rPr>
          <w:b/>
          <w:bCs/>
        </w:rPr>
        <w:t xml:space="preserve"> </w:t>
      </w:r>
      <w:r>
        <w:rPr>
          <w:b/>
          <w:bCs/>
        </w:rPr>
        <w:t>0 Model</w:t>
      </w:r>
      <w:r w:rsidR="00006F25">
        <w:rPr>
          <w:b/>
          <w:bCs/>
        </w:rPr>
        <w:t xml:space="preserve"> HR</w:t>
      </w:r>
      <w:r>
        <w:rPr>
          <w:b/>
          <w:bCs/>
        </w:rPr>
        <w:t xml:space="preserve"> 05 poziv na broj 221-</w:t>
      </w:r>
      <w:r w:rsidR="00006F25">
        <w:rPr>
          <w:b/>
          <w:bCs/>
        </w:rPr>
        <w:t>393</w:t>
      </w:r>
      <w:r w:rsidR="000C0765">
        <w:rPr>
          <w:b/>
          <w:bCs/>
        </w:rPr>
        <w:t>-201</w:t>
      </w:r>
      <w:r w:rsidR="00006F25">
        <w:rPr>
          <w:b/>
          <w:bCs/>
        </w:rPr>
        <w:t>5 uz OIB uplatitelja</w:t>
      </w:r>
      <w:r>
        <w:rPr>
          <w:b/>
          <w:bCs/>
        </w:rPr>
        <w:t>.</w:t>
      </w:r>
      <w:r>
        <w:t xml:space="preserve">  </w:t>
      </w:r>
    </w:p>
    <w:p w:rsidRDefault="00E72F90" w:rsidP="00E72F90" w:rsidR="00E72F90">
      <w:pPr>
        <w:ind w:left="360"/>
        <w:jc w:val="both"/>
      </w:pPr>
    </w:p>
    <w:p w:rsidRDefault="00931FAC" w:rsidP="00931FAC" w:rsidR="00931FAC">
      <w:pPr>
        <w:ind w:firstLine="720"/>
        <w:jc w:val="both"/>
        <w:rPr>
          <w:bCs/>
        </w:rPr>
      </w:pPr>
      <w:r>
        <w:rPr>
          <w:b/>
          <w:bCs/>
        </w:rPr>
        <w:t xml:space="preserve">           II </w:t>
      </w:r>
      <w:r w:rsidR="00FC7E61" w:rsidRPr="00FC7E61">
        <w:rPr>
          <w:bCs/>
        </w:rPr>
        <w:t xml:space="preserve">Ukoliko </w:t>
      </w:r>
      <w:r w:rsidR="00006F25">
        <w:rPr>
          <w:bCs/>
        </w:rPr>
        <w:t>u roku iz točke I predujam ne bude uplaćen donijeti će se rješenje o obustavi stečajnog postupka nad stečajnim dužnikom.</w:t>
      </w:r>
    </w:p>
    <w:p w:rsidRDefault="00006F25" w:rsidP="00931FAC" w:rsidR="00006F25">
      <w:pPr>
        <w:ind w:firstLine="720"/>
        <w:jc w:val="both"/>
        <w:rPr>
          <w:bCs/>
        </w:rPr>
      </w:pPr>
    </w:p>
    <w:p w:rsidRDefault="00006F25" w:rsidP="00931FAC" w:rsidR="00006F25">
      <w:pPr>
        <w:ind w:firstLine="720"/>
        <w:jc w:val="both"/>
        <w:rPr>
          <w:bCs/>
        </w:rPr>
      </w:pPr>
      <w:r>
        <w:rPr>
          <w:bCs/>
        </w:rPr>
        <w:t xml:space="preserve">                                         O b r a z l o ž e n j e</w:t>
      </w:r>
    </w:p>
    <w:p w:rsidRDefault="00006F25" w:rsidP="00931FAC" w:rsidR="00006F25">
      <w:pPr>
        <w:ind w:firstLine="720"/>
        <w:jc w:val="both"/>
        <w:rPr>
          <w:bCs/>
        </w:rPr>
      </w:pPr>
      <w:r>
        <w:rPr>
          <w:bCs/>
        </w:rPr>
        <w:t xml:space="preserve">Rješenjem ovoga suda broj St-393/15-8 od 31. Svibnja 2016.g. u prethodnom postupku radi utvrđivanja pretpostavki za otvaranje stečajnog postupka nad dužnikom METAL PROJEKT d.o.o. Julija Hoffmana 12 Slavonski </w:t>
      </w:r>
      <w:r w:rsidR="000A2A2B">
        <w:rPr>
          <w:bCs/>
        </w:rPr>
        <w:t>B</w:t>
      </w:r>
      <w:r>
        <w:rPr>
          <w:bCs/>
        </w:rPr>
        <w:t>rod imenovan je privremeni stečajni upravitelj Milan Stanić iz Sl.Broda, A. Gupca 28, koji je bio dužan ispitati obim strukturi i vrijednost imovine dužnika te da li je ista dostatna za pokriće stečajnog postupka.</w:t>
      </w:r>
    </w:p>
    <w:p w:rsidRDefault="00006F25" w:rsidP="00931FAC" w:rsidR="00006F25">
      <w:pPr>
        <w:ind w:firstLine="720"/>
        <w:jc w:val="both"/>
        <w:rPr>
          <w:bCs/>
        </w:rPr>
      </w:pPr>
      <w:r>
        <w:rPr>
          <w:bCs/>
        </w:rPr>
        <w:t>Svojim izvješćem zaprimljenim na sudu 6.7.2016. privremeni stečajni upravitelj iskazuje da sukladno čl.6. st.2 i 4. SZ-a postoji stečajni razlog za otvaranje stečajnog postupka te da nema izgleda za nastavak poslovanja, račun je u blokadi duže do 120 dana a od imovine postoji samo pokretna imovina teretni automobil iz 2003.g. na kom postoji zabrana otuđenja Porezne uprave, te predlaže da se pozovu vjerovnici koji imaju pravni interes za provođenje stečajnog postupka da uplate predujam od 30.000,00 kn za pokriće stečajnog postupka.</w:t>
      </w:r>
    </w:p>
    <w:p w:rsidRDefault="00006F25" w:rsidP="00931FAC" w:rsidR="00CB0FE6">
      <w:pPr>
        <w:ind w:firstLine="720"/>
        <w:jc w:val="both"/>
        <w:rPr>
          <w:bCs/>
        </w:rPr>
      </w:pPr>
      <w:r>
        <w:rPr>
          <w:bCs/>
        </w:rPr>
        <w:t>Iz priloženog prokaznog popisa imovine upravo proizlazi</w:t>
      </w:r>
      <w:r w:rsidR="00CB0FE6">
        <w:rPr>
          <w:bCs/>
        </w:rPr>
        <w:t xml:space="preserve"> gore navedeno a vidljivo je i da je navedeno vozilo u neispravnom stanju.</w:t>
      </w:r>
    </w:p>
    <w:p w:rsidRDefault="00CB0FE6" w:rsidP="00931FAC" w:rsidR="00006F25">
      <w:pPr>
        <w:ind w:firstLine="720"/>
        <w:jc w:val="both"/>
        <w:rPr>
          <w:lang w:val="en-US"/>
        </w:rPr>
      </w:pPr>
      <w:r>
        <w:rPr>
          <w:bCs/>
        </w:rPr>
        <w:lastRenderedPageBreak/>
        <w:t xml:space="preserve">Iz gore navedenog proizlazi da navedena imovina i nakon unovčenja eventualnog teretnog automobila koji nije u voznom stanju ne bi bila dostatna za namirenje stečajnog postupka </w:t>
      </w:r>
    </w:p>
    <w:p w:rsidRDefault="00931FAC" w:rsidP="00931FAC" w:rsidR="00931FAC">
      <w:pPr>
        <w:ind w:left="5760"/>
        <w:jc w:val="both"/>
        <w:rPr>
          <w:lang w:val="en-US"/>
        </w:rPr>
      </w:pPr>
      <w:r>
        <w:rPr>
          <w:b/>
          <w:bCs/>
        </w:rPr>
        <w:t xml:space="preserve">       </w:t>
      </w:r>
    </w:p>
    <w:p w:rsidRDefault="00D76C6D" w:rsidP="00FC7E61" w:rsidR="00D76C6D">
      <w:pPr>
        <w:ind w:firstLine="708"/>
        <w:jc w:val="both"/>
        <w:rPr>
          <w:bCs/>
        </w:rPr>
      </w:pPr>
    </w:p>
    <w:p w:rsidRDefault="00931FAC" w:rsidP="00931FAC" w:rsidR="00931FAC">
      <w:pPr>
        <w:jc w:val="both"/>
      </w:pPr>
    </w:p>
    <w:p w:rsidRDefault="00931FAC" w:rsidP="00931FAC" w:rsidR="00931FAC">
      <w:pPr>
        <w:jc w:val="both"/>
        <w:rPr>
          <w:lang w:val="en-US"/>
        </w:rPr>
      </w:pPr>
      <w:r>
        <w:rPr>
          <w:b/>
          <w:bCs/>
        </w:rPr>
        <w:t xml:space="preserve">                        </w:t>
      </w:r>
    </w:p>
    <w:p w:rsidRDefault="00931FAC" w:rsidP="00931FAC" w:rsidR="00931FAC">
      <w:pPr>
        <w:rPr>
          <w:b/>
          <w:bCs/>
        </w:rPr>
      </w:pPr>
      <w:r>
        <w:t xml:space="preserve">                         U Slavonskom Brodu, </w:t>
      </w:r>
      <w:r w:rsidR="00CB0FE6">
        <w:t>7. srpnja</w:t>
      </w:r>
      <w:r>
        <w:t xml:space="preserve"> 201</w:t>
      </w:r>
      <w:r w:rsidR="00CB0FE6">
        <w:t>6</w:t>
      </w:r>
      <w:r>
        <w:t xml:space="preserve">. godine  </w:t>
      </w:r>
    </w:p>
    <w:p w:rsidRDefault="00931FAC" w:rsidP="00931FAC" w:rsidR="00931FAC">
      <w:pPr>
        <w:rPr>
          <w:b/>
          <w:bCs/>
        </w:rPr>
      </w:pPr>
      <w:r>
        <w:rPr>
          <w:b/>
          <w:bCs/>
        </w:rPr>
        <w:t> </w:t>
      </w:r>
    </w:p>
    <w:p w:rsidRDefault="00931FAC" w:rsidP="00931FAC" w:rsidR="00931FAC">
      <w:pPr>
        <w:rPr>
          <w:b/>
          <w:bCs/>
        </w:rPr>
      </w:pPr>
    </w:p>
    <w:p w:rsidRDefault="00931FAC" w:rsidP="00931FAC" w:rsidR="00931FAC">
      <w:pPr>
        <w:rPr>
          <w:b/>
          <w:bCs/>
        </w:rPr>
      </w:pPr>
    </w:p>
    <w:p w:rsidRDefault="00931FAC" w:rsidP="00931FAC" w:rsidR="00931FAC">
      <w:pPr>
        <w:rPr>
          <w:lang w:val="en-US"/>
        </w:rPr>
      </w:pPr>
      <w:r>
        <w:t>                                                                                                       </w:t>
      </w:r>
      <w:r w:rsidR="00F77A46">
        <w:t>  Stečajni sudac</w:t>
      </w:r>
      <w:r>
        <w:t>:</w:t>
      </w:r>
    </w:p>
    <w:p w:rsidRDefault="00931FAC" w:rsidP="00931FAC" w:rsidR="00931FAC"/>
    <w:p w:rsidRDefault="00931FAC" w:rsidP="00931FAC" w:rsidR="00931FAC">
      <w:pPr>
        <w:rPr>
          <w:lang w:val="en-US"/>
        </w:rPr>
      </w:pPr>
      <w:r>
        <w:t xml:space="preserve">                                                                                                        </w:t>
      </w:r>
      <w:smartTag w:element="PersonName" w:uri="urn:schemas-microsoft-com:office:smarttags">
        <w:r>
          <w:t>Davorin Pavičić</w:t>
        </w:r>
      </w:smartTag>
      <w:r w:rsidR="00F77A46">
        <w:t xml:space="preserve"> </w:t>
      </w:r>
    </w:p>
    <w:p w:rsidRDefault="00931FAC" w:rsidP="00931FAC" w:rsidR="00931FAC">
      <w:pPr>
        <w:ind w:left="5580"/>
        <w:jc w:val="center"/>
      </w:pPr>
    </w:p>
    <w:p w:rsidRDefault="00931FAC" w:rsidP="00931FAC" w:rsidR="00931FAC">
      <w:pPr>
        <w:jc w:val="both"/>
        <w:rPr>
          <w:b/>
          <w:bCs/>
          <w:sz w:val="20"/>
          <w:szCs w:val="20"/>
        </w:rPr>
      </w:pPr>
    </w:p>
    <w:p w:rsidRDefault="00931FAC" w:rsidP="00931FAC" w:rsidR="00931FAC">
      <w:pPr>
        <w:jc w:val="both"/>
        <w:rPr>
          <w:b/>
          <w:bCs/>
          <w:sz w:val="20"/>
          <w:szCs w:val="20"/>
        </w:rPr>
      </w:pPr>
      <w:r>
        <w:rPr>
          <w:b/>
          <w:bCs/>
          <w:sz w:val="20"/>
          <w:szCs w:val="20"/>
        </w:rPr>
        <w:t>Pouka o pravnom lijeku:</w:t>
      </w:r>
    </w:p>
    <w:p w:rsidRDefault="00931FAC" w:rsidP="00931FAC" w:rsidR="00931FAC">
      <w:pPr>
        <w:jc w:val="both"/>
        <w:rPr>
          <w:sz w:val="20"/>
          <w:szCs w:val="20"/>
        </w:rPr>
      </w:pPr>
      <w:r>
        <w:rPr>
          <w:sz w:val="20"/>
          <w:szCs w:val="20"/>
        </w:rPr>
        <w:t xml:space="preserve">Protiv ovog zaključka, žalba nije dopuštena. </w:t>
      </w:r>
    </w:p>
    <w:p w:rsidRDefault="00931FAC" w:rsidP="00931FAC" w:rsidR="00931FAC">
      <w:pPr>
        <w:ind w:left="5580"/>
        <w:jc w:val="center"/>
        <w:rPr>
          <w:sz w:val="20"/>
          <w:szCs w:val="20"/>
        </w:rPr>
      </w:pPr>
    </w:p>
    <w:p w:rsidRDefault="00931FAC" w:rsidP="00931FAC" w:rsidR="00931FAC"/>
    <w:p w:rsidRDefault="00D76C6D" w:rsidP="00931FAC" w:rsidR="00D76C6D"/>
    <w:p w:rsidRDefault="00D76C6D" w:rsidP="00931FAC" w:rsidR="00D76C6D"/>
    <w:p w:rsidRDefault="00D76C6D" w:rsidP="00931FAC" w:rsidR="00D76C6D"/>
    <w:p w:rsidRDefault="00D76C6D" w:rsidP="00931FAC" w:rsidR="00D76C6D"/>
    <w:p w:rsidRDefault="00D76C6D" w:rsidP="00931FAC" w:rsidR="00D76C6D"/>
    <w:p w:rsidRDefault="00D76C6D" w:rsidP="00931FAC" w:rsidR="00D76C6D"/>
    <w:p w:rsidRDefault="00D76C6D" w:rsidP="00931FAC" w:rsidR="00D76C6D"/>
    <w:p w:rsidRDefault="00D76C6D" w:rsidP="00931FAC" w:rsidR="00D76C6D"/>
    <w:p w:rsidRDefault="00D76C6D" w:rsidP="00931FAC" w:rsidR="00D76C6D"/>
    <w:p w:rsidRDefault="00D76C6D" w:rsidP="00931FAC" w:rsidR="00D76C6D"/>
    <w:p w:rsidRDefault="00D76C6D" w:rsidP="00931FAC" w:rsidR="00D76C6D"/>
    <w:p w:rsidRDefault="00D76C6D" w:rsidP="00931FAC" w:rsidR="00D76C6D"/>
    <w:p w:rsidRDefault="00D76C6D" w:rsidP="00931FAC" w:rsidR="00D76C6D"/>
    <w:p w:rsidRDefault="00D76C6D" w:rsidP="00931FAC" w:rsidR="00D76C6D"/>
    <w:p w:rsidRDefault="00D76C6D" w:rsidP="00931FAC" w:rsidR="00D76C6D"/>
    <w:p w:rsidRDefault="00D76C6D" w:rsidP="00931FAC" w:rsidR="00D76C6D"/>
    <w:p w:rsidRDefault="00D76C6D" w:rsidP="00931FAC" w:rsidR="00D76C6D"/>
    <w:p w:rsidRDefault="00D76C6D" w:rsidP="00931FAC" w:rsidR="00D76C6D"/>
    <w:p w:rsidRDefault="00931FAC" w:rsidP="00931FAC" w:rsidR="00931FAC"/>
    <w:p w:rsidRDefault="00A01470" w:rsidP="00931FAC" w:rsidR="00A01470"/>
    <w:p w:rsidRDefault="002E0396" w:rsidP="00931FAC" w:rsidR="002E0396"/>
    <w:p w:rsidRDefault="002E0396" w:rsidP="00931FAC" w:rsidR="002E0396"/>
    <w:p w:rsidRDefault="00A01470" w:rsidP="00931FAC" w:rsidR="00A01470"/>
    <w:p w:rsidRDefault="009A2E0C" w:rsidP="00931FAC" w:rsidR="009A2E0C"/>
    <w:p w:rsidRDefault="009A2E0C" w:rsidP="00931FAC" w:rsidR="009A2E0C"/>
    <w:p w:rsidRDefault="00E72F90" w:rsidP="00931FAC" w:rsidR="00931FAC">
      <w:r>
        <w:t xml:space="preserve">Dostaviti: </w:t>
      </w:r>
    </w:p>
    <w:p w:rsidRDefault="000A2A2B" w:rsidP="00E72F90" w:rsidR="00A01470">
      <w:pPr>
        <w:numPr>
          <w:ilvl w:val="0"/>
          <w:numId w:val="3"/>
        </w:numPr>
      </w:pPr>
      <w:r>
        <w:t>E- oglasna ploča suda</w:t>
      </w:r>
      <w:r w:rsidR="0025111C">
        <w:t xml:space="preserve"> </w:t>
      </w:r>
      <w:r w:rsidR="004476C8">
        <w:t xml:space="preserve"> </w:t>
      </w:r>
    </w:p>
    <w:p w:rsidRDefault="00A01470" w:rsidP="00E72F90" w:rsidR="00E72F90">
      <w:pPr>
        <w:numPr>
          <w:ilvl w:val="0"/>
          <w:numId w:val="3"/>
        </w:numPr>
      </w:pPr>
      <w:r>
        <w:t>Kal</w:t>
      </w:r>
      <w:r w:rsidR="004476C8">
        <w:t>. 20 dana</w:t>
      </w:r>
    </w:p>
    <w:p w:rsidRDefault="0025111C" w:rsidP="0025111C" w:rsidR="0025111C"/>
    <w:p w:rsidRDefault="000A2A2B" w:rsidP="0025111C" w:rsidR="0025111C">
      <w:r>
        <w:t>7.7.</w:t>
      </w:r>
      <w:r w:rsidR="000413EF">
        <w:t>201</w:t>
      </w:r>
      <w:r>
        <w:t>6</w:t>
      </w:r>
      <w:r w:rsidR="000413EF">
        <w:t>.</w:t>
      </w:r>
      <w:r w:rsidR="0025111C">
        <w:t xml:space="preserve">                    S u d a c:</w:t>
      </w:r>
    </w:p>
    <w:p w:rsidRDefault="00931FAC" w:rsidP="00931FAC" w:rsidR="00931FAC"/>
    <w:p w:rsidRDefault="00931FAC" w:rsidP="00931FAC" w:rsidR="00931FAC"/>
    <w:p w:rsidRDefault="007A113D" w:rsidP="00931FAC" w:rsidR="007A113D"/>
    <w:p w:rsidRDefault="007A113D" w:rsidP="00931FAC" w:rsidR="007A113D"/>
    <w:p w:rsidRDefault="007A113D" w:rsidP="00931FAC" w:rsidR="007A113D"/>
    <w:p w:rsidRDefault="007A113D" w:rsidP="00931FAC" w:rsidR="007A113D"/>
    <w:p w:rsidRDefault="007A113D" w:rsidP="00931FAC" w:rsidR="007A113D"/>
    <w:p w:rsidRDefault="007A113D" w:rsidP="00931FAC" w:rsidR="007A113D"/>
    <w:p w:rsidRDefault="007A113D" w:rsidP="00931FAC" w:rsidR="007A113D"/>
    <w:p w:rsidRDefault="007A113D" w:rsidP="00931FAC" w:rsidR="007A113D"/>
    <w:p w:rsidRDefault="007A113D" w:rsidP="00931FAC" w:rsidR="007A113D"/>
    <w:p w:rsidRDefault="007A113D" w:rsidP="00931FAC" w:rsidR="007A113D"/>
    <w:p w:rsidRDefault="007A113D" w:rsidP="00931FAC" w:rsidR="007A113D"/>
    <w:p w:rsidRDefault="007A113D" w:rsidP="00931FAC" w:rsidR="007A113D"/>
    <w:p w:rsidRDefault="007A113D" w:rsidP="00931FAC" w:rsidR="007A113D"/>
    <w:p w:rsidRDefault="007A113D" w:rsidP="00931FAC" w:rsidR="007A113D"/>
    <w:p w:rsidRDefault="007A113D" w:rsidP="00931FAC" w:rsidR="007A113D"/>
    <w:p w:rsidRDefault="007A113D" w:rsidP="00931FAC" w:rsidR="007A113D"/>
    <w:p w:rsidRDefault="007A113D" w:rsidP="00931FAC" w:rsidR="007A113D"/>
    <w:p w:rsidRDefault="007A113D" w:rsidP="00931FAC" w:rsidR="007A113D"/>
    <w:p w:rsidRDefault="007A113D" w:rsidP="00931FAC" w:rsidR="007A113D"/>
    <w:p w:rsidRDefault="007A113D" w:rsidP="00931FAC" w:rsidR="007A113D"/>
    <w:p w:rsidRDefault="007A113D" w:rsidP="00931FAC" w:rsidR="007A113D"/>
    <w:p w:rsidRDefault="007A113D" w:rsidP="00931FAC" w:rsidR="007A113D"/>
    <w:sectPr w:rsidSect="00F77A46" w:rsidR="007A113D">
      <w:headerReference w:type="even" r:id="rId9"/>
      <w:headerReference w:type="default" r:id="rId10"/>
      <w:pgSz w:h="16838" w:w="11906"/>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6C55" w:rsidR="00F06C55">
      <w:r>
        <w:separator/>
      </w:r>
    </w:p>
  </w:endnote>
  <w:endnote w:id="0" w:type="continuationSeparator">
    <w:p w:rsidRDefault="00F06C55" w:rsidR="00F06C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6C55" w:rsidR="00F06C55">
      <w:r>
        <w:separator/>
      </w:r>
    </w:p>
  </w:footnote>
  <w:footnote w:id="0" w:type="continuationSeparator">
    <w:p w:rsidRDefault="00F06C55" w:rsidR="00F06C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0CF5" w:rsidP="00E10C5C" w:rsidR="00370CF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70CF5" w:rsidR="00370CF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0CF5" w:rsidP="00E10C5C" w:rsidR="00370CF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67E7F">
      <w:rPr>
        <w:rStyle w:val="Brojstranice"/>
        <w:noProof/>
      </w:rPr>
      <w:t>3</w:t>
    </w:r>
    <w:r>
      <w:rPr>
        <w:rStyle w:val="Brojstranice"/>
      </w:rPr>
      <w:fldChar w:fldCharType="end"/>
    </w:r>
  </w:p>
  <w:p w:rsidRDefault="00370CF5" w:rsidR="00370CF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285BA7"/>
    <w:multiLevelType w:val="hybridMultilevel"/>
    <w:tmpl w:val="F3361F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45895FB5"/>
    <w:multiLevelType w:val="hybridMultilevel"/>
    <w:tmpl w:val="DC0AF8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16157EC"/>
    <w:multiLevelType w:val="hybridMultilevel"/>
    <w:tmpl w:val="745441C8"/>
    <w:lvl w:tplc="32B00CB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5441"/>
    <w:rsid w:val="00006F25"/>
    <w:rsid w:val="000413EF"/>
    <w:rsid w:val="00093F8F"/>
    <w:rsid w:val="000A2A2B"/>
    <w:rsid w:val="000C0765"/>
    <w:rsid w:val="0025111C"/>
    <w:rsid w:val="00287883"/>
    <w:rsid w:val="002A3F10"/>
    <w:rsid w:val="002E0396"/>
    <w:rsid w:val="002F4ABF"/>
    <w:rsid w:val="00370CF5"/>
    <w:rsid w:val="003C71DA"/>
    <w:rsid w:val="0041589B"/>
    <w:rsid w:val="00425CC9"/>
    <w:rsid w:val="004476C8"/>
    <w:rsid w:val="00455A7A"/>
    <w:rsid w:val="004B5441"/>
    <w:rsid w:val="005A2532"/>
    <w:rsid w:val="00675AC2"/>
    <w:rsid w:val="006B7735"/>
    <w:rsid w:val="00770FDE"/>
    <w:rsid w:val="007A113D"/>
    <w:rsid w:val="007A645C"/>
    <w:rsid w:val="008326F0"/>
    <w:rsid w:val="0088699F"/>
    <w:rsid w:val="00887933"/>
    <w:rsid w:val="00931FAC"/>
    <w:rsid w:val="009A2E0C"/>
    <w:rsid w:val="00A01470"/>
    <w:rsid w:val="00A50C03"/>
    <w:rsid w:val="00B058D3"/>
    <w:rsid w:val="00BC409C"/>
    <w:rsid w:val="00C33513"/>
    <w:rsid w:val="00C67E7F"/>
    <w:rsid w:val="00CB0FE6"/>
    <w:rsid w:val="00D76C6D"/>
    <w:rsid w:val="00D96958"/>
    <w:rsid w:val="00E02391"/>
    <w:rsid w:val="00E10C5C"/>
    <w:rsid w:val="00E72F90"/>
    <w:rsid w:val="00EF4B25"/>
    <w:rsid w:val="00F06C55"/>
    <w:rsid w:val="00F77A46"/>
    <w:rsid w:val="00FC7E61"/>
    <w:rsid w:val="00FD04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77A46"/>
    <w:pPr>
      <w:tabs>
        <w:tab w:pos="4153" w:val="center"/>
        <w:tab w:pos="8306" w:val="right"/>
      </w:tabs>
    </w:pPr>
  </w:style>
  <w:style w:styleId="Brojstranice" w:type="character">
    <w:name w:val="page number"/>
    <w:basedOn w:val="Zadanifontodlomka"/>
    <w:rsid w:val="00F77A46"/>
  </w:style>
  <w:style w:styleId="Tekstbalonia" w:type="paragraph">
    <w:name w:val="Balloon Text"/>
    <w:basedOn w:val="Normal"/>
    <w:semiHidden/>
    <w:rsid w:val="000413EF"/>
    <w:rPr>
      <w:rFonts w:cs="Tahoma" w:hAnsi="Tahoma" w:ascii="Tahoma"/>
      <w:sz w:val="16"/>
      <w:szCs w:val="16"/>
    </w:rPr>
  </w:style>
  <w:style w:styleId="Tekstrezerviranogmjesta" w:type="character">
    <w:name w:val="Placeholder Text"/>
    <w:basedOn w:val="Zadanifontodlomka"/>
    <w:uiPriority w:val="99"/>
    <w:semiHidden/>
    <w:rsid w:val="00E02391"/>
    <w:rPr>
      <w:color w:val="808080"/>
      <w:bdr w:space="0" w:sz="0" w:color="auto" w:val="none"/>
      <w:shd w:fill="auto" w:color="auto" w:val="clear"/>
    </w:rPr>
  </w:style>
  <w:style w:customStyle="true" w:styleId="eSPISCCParagraphDefaultFont" w:type="character">
    <w:name w:val="eSPIS_CC_Paragraph Default Font"/>
    <w:basedOn w:val="Zadanifontodlomka"/>
    <w:rsid w:val="00E0239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E02391"/>
    <w:rPr>
      <w:b/>
      <w:bCs/>
      <w:bdr w:space="0" w:sz="0" w:color="auto" w:val="none"/>
      <w:shd w:fill="FFFFCC" w:color="auto" w:val="clear"/>
      <w:lang w:val="hr-HR"/>
    </w:rPr>
  </w:style>
  <w:style w:customStyle="true" w:styleId="PozadinaSvijetloCrvena" w:type="character">
    <w:name w:val="Pozadina_SvijetloCrvena"/>
    <w:basedOn w:val="eSPISCCParagraphDefaultFont"/>
    <w:rsid w:val="00E02391"/>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02391"/>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77A46"/>
    <w:pPr>
      <w:tabs>
        <w:tab w:pos="4153" w:val="center"/>
        <w:tab w:pos="8306" w:val="right"/>
      </w:tabs>
    </w:pPr>
  </w:style>
  <w:style w:styleId="Brojstranice" w:type="character">
    <w:name w:val="page number"/>
    <w:basedOn w:val="Zadanifontodlomka"/>
    <w:rsid w:val="00F77A46"/>
  </w:style>
  <w:style w:styleId="Tekstbalonia" w:type="paragraph">
    <w:name w:val="Balloon Text"/>
    <w:basedOn w:val="Normal"/>
    <w:semiHidden/>
    <w:rsid w:val="000413EF"/>
    <w:rPr>
      <w:rFonts w:ascii="Tahoma" w:cs="Tahoma" w:hAnsi="Tahoma"/>
      <w:sz w:val="16"/>
      <w:szCs w:val="16"/>
    </w:rPr>
  </w:style>
  <w:style w:styleId="Tekstrezerviranogmjesta" w:type="character">
    <w:name w:val="Placeholder Text"/>
    <w:basedOn w:val="Zadanifontodlomka"/>
    <w:uiPriority w:val="99"/>
    <w:semiHidden/>
    <w:rsid w:val="00E02391"/>
    <w:rPr>
      <w:color w:val="808080"/>
      <w:bdr w:color="auto" w:space="0" w:sz="0" w:val="none"/>
      <w:shd w:color="auto" w:fill="auto" w:val="clear"/>
    </w:rPr>
  </w:style>
  <w:style w:customStyle="1" w:styleId="eSPISCCParagraphDefaultFont" w:type="character">
    <w:name w:val="eSPIS_CC_Paragraph Default Font"/>
    <w:basedOn w:val="Zadanifontodlomka"/>
    <w:rsid w:val="00E0239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E02391"/>
    <w:rPr>
      <w:b/>
      <w:bCs/>
      <w:bdr w:color="auto" w:space="0" w:sz="0" w:val="none"/>
      <w:shd w:color="auto" w:fill="FFFFCC" w:val="clear"/>
      <w:lang w:val="hr-HR"/>
    </w:rPr>
  </w:style>
  <w:style w:customStyle="1" w:styleId="PozadinaSvijetloCrvena" w:type="character">
    <w:name w:val="Pozadina_SvijetloCrvena"/>
    <w:basedOn w:val="eSPISCCParagraphDefaultFont"/>
    <w:rsid w:val="00E02391"/>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E02391"/>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34248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srpnja 2016.</izvorni_sadrzaj>
    <derivirana_varijabla naziv="DomainObject.DatumDonosenjaOdluke_1">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393</izvorni_sadrzaj>
    <derivirana_varijabla naziv="DomainObject.Predmet.Broj_1">393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2015.</izvorni_sadrzaj>
    <derivirana_varijabla naziv="DomainObject.Predmet.DatumOsnivanja_1">14.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St-393/2015</izvorni_sadrzaj>
    <derivirana_varijabla naziv="DomainObject.Predmet.OznakaBroj_1">St-393/2015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 PROJEKT d.o.o. za projektiranje, proizvodnju i montažu industrijskih postrojenja</izvorni_sadrzaj>
    <derivirana_varijabla naziv="DomainObject.Predmet.ProtustrankaFormated_1">  METAL PROJEKT d.o.o. za projektiranje, proizvodnju i montažu industrijskih postrojenja</derivirana_varijabla>
  </DomainObject.Predmet.ProtustrankaFormated>
  <DomainObject.Predmet.ProtustrankaFormatedOIB>
    <izvorni_sadrzaj>  METAL PROJEKT d.o.o. za projektiranje, proizvodnju i montažu industrijskih postrojenja, OIB 83372672263</izvorni_sadrzaj>
    <derivirana_varijabla naziv="DomainObject.Predmet.ProtustrankaFormatedOIB_1">  METAL PROJEKT d.o.o. za projektiranje, proizvodnju i montažu industrijskih postrojenja, OIB 83372672263</derivirana_varijabla>
  </DomainObject.Predmet.ProtustrankaFormatedOIB>
  <DomainObject.Predmet.ProtustrankaFormatedWithAdress>
    <izvorni_sadrzaj> METAL PROJEKT d.o.o. za projektiranje, proizvodnju i montažu industrijskih postrojenja, Julija Hoffmana 12, 35000 Slavonski Brod</izvorni_sadrzaj>
    <derivirana_varijabla naziv="DomainObject.Predmet.ProtustrankaFormatedWithAdress_1"> METAL PROJEKT d.o.o. za projektiranje, proizvodnju i montažu industrijskih postrojenja, Julija Hoffmana 12, 35000 Slavonski Brod</derivirana_varijabla>
  </DomainObject.Predmet.ProtustrankaFormatedWithAdress>
  <DomainObject.Predmet.ProtustrankaFormatedWithAdressOIB>
    <izvorni_sadrzaj> METAL PROJEKT d.o.o. za projektiranje, proizvodnju i montažu industrijskih postrojenja, OIB 83372672263, Julija Hoffmana 12, 35000 Slavonski Brod</izvorni_sadrzaj>
    <derivirana_varijabla naziv="DomainObject.Predmet.ProtustrankaFormatedWithAdressOIB_1"> METAL PROJEKT d.o.o. za projektiranje, proizvodnju i montažu industrijskih postrojenja, OIB 83372672263, Julija Hoffmana 12, 35000 Slavonski Brod</derivirana_varijabla>
  </DomainObject.Predmet.ProtustrankaFormatedWithAdressOIB>
  <DomainObject.Predmet.ProtustrankaWithAdress>
    <izvorni_sadrzaj>METAL PROJEKT d.o.o. za projektiranje, proizvodnju i montažu industrijskih postrojenja Julija Hoffmana 12, 35000 Slavonski Brod</izvorni_sadrzaj>
    <derivirana_varijabla naziv="DomainObject.Predmet.ProtustrankaWithAdress_1">METAL PROJEKT d.o.o. za projektiranje, proizvodnju i montažu industrijskih postrojenja Julija Hoffmana 12, 35000 Slavonski Brod</derivirana_varijabla>
  </DomainObject.Predmet.ProtustrankaWithAdress>
  <DomainObject.Predmet.ProtustrankaWithAdressOIB>
    <izvorni_sadrzaj>METAL PROJEKT d.o.o. za projektiranje, proizvodnju i montažu industrijskih postrojenja, OIB 83372672263, Julija Hoffmana 12, 35000 Slavonski Brod</izvorni_sadrzaj>
    <derivirana_varijabla naziv="DomainObject.Predmet.ProtustrankaWithAdressOIB_1">METAL PROJEKT d.o.o. za projektiranje, proizvodnju i montažu industrijskih postrojenja, OIB 83372672263, Julija Hoffmana 12, 35000 Slavonski Brod</derivirana_varijabla>
  </DomainObject.Predmet.ProtustrankaWithAdressOIB>
  <DomainObject.Predmet.ProtustrankaNazivFormated>
    <izvorni_sadrzaj>METAL PROJEKT d.o.o. za projektiranje, proizvodnju i montažu industrijskih postrojenja</izvorni_sadrzaj>
    <derivirana_varijabla naziv="DomainObject.Predmet.ProtustrankaNazivFormated_1">METAL PROJEKT d.o.o. za projektiranje, proizvodnju i montažu industrijskih postrojenja</derivirana_varijabla>
  </DomainObject.Predmet.ProtustrankaNazivFormated>
  <DomainObject.Predmet.ProtustrankaNazivFormatedOIB>
    <izvorni_sadrzaj>METAL PROJEKT d.o.o. za projektiranje, proizvodnju i montažu industrijskih postrojenja, OIB 83372672263</izvorni_sadrzaj>
    <derivirana_varijabla naziv="DomainObject.Predmet.ProtustrankaNazivFormatedOIB_1">METAL PROJEKT d.o.o. za projektiranje, proizvodnju i montažu industrijskih postrojenja, OIB 83372672263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OSIJEK</izvorni_sadrzaj>
    <derivirana_varijabla naziv="DomainObject.Predmet.StrankaFormated_1">  FINANCIJSKA AGENCIJA RC OSIJEK</derivirana_varijabla>
  </DomainObject.Predmet.StrankaFormated>
  <DomainObject.Predmet.StrankaFormatedOIB>
    <izvorni_sadrzaj>  FINANCIJSKA AGENCIJA RC OSIJEK, OIB 85821130368</izvorni_sadrzaj>
    <derivirana_varijabla naziv="DomainObject.Predmet.StrankaFormatedOIB_1">  FINANCIJSKA AGENCIJA RC OSIJEK, OIB 85821130368</derivirana_varijabla>
  </DomainObject.Predmet.StrankaFormatedOIB>
  <DomainObject.Predmet.StrankaFormatedWithAdress>
    <izvorni_sadrzaj> FINANCIJSKA AGENCIJA RC OSIJEK, P.Krešimira IV 20, 35000 Slavonski Brod</izvorni_sadrzaj>
    <derivirana_varijabla naziv="DomainObject.Predmet.StrankaFormatedWithAdress_1"> FINANCIJSKA AGENCIJA RC OSIJEK, P.Krešimira IV 20, 35000 Slavonski Brod</derivirana_varijabla>
  </DomainObject.Predmet.StrankaFormatedWithAdress>
  <DomainObject.Predmet.StrankaFormatedWithAdressOIB>
    <izvorni_sadrzaj> FINANCIJSKA AGENCIJA RC OSIJEK, OIB 85821130368, P.Krešimira IV 20, 35000 Slavonski Brod</izvorni_sadrzaj>
    <derivirana_varijabla naziv="DomainObject.Predmet.StrankaFormatedWithAdressOIB_1"> FINANCIJSKA AGENCIJA RC OSIJEK, OIB 85821130368, P.Krešimira IV 20, 35000 Slavonski Brod</derivirana_varijabla>
  </DomainObject.Predmet.StrankaFormatedWithAdressOIB>
  <DomainObject.Predmet.StrankaWithAdress>
    <izvorni_sadrzaj>FINANCIJSKA AGENCIJA RC OSIJEK P.Krešimira IV 20,35000 Slavonski Brod</izvorni_sadrzaj>
    <derivirana_varijabla naziv="DomainObject.Predmet.StrankaWithAdress_1">FINANCIJSKA AGENCIJA RC OSIJEK P.Krešimira IV 20,35000 Slavonski Brod</derivirana_varijabla>
  </DomainObject.Predmet.StrankaWithAdress>
  <DomainObject.Predmet.StrankaWithAdressOIB>
    <izvorni_sadrzaj>FINANCIJSKA AGENCIJA RC OSIJEK, OIB 85821130368, P.Krešimira IV 20,35000 Slavonski Brod</izvorni_sadrzaj>
    <derivirana_varijabla naziv="DomainObject.Predmet.StrankaWithAdressOIB_1">FINANCIJSKA AGENCIJA RC OSIJEK, OIB 85821130368, P.Krešimira IV 20,35000 Slavonski Brod</derivirana_varijabla>
  </DomainObject.Predmet.StrankaWithAdressOIB>
  <DomainObject.Predmet.StrankaNazivFormated>
    <izvorni_sadrzaj>FINANCIJSKA AGENCIJA RC OSIJEK</izvorni_sadrzaj>
    <derivirana_varijabla naziv="DomainObject.Predmet.StrankaNazivFormated_1">FINANCIJSKA AGENCIJA RC OSIJEK</derivirana_varijabla>
  </DomainObject.Predmet.StrankaNazivFormated>
  <DomainObject.Predmet.StrankaNazivFormatedOIB>
    <izvorni_sadrzaj>FINANCIJSKA AGENCIJA RC OSIJEK, OIB 85821130368</izvorni_sadrzaj>
    <derivirana_varijabla naziv="DomainObject.Predmet.StrankaNazivFormatedOIB_1">FINANCIJSKA AGENCIJA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Blaženka Čonka</izvorni_sadrzaj>
    <derivirana_varijabla naziv="DomainObject.Predmet.Zapisnicar_1">Blaženka Čonka</derivirana_varijabla>
  </DomainObject.Predmet.Zapisnicar>
  <DomainObject.Predmet.StrankaListFormated>
    <izvorni_sadrzaj>
      <item>FINANCIJSKA AGENCIJA RC OSIJEK</item>
    </izvorni_sadrzaj>
    <derivirana_varijabla naziv="DomainObject.Predmet.StrankaListFormated_1">
      <item>FINANCIJSKA AGENCIJA RC OSIJEK</item>
    </derivirana_varijabla>
  </DomainObject.Predmet.StrankaListFormated>
  <DomainObject.Predmet.StrankaListFormatedOIB>
    <izvorni_sadrzaj>
      <item>FINANCIJSKA AGENCIJA RC OSIJEK, OIB 85821130368</item>
    </izvorni_sadrzaj>
    <derivirana_varijabla naziv="DomainObject.Predmet.StrankaListFormatedOIB_1">
      <item>FINANCIJSKA AGENCIJA RC OSIJEK, OIB 85821130368</item>
    </derivirana_varijabla>
  </DomainObject.Predmet.StrankaListFormatedOIB>
  <DomainObject.Predmet.StrankaListFormatedWithAdress>
    <izvorni_sadrzaj>
      <item>FINANCIJSKA AGENCIJA RC OSIJEK, P.Krešimira IV 20, 35000 Slavonski Brod</item>
    </izvorni_sadrzaj>
    <derivirana_varijabla naziv="DomainObject.Predmet.StrankaListFormatedWithAdress_1">
      <item>FINANCIJSKA AGENCIJA RC OSIJEK, P.Krešimira IV 20, 35000 Slavonski Brod</item>
    </derivirana_varijabla>
  </DomainObject.Predmet.StrankaListFormatedWithAdress>
  <DomainObject.Predmet.StrankaListFormatedWithAdressOIB>
    <izvorni_sadrzaj>
      <item>FINANCIJSKA AGENCIJA RC OSIJEK, OIB 85821130368, P.Krešimira IV 20, 35000 Slavonski Brod</item>
    </izvorni_sadrzaj>
    <derivirana_varijabla naziv="DomainObject.Predmet.StrankaListFormatedWithAdressOIB_1">
      <item>FINANCIJSKA AGENCIJA RC OSIJEK, OIB 85821130368, P.Krešimira IV 20, 35000 Slavonski Brod</item>
    </derivirana_varijabla>
  </DomainObject.Predmet.StrankaListFormatedWithAdressOIB>
  <DomainObject.Predmet.StrankaListNazivFormated>
    <izvorni_sadrzaj>
      <item>FINANCIJSKA AGENCIJA RC OSIJEK</item>
    </izvorni_sadrzaj>
    <derivirana_varijabla naziv="DomainObject.Predmet.StrankaListNazivFormated_1">
      <item>FINANCIJSKA AGENCIJA RC OSIJEK</item>
    </derivirana_varijabla>
  </DomainObject.Predmet.StrankaListNazivFormated>
  <DomainObject.Predmet.StrankaListNazivFormatedOIB>
    <izvorni_sadrzaj>
      <item>FINANCIJSKA AGENCIJA RC OSIJEK, OIB 85821130368</item>
    </izvorni_sadrzaj>
    <derivirana_varijabla naziv="DomainObject.Predmet.StrankaListNazivFormatedOIB_1">
      <item>FINANCIJSKA AGENCIJA RC OSIJEK, OIB 85821130368</item>
    </derivirana_varijabla>
  </DomainObject.Predmet.StrankaListNazivFormatedOIB>
  <DomainObject.Predmet.ProtuStrankaListFormated>
    <izvorni_sadrzaj>
      <item>METAL PROJEKT d.o.o. za projektiranje, proizvodnju i montažu industrijskih postrojenja</item>
    </izvorni_sadrzaj>
    <derivirana_varijabla naziv="DomainObject.Predmet.ProtuStrankaListFormated_1">
      <item>METAL PROJEKT d.o.o. za projektiranje, proizvodnju i montažu industrijskih postrojenja</item>
    </derivirana_varijabla>
  </DomainObject.Predmet.ProtuStrankaListFormated>
  <DomainObject.Predmet.ProtuStrankaListFormatedOIB>
    <izvorni_sadrzaj>
      <item>METAL PROJEKT d.o.o. za projektiranje, proizvodnju i montažu industrijskih postrojenja, OIB 83372672263</item>
    </izvorni_sadrzaj>
    <derivirana_varijabla naziv="DomainObject.Predmet.ProtuStrankaListFormatedOIB_1">
      <item>METAL PROJEKT d.o.o. za projektiranje, proizvodnju i montažu industrijskih postrojenja, OIB 83372672263</item>
    </derivirana_varijabla>
  </DomainObject.Predmet.ProtuStrankaListFormatedOIB>
  <DomainObject.Predmet.ProtuStrankaListFormatedWithAdress>
    <izvorni_sadrzaj>
      <item>METAL PROJEKT d.o.o. za projektiranje, proizvodnju i montažu industrijskih postrojenja, Julija Hoffmana 12, 35000 Slavonski Brod</item>
    </izvorni_sadrzaj>
    <derivirana_varijabla naziv="DomainObject.Predmet.ProtuStrankaListFormatedWithAdress_1">
      <item>METAL PROJEKT d.o.o. za projektiranje, proizvodnju i montažu industrijskih postrojenja, Julija Hoffmana 12, 35000 Slavonski Brod</item>
    </derivirana_varijabla>
  </DomainObject.Predmet.ProtuStrankaListFormatedWithAdress>
  <DomainObject.Predmet.ProtuStrankaListFormatedWithAdressOIB>
    <izvorni_sadrzaj>
      <item>METAL PROJEKT d.o.o. za projektiranje, proizvodnju i montažu industrijskih postrojenja, OIB 83372672263, Julija Hoffmana 12, 35000 Slavonski Brod</item>
    </izvorni_sadrzaj>
    <derivirana_varijabla naziv="DomainObject.Predmet.ProtuStrankaListFormatedWithAdressOIB_1">
      <item>METAL PROJEKT d.o.o. za projektiranje, proizvodnju i montažu industrijskih postrojenja, OIB 83372672263, Julija Hoffmana 12, 35000 Slavonski Brod</item>
    </derivirana_varijabla>
  </DomainObject.Predmet.ProtuStrankaListFormatedWithAdressOIB>
  <DomainObject.Predmet.ProtuStrankaListNazivFormated>
    <izvorni_sadrzaj>
      <item>METAL PROJEKT d.o.o. za projektiranje, proizvodnju i montažu industrijskih postrojenja</item>
    </izvorni_sadrzaj>
    <derivirana_varijabla naziv="DomainObject.Predmet.ProtuStrankaListNazivFormated_1">
      <item>METAL PROJEKT d.o.o. za projektiranje, proizvodnju i montažu industrijskih postrojenja</item>
    </derivirana_varijabla>
  </DomainObject.Predmet.ProtuStrankaListNazivFormated>
  <DomainObject.Predmet.ProtuStrankaListNazivFormatedOIB>
    <izvorni_sadrzaj>
      <item>METAL PROJEKT d.o.o. za projektiranje, proizvodnju i montažu industrijskih postrojenja, OIB 83372672263</item>
    </izvorni_sadrzaj>
    <derivirana_varijabla naziv="DomainObject.Predmet.ProtuStrankaListNazivFormatedOIB_1">
      <item>METAL PROJEKT d.o.o. za projektiranje, proizvodnju i montažu industrijskih postrojenja, OIB 83372672263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2016.</izvorni_sadrzaj>
    <derivirana_varijabla naziv="DomainObject.Datum_1">7. srpnja 2016.</derivirana_varijabla>
  </DomainObject.Datum>
  <DomainObject.PoslovniBrojDokumenta>
    <izvorni_sadrzaj/>
    <derivirana_varijabla naziv="DomainObject.PoslovniBrojDokumenta_1"/>
  </DomainObject.PoslovniBrojDokumenta>
  <DomainObject.Predmet.StrankaIDrugi>
    <izvorni_sadrzaj>FINANCIJSKA AGENCIJA RC OSIJEK</izvorni_sadrzaj>
    <derivirana_varijabla naziv="DomainObject.Predmet.StrankaIDrugi_1">FINANCIJSKA AGENCIJA RC OSIJEK</derivirana_varijabla>
  </DomainObject.Predmet.StrankaIDrugi>
  <DomainObject.Predmet.ProtustrankaIDrugi>
    <izvorni_sadrzaj>METAL PROJEKT d.o.o. za projektiranje, proizvodnju i montažu industrijskih postrojenja</izvorni_sadrzaj>
    <derivirana_varijabla naziv="DomainObject.Predmet.ProtustrankaIDrugi_1">METAL PROJEKT d.o.o. za projektiranje, proizvodnju i montažu industrijskih postrojenja</derivirana_varijabla>
  </DomainObject.Predmet.ProtustrankaIDrugi>
  <DomainObject.Predmet.StrankaIDrugiAdressOIB>
    <izvorni_sadrzaj>FINANCIJSKA AGENCIJA RC OSIJEK, OIB 85821130368, P.Krešimira IV 20, 35000 Slavonski Brod</izvorni_sadrzaj>
    <derivirana_varijabla naziv="DomainObject.Predmet.StrankaIDrugiAdressOIB_1">FINANCIJSKA AGENCIJA RC OSIJEK, OIB 85821130368, P.Krešimira IV 20, 35000 Slavonski Brod</derivirana_varijabla>
  </DomainObject.Predmet.StrankaIDrugiAdressOIB>
  <DomainObject.Predmet.ProtustrankaIDrugiAdressOIB>
    <izvorni_sadrzaj>METAL PROJEKT d.o.o. za projektiranje, proizvodnju i montažu industrijskih postrojenja, OIB 83372672263, Julija Hoffmana 12, 35000 Slavonski Brod</izvorni_sadrzaj>
    <derivirana_varijabla naziv="DomainObject.Predmet.ProtustrankaIDrugiAdressOIB_1">METAL PROJEKT d.o.o. za projektiranje, proizvodnju i montažu industrijskih postrojenja, OIB 83372672263, Julija Hoffmana 12,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OSIJEK</item>
      <item>METAL PROJEKT d.o.o. za projektiranje, proizvodnju i montažu industrijskih postrojenja</item>
    </izvorni_sadrzaj>
    <derivirana_varijabla naziv="DomainObject.Predmet.SudioniciListNaziv_1">
      <item>FINANCIJSKA AGENCIJA RC OSIJEK</item>
      <item>METAL PROJEKT d.o.o. za projektiranje, proizvodnju i montažu industrijskih postrojenja</item>
    </derivirana_varijabla>
  </DomainObject.Predmet.SudioniciListNaziv>
  <DomainObject.Predmet.SudioniciListAdressOIB>
    <izvorni_sadrzaj>
      <item>FINANCIJSKA AGENCIJA RC OSIJEK, OIB 85821130368, P.Krešimira IV 20,35000 Slavonski Brod</item>
      <item>METAL PROJEKT d.o.o. za projektiranje, proizvodnju i montažu industrijskih postrojenja, OIB 83372672263, Julija Hoffmana 12,35000 Slavonski Brod</item>
    </izvorni_sadrzaj>
    <derivirana_varijabla naziv="DomainObject.Predmet.SudioniciListAdressOIB_1">
      <item>FINANCIJSKA AGENCIJA RC OSIJEK, OIB 85821130368, P.Krešimira IV 20,35000 Slavonski Brod</item>
      <item>METAL PROJEKT d.o.o. za projektiranje, proizvodnju i montažu industrijskih postrojenja, OIB 83372672263, Julija Hoffmana 12,35000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83372672263</item>
    </izvorni_sadrzaj>
    <derivirana_varijabla naziv="DomainObject.Predmet.SudioniciListNazivOIB_1">
      <item>, OIB 85821130368</item>
      <item>, OIB 83372672263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414</properties:Words>
  <properties:Characters>2201</properties:Characters>
  <properties:Lines>121</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2016-07-07T10:50:00Z</dcterms:created>
  <dc:creator>bconka</dc:creator>
  <cp:lastModifiedBy>wsadmin</cp:lastModifiedBy>
  <cp:lastPrinted>2015-02-03T09:57:00Z</cp:lastPrinted>
  <dcterms:modified xmlns:xsi="http://www.w3.org/2001/XMLSchema-instance" xsi:type="dcterms:W3CDTF">2016-07-07T11:10:00Z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