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36ad" w14:paraId="fc636ad" w:rsidRDefault="00551D48" w:rsidP="00551D48" w:rsidR="00551D4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791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551D48" w:rsidP="00551D48" w:rsidR="00551D4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51D48" w:rsidP="00551D48" w:rsidR="00551D4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51D48" w:rsidP="00551D48" w:rsidR="00551D4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51D48" w:rsidP="00551D48" w:rsidR="00551D4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OPREMA ČEVIZOVIĆ d.o.o., Donji </w:t>
      </w:r>
      <w:proofErr w:type="spellStart"/>
      <w:r>
        <w:t>Kraljevec</w:t>
      </w:r>
      <w:proofErr w:type="spellEnd"/>
      <w:r>
        <w:t>, Augusta Šenoe 19, OIB: 21755783506</w:t>
      </w:r>
      <w:r>
        <w:t>, dana 02. ožujka 2016. godine</w:t>
      </w:r>
    </w:p>
    <w:p w:rsidRDefault="00551D48" w:rsidP="00551D48" w:rsidR="00551D48">
      <w:pPr>
        <w:jc w:val="both"/>
      </w:pPr>
    </w:p>
    <w:p w:rsidRDefault="00551D48" w:rsidP="00551D48" w:rsidR="00551D4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OPREMA ČEVIZOVIĆ d.o.o., Donji </w:t>
      </w:r>
      <w:proofErr w:type="spellStart"/>
      <w:r>
        <w:t>Kraljevec</w:t>
      </w:r>
      <w:proofErr w:type="spellEnd"/>
      <w:r>
        <w:t>, Augusta Šenoe 19, OIB: 21755783506</w:t>
      </w:r>
      <w:r>
        <w:rPr>
          <w:szCs w:val="24"/>
        </w:rPr>
        <w:t>, s danom 02. ožujka 2016. u 13,00 sati.</w:t>
      </w:r>
    </w:p>
    <w:p w:rsidRDefault="00551D48" w:rsidP="00551D48" w:rsidR="00551D48">
      <w:pPr>
        <w:jc w:val="both"/>
        <w:rPr>
          <w:szCs w:val="24"/>
        </w:rPr>
      </w:pPr>
    </w:p>
    <w:p w:rsidRDefault="00551D48" w:rsidP="00551D48" w:rsidR="00551D4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OPREMA ČEVIZOVIĆ d.o.o., Donji </w:t>
      </w:r>
      <w:proofErr w:type="spellStart"/>
      <w:r>
        <w:t>Kraljevec</w:t>
      </w:r>
      <w:proofErr w:type="spellEnd"/>
      <w:r>
        <w:t>, Augusta Šenoe 19, OIB: 21755783506.</w:t>
      </w:r>
    </w:p>
    <w:p w:rsidRDefault="00551D48" w:rsidP="00551D48" w:rsidR="00551D48">
      <w:pPr>
        <w:jc w:val="both"/>
      </w:pPr>
    </w:p>
    <w:p w:rsidRDefault="00551D48" w:rsidP="00551D48" w:rsidR="00551D48">
      <w:pPr>
        <w:jc w:val="both"/>
      </w:pPr>
      <w:r>
        <w:tab/>
        <w:t xml:space="preserve">III Za stečajnog upravitelja imenuje se Dinka Trumbić, </w:t>
      </w:r>
      <w:proofErr w:type="spellStart"/>
      <w:r>
        <w:t>Lovretska</w:t>
      </w:r>
      <w:proofErr w:type="spellEnd"/>
      <w:r>
        <w:t xml:space="preserve"> 10, Split, OIB: 43468134790. </w:t>
      </w:r>
    </w:p>
    <w:p w:rsidRDefault="00551D48" w:rsidP="00551D48" w:rsidR="00551D48">
      <w:pPr>
        <w:jc w:val="both"/>
        <w:rPr>
          <w:color w:val="FF0000"/>
        </w:rPr>
      </w:pP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51D48" w:rsidP="00551D48" w:rsidR="00551D48">
      <w:pPr>
        <w:jc w:val="both"/>
        <w:rPr>
          <w:szCs w:val="24"/>
        </w:rPr>
      </w:pP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OPREMA ČEVIZOVIĆ d.o.o., Donji </w:t>
      </w:r>
      <w:proofErr w:type="spellStart"/>
      <w:r>
        <w:t>Kraljevec</w:t>
      </w:r>
      <w:proofErr w:type="spellEnd"/>
      <w:r>
        <w:t>, Augusta Šenoe 19, OIB: 21755783506</w:t>
      </w:r>
      <w:r>
        <w:rPr>
          <w:szCs w:val="24"/>
        </w:rPr>
        <w:t>, bit će brisan iz sudskog registra.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tab/>
        <w:t>Predlagatelj je dana 1</w:t>
      </w:r>
      <w:r>
        <w:rPr>
          <w:szCs w:val="24"/>
        </w:rPr>
        <w:t>3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jc w:val="center"/>
        <w:rPr>
          <w:szCs w:val="24"/>
        </w:rPr>
      </w:pPr>
      <w:r>
        <w:rPr>
          <w:szCs w:val="24"/>
        </w:rPr>
        <w:t>U Varaždinu, 02. ožujka 2016.</w:t>
      </w:r>
    </w:p>
    <w:p w:rsidRDefault="00551D48" w:rsidP="00551D48" w:rsidR="00551D4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51D48" w:rsidP="00551D48" w:rsidR="00551D48">
      <w:pPr>
        <w:rPr>
          <w:szCs w:val="24"/>
        </w:rPr>
      </w:pPr>
      <w:r>
        <w:rPr>
          <w:szCs w:val="24"/>
        </w:rPr>
        <w:t xml:space="preserve">     </w:t>
      </w:r>
    </w:p>
    <w:p w:rsidRDefault="00551D48" w:rsidP="00551D48" w:rsidR="00551D4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551D48" w:rsidP="00551D48" w:rsidR="00551D4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551D48" w:rsidP="00551D48" w:rsidR="00551D4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51D48" w:rsidP="00551D48" w:rsidR="00551D4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51D48" w:rsidP="00551D48" w:rsidR="00551D4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  <w:r>
        <w:rPr>
          <w:szCs w:val="24"/>
        </w:rPr>
        <w:t>DNA:</w:t>
      </w:r>
    </w:p>
    <w:p w:rsidRDefault="00551D48" w:rsidP="00551D48" w:rsidR="00551D4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51D48" w:rsidP="00551D48" w:rsidR="00551D4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51D48" w:rsidP="00551D48" w:rsidR="00551D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OPREMA ČEVIZOVIĆ d.o.o., Donji </w:t>
      </w:r>
      <w:proofErr w:type="spellStart"/>
      <w:r>
        <w:t>Kraljevec</w:t>
      </w:r>
      <w:proofErr w:type="spellEnd"/>
      <w:r>
        <w:t>, Augusta Šenoe 19, OIB: 21755783506</w:t>
      </w:r>
    </w:p>
    <w:p w:rsidRDefault="00551D48" w:rsidP="00551D48" w:rsidR="00551D48">
      <w:pPr>
        <w:numPr>
          <w:ilvl w:val="0"/>
          <w:numId w:val="47"/>
        </w:numPr>
        <w:rPr>
          <w:szCs w:val="24"/>
        </w:rPr>
      </w:pPr>
      <w:r>
        <w:t xml:space="preserve">Direktor dužnika Nataša </w:t>
      </w:r>
      <w:proofErr w:type="spellStart"/>
      <w:r>
        <w:t>Jurčec</w:t>
      </w:r>
      <w:proofErr w:type="spellEnd"/>
      <w:r>
        <w:t xml:space="preserve">, OIB: 41096143415, Donji </w:t>
      </w:r>
      <w:proofErr w:type="spellStart"/>
      <w:r>
        <w:t>Kraljevec</w:t>
      </w:r>
      <w:proofErr w:type="spellEnd"/>
      <w:r>
        <w:t>, Kolodvorska 68</w:t>
      </w:r>
    </w:p>
    <w:p w:rsidRDefault="00551D48" w:rsidP="00551D48" w:rsidR="00551D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51D48" w:rsidP="00551D48" w:rsidR="00551D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551D48" w:rsidP="00551D48" w:rsidR="00551D4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551D48" w:rsidP="00551D48" w:rsidR="00551D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>
      <w:pPr>
        <w:rPr>
          <w:szCs w:val="24"/>
        </w:rPr>
      </w:pPr>
    </w:p>
    <w:p w:rsidRDefault="00551D48" w:rsidP="00551D48" w:rsidR="00551D48"/>
    <w:p w:rsidRDefault="00551D48" w:rsidP="00551D48" w:rsidR="00551D48"/>
    <w:p w:rsidRDefault="00551D48" w:rsidP="00551D48" w:rsidR="00551D48"/>
    <w:p w:rsidRDefault="00551D48" w:rsidP="00551D48" w:rsidR="00551D48"/>
    <w:p w:rsidRDefault="00551D48" w:rsidP="00551D48" w:rsidR="00551D48"/>
    <w:p w:rsidRDefault="00DA0242" w:rsidP="00551D48" w:rsidR="00DA0242" w:rsidRPr="00551D48"/>
    <w:sectPr w:rsidSect="00EB0D4C" w:rsidR="00DA0242" w:rsidRPr="00551D4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46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1D48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51D4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51D4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79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St-791/2015-5</izvorni_sadrzaj>
    <derivirana_varijabla naziv="DomainObject.Oznaka_1">St-791/2015-5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ČEVIZOVIĆ d.o.o. za trgovinu</izvorni_sadrzaj>
    <derivirana_varijabla naziv="DomainObject.Predmet.ProtustrankaFormated_1">  OPREMA ČEVIZOVIĆ d.o.o. za trgovinu</derivirana_varijabla>
  </DomainObject.Predmet.ProtustrankaFormated>
  <DomainObject.Predmet.ProtustrankaFormatedOIB>
    <izvorni_sadrzaj>  OPREMA ČEVIZOVIĆ d.o.o. za trgovinu, OIB 21755783506</izvorni_sadrzaj>
    <derivirana_varijabla naziv="DomainObject.Predmet.ProtustrankaFormatedOIB_1">  OPREMA ČEVIZOVIĆ d.o.o. za trgovinu, OIB 21755783506</derivirana_varijabla>
  </DomainObject.Predmet.ProtustrankaFormatedOIB>
  <DomainObject.Predmet.ProtustrankaFormatedWithAdress>
    <izvorni_sadrzaj> OPREMA ČEVIZOVIĆ d.o.o. za trgovinu, Augusta Šenoe 19, 40320 Donji Kraljevec</izvorni_sadrzaj>
    <derivirana_varijabla naziv="DomainObject.Predmet.ProtustrankaFormatedWithAdress_1"> OPREMA ČEVIZOVIĆ d.o.o. za trgovinu, Augusta Šenoe 19, 40320 Donji Kraljevec</derivirana_varijabla>
  </DomainObject.Predmet.ProtustrankaFormatedWithAdress>
  <DomainObject.Predmet.ProtustrankaFormatedWithAdressOIB>
    <izvorni_sadrzaj> OPREMA ČEVIZOVIĆ d.o.o. za trgovinu, OIB 21755783506, Augusta Šenoe 19, 40320 Donji Kraljevec</izvorni_sadrzaj>
    <derivirana_varijabla naziv="DomainObject.Predmet.ProtustrankaFormatedWithAdressOIB_1"> OPREMA ČEVIZOVIĆ d.o.o. za trgovinu, OIB 21755783506, Augusta Šenoe 19, 40320 Donji Kraljevec</derivirana_varijabla>
  </DomainObject.Predmet.ProtustrankaFormatedWithAdressOIB>
  <DomainObject.Predmet.ProtustrankaWithAdress>
    <izvorni_sadrzaj>OPREMA ČEVIZOVIĆ d.o.o. za trgovinu Augusta Šenoe 19, 40320 Donji Kraljevec</izvorni_sadrzaj>
    <derivirana_varijabla naziv="DomainObject.Predmet.ProtustrankaWithAdress_1">OPREMA ČEVIZOVIĆ d.o.o. za trgovinu Augusta Šenoe 19, 40320 Donji Kraljevec</derivirana_varijabla>
  </DomainObject.Predmet.ProtustrankaWithAdress>
  <DomainObject.Predmet.ProtustrankaWithAdressOIB>
    <izvorni_sadrzaj>OPREMA ČEVIZOVIĆ d.o.o. za trgovinu, OIB 21755783506, Augusta Šenoe 19, 40320 Donji Kraljevec</izvorni_sadrzaj>
    <derivirana_varijabla naziv="DomainObject.Predmet.ProtustrankaWithAdressOIB_1">OPREMA ČEVIZOVIĆ d.o.o. za trgovinu, OIB 21755783506, Augusta Šenoe 19, 40320 Donji Kraljevec</derivirana_varijabla>
  </DomainObject.Predmet.ProtustrankaWithAdressOIB>
  <DomainObject.Predmet.ProtustrankaNazivFormated>
    <izvorni_sadrzaj>OPREMA ČEVIZOVIĆ d.o.o. za trgovinu</izvorni_sadrzaj>
    <derivirana_varijabla naziv="DomainObject.Predmet.ProtustrankaNazivFormated_1">OPREMA ČEVIZOVIĆ d.o.o. za trgovinu</derivirana_varijabla>
  </DomainObject.Predmet.ProtustrankaNazivFormated>
  <DomainObject.Predmet.ProtustrankaNazivFormatedOIB>
    <izvorni_sadrzaj>OPREMA ČEVIZOVIĆ d.o.o. za trgovinu, OIB 21755783506</izvorni_sadrzaj>
    <derivirana_varijabla naziv="DomainObject.Predmet.ProtustrankaNazivFormatedOIB_1">OPREMA ČEVIZOVIĆ d.o.o. za trgovinu, OIB 21755783506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291575.95</izvorni_sadrzaj>
    <derivirana_varijabla naziv="DomainObject.Predmet.TrenutnaVrijednost_1">291575.95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OPREMA ČEVIZOVIĆ d.o.o. za trgovinu</item>
    </izvorni_sadrzaj>
    <derivirana_varijabla naziv="DomainObject.Predmet.ProtuStrankaListFormated_1">
      <item>OPREMA ČEVIZOVIĆ d.o.o. za trgovinu</item>
    </derivirana_varijabla>
  </DomainObject.Predmet.ProtuStrankaListFormated>
  <DomainObject.Predmet.ProtuStrankaListFormatedOIB>
    <izvorni_sadrzaj>
      <item>OPREMA ČEVIZOVIĆ d.o.o. za trgovinu, OIB 21755783506</item>
    </izvorni_sadrzaj>
    <derivirana_varijabla naziv="DomainObject.Predmet.ProtuStrankaListFormatedOIB_1">
      <item>OPREMA ČEVIZOVIĆ d.o.o. za trgovinu, OIB 21755783506</item>
    </derivirana_varijabla>
  </DomainObject.Predmet.ProtuStrankaListFormatedOIB>
  <DomainObject.Predmet.ProtuStrankaListFormatedWithAdress>
    <izvorni_sadrzaj>
      <item>OPREMA ČEVIZOVIĆ d.o.o. za trgovinu, Augusta Šenoe 19, 40320 Donji Kraljevec</item>
    </izvorni_sadrzaj>
    <derivirana_varijabla naziv="DomainObject.Predmet.ProtuStrankaListFormatedWithAdress_1">
      <item>OPREMA ČEVIZOVIĆ d.o.o. za trgovinu, Augusta Šenoe 19, 40320 Donji Kraljevec</item>
    </derivirana_varijabla>
  </DomainObject.Predmet.ProtuStrankaListFormatedWithAdress>
  <DomainObject.Predmet.ProtuStrankaListFormatedWithAdressOIB>
    <izvorni_sadrzaj>
      <item>OPREMA ČEVIZOVIĆ d.o.o. za trgovinu, OIB 21755783506, Augusta Šenoe 19, 40320 Donji Kraljevec</item>
    </izvorni_sadrzaj>
    <derivirana_varijabla naziv="DomainObject.Predmet.ProtuStrankaListFormatedWithAdressOIB_1">
      <item>OPREMA ČEVIZOVIĆ d.o.o. za trgovinu, OIB 21755783506, Augusta Šenoe 19, 40320 Donji Kraljevec</item>
    </derivirana_varijabla>
  </DomainObject.Predmet.ProtuStrankaListFormatedWithAdressOIB>
  <DomainObject.Predmet.ProtuStrankaListNazivFormated>
    <izvorni_sadrzaj>
      <item>OPREMA ČEVIZOVIĆ d.o.o. za trgovinu</item>
    </izvorni_sadrzaj>
    <derivirana_varijabla naziv="DomainObject.Predmet.ProtuStrankaListNazivFormated_1">
      <item>OPREMA ČEVIZOVIĆ d.o.o. za trgovinu</item>
    </derivirana_varijabla>
  </DomainObject.Predmet.ProtuStrankaListNazivFormated>
  <DomainObject.Predmet.ProtuStrankaListNazivFormatedOIB>
    <izvorni_sadrzaj>
      <item>OPREMA ČEVIZOVIĆ d.o.o. za trgovinu, OIB 21755783506</item>
    </izvorni_sadrzaj>
    <derivirana_varijabla naziv="DomainObject.Predmet.ProtuStrankaListNazivFormatedOIB_1">
      <item>OPREMA ČEVIZOVIĆ d.o.o. za trgovinu, OIB 21755783506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St-791/2015-5</izvorni_sadrzaj>
    <derivirana_varijabla naziv="DomainObject.PoslovniBrojDokumenta_1">St-791/2015-5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OPREMA ČEVIZOVIĆ d.o.o. za trgovinu</izvorni_sadrzaj>
    <derivirana_varijabla naziv="DomainObject.Predmet.ProtustrankaIDrugi_1">OPREMA ČEVIZOVIĆ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OPREMA ČEVIZOVIĆ d.o.o. za trgovinu, OIB 21755783506, Augusta Šenoe 19, 40320 Donji Kraljevec</izvorni_sadrzaj>
    <derivirana_varijabla naziv="DomainObject.Predmet.ProtustrankaIDrugiAdressOIB_1">OPREMA ČEVIZOVIĆ d.o.o. za trgovinu, OIB 21755783506, Augusta Šenoe 19,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OPREMA ČEVIZOVIĆ d.o.o. za trgovinu</item>
      <item>E-oglasna ploča</item>
      <item>Sudski registar</item>
    </izvorni_sadrzaj>
    <derivirana_varijabla naziv="DomainObject.Predmet.SudioniciListNaziv_1">
      <item>Financijska agencija</item>
      <item>OPREMA ČEVIZOVIĆ d.o.o. za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OPREMA ČEVIZOVIĆ d.o.o. za trgovinu, OIB 21755783506, Augusta Šenoe 19,40320 Donji Kraljevec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OPREMA ČEVIZOVIĆ d.o.o. za trgovinu, OIB 21755783506, Augusta Šenoe 19,40320 Donji Kraljevec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17124-562D-4D1B-B798-0D0CF1037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2805</properties:Characters>
  <properties:Lines>91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2016-03-02T09:24:00Z</cp:lastPrinted>
  <dcterms:modified xmlns:xsi="http://www.w3.org/2001/XMLSchema-instance" xsi:type="dcterms:W3CDTF">2016-03-02T09:25:00Z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