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8ea4" w14:paraId="2428ea4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DD2D02">
        <w:t>1694/17-4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0708AF" w:rsidRPr="000708AF">
        <w:t>ARKKIDAM d.o.o. Osijek, Gornjodravska obala 86 3, OIB: 82891691704, MBS: 030013606</w:t>
      </w:r>
      <w:r w:rsidR="00555D95" w:rsidRPr="00F24C88">
        <w:t xml:space="preserve">, </w:t>
      </w:r>
      <w:r w:rsidR="00B00E84" w:rsidRPr="00F24C88">
        <w:t>d</w:t>
      </w:r>
      <w:r w:rsidR="00CE1034">
        <w:t xml:space="preserve">ana </w:t>
      </w:r>
      <w:r w:rsidR="00E31438">
        <w:t>1</w:t>
      </w:r>
      <w:r w:rsidR="000708AF">
        <w:t>1</w:t>
      </w:r>
      <w:r w:rsidR="00CE1034">
        <w:t>. s</w:t>
      </w:r>
      <w:r w:rsidR="00F6672B">
        <w:t>iječnja</w:t>
      </w:r>
      <w:r w:rsidR="004A3239" w:rsidRPr="00F24C88">
        <w:t xml:space="preserve"> 201</w:t>
      </w:r>
      <w:r w:rsidR="00F6672B">
        <w:t>8</w:t>
      </w:r>
      <w:r w:rsidR="004A3239" w:rsidRPr="00F24C88">
        <w:t>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0708AF" w:rsidRPr="000708AF">
        <w:t>ARKKIDAM d.o.o. Osijek, Gornjodravska obala 86 3, OIB: 82891691704, MBS: 030013606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0708AF">
        <w:t>2</w:t>
      </w:r>
      <w:r w:rsidR="00F6672B">
        <w:t>1</w:t>
      </w:r>
      <w:r w:rsidR="00E31438">
        <w:t xml:space="preserve">. </w:t>
      </w:r>
      <w:r w:rsidR="000708AF">
        <w:t>veljače</w:t>
      </w:r>
      <w:r w:rsidR="00E31438">
        <w:t xml:space="preserve"> 2018. u 1</w:t>
      </w:r>
      <w:r w:rsidR="000708AF">
        <w:t>1:00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F6672B">
        <w:rPr>
          <w:sz w:val="22"/>
          <w:szCs w:val="22"/>
        </w:rPr>
        <w:t>Snježana Sudarević</w:t>
      </w:r>
      <w:r w:rsidR="00E31438">
        <w:rPr>
          <w:sz w:val="22"/>
          <w:szCs w:val="22"/>
        </w:rPr>
        <w:t xml:space="preserve">, </w:t>
      </w:r>
      <w:r w:rsidR="00E31438" w:rsidRPr="00E31438">
        <w:t xml:space="preserve">Osijek, </w:t>
      </w:r>
      <w:r w:rsidR="00F6672B">
        <w:t xml:space="preserve">Kardinala Alojzija Stepinca 35, </w:t>
      </w:r>
      <w:r w:rsidR="00E31438" w:rsidRPr="00E31438">
        <w:t xml:space="preserve">OIB: </w:t>
      </w:r>
      <w:r w:rsidR="00F6672B">
        <w:t>83030278680</w:t>
      </w:r>
      <w:r w:rsidR="00053C31" w:rsidRPr="00053C31">
        <w:rPr>
          <w:sz w:val="22"/>
          <w:szCs w:val="22"/>
        </w:rPr>
        <w:t>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CC06FB">
        <w:t>18</w:t>
      </w:r>
      <w:r w:rsidR="00E31438">
        <w:t xml:space="preserve">. </w:t>
      </w:r>
      <w:r w:rsidR="00CC06FB">
        <w:t>prosinca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0708AF" w:rsidRPr="000708AF">
        <w:t>ARKKIDAM d.o.o. Osijek, Gornjodravska obala 86 3, OIB: 82891691704, MBS: 030013606</w:t>
      </w:r>
      <w:r w:rsidR="00E17C17" w:rsidRPr="00F24C88">
        <w:t>.</w:t>
      </w:r>
    </w:p>
    <w:p w:rsidRDefault="00BF1A83" w:rsidP="00E17C17" w:rsidR="00BF1A83"/>
    <w:p w:rsidRDefault="00A72A72" w:rsidP="00E17C17" w:rsidR="00A72A72"/>
    <w:p w:rsidRDefault="00CE1034" w:rsidP="00E17C17" w:rsidR="00CE1034" w:rsidRPr="00F24C88"/>
    <w:p w:rsidRDefault="00CE1034" w:rsidP="00006672" w:rsidR="00006672" w:rsidRPr="00F24C88">
      <w:pPr>
        <w:jc w:val="right"/>
      </w:pPr>
      <w:r w:rsidRPr="00CE1034">
        <w:lastRenderedPageBreak/>
        <w:t>6 St-</w:t>
      </w:r>
      <w:r w:rsidR="00DD2D02">
        <w:t>1694</w:t>
      </w:r>
      <w:r w:rsidR="00DC5D9F">
        <w:t>/</w:t>
      </w:r>
      <w:r>
        <w:t>17-</w:t>
      </w:r>
      <w:r w:rsidR="00DD2D02">
        <w:t>4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2B0C57">
        <w:t>1</w:t>
      </w:r>
      <w:r w:rsidR="000708AF">
        <w:t>4</w:t>
      </w:r>
      <w:r w:rsidR="004B644A">
        <w:t xml:space="preserve">. </w:t>
      </w:r>
      <w:r w:rsidR="000708AF">
        <w:t>prosinca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0708AF">
        <w:t>541.558,81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2B0C57">
        <w:t>Snježana Sudarević</w:t>
      </w:r>
      <w:r w:rsidR="00053C31" w:rsidRPr="00053C31">
        <w:rPr>
          <w:sz w:val="22"/>
          <w:szCs w:val="22"/>
        </w:rPr>
        <w:t xml:space="preserve"> iz Osijeka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0708AF">
        <w:t>11</w:t>
      </w:r>
      <w:r w:rsidR="00947433">
        <w:t>. s</w:t>
      </w:r>
      <w:r w:rsidR="00DC5D9F">
        <w:t>iječnja</w:t>
      </w:r>
      <w:r w:rsidR="002329C4" w:rsidRPr="00F24C88">
        <w:t xml:space="preserve"> </w:t>
      </w:r>
      <w:r w:rsidR="005868BA" w:rsidRPr="00F24C88">
        <w:t>201</w:t>
      </w:r>
      <w:r w:rsidR="00DC5D9F">
        <w:t>8</w:t>
      </w:r>
      <w:r w:rsidR="005868BA" w:rsidRPr="00F24C88">
        <w:t>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DC5D9F" w:rsidP="00BF1A83" w:rsidR="007242CD" w:rsidRPr="00F24C88">
      <w:pPr>
        <w:pStyle w:val="Tijeloteksta"/>
        <w:jc w:val="left"/>
      </w:pPr>
      <w:r>
        <w:t>Maja Videnović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</w:t>
      </w:r>
      <w:r w:rsidR="000708AF">
        <w:t>21</w:t>
      </w:r>
      <w:r w:rsidR="00DC5D9F">
        <w:t>/</w:t>
      </w:r>
      <w:r w:rsidR="000708AF">
        <w:t>2</w:t>
      </w:r>
    </w:p>
    <w:p w:rsidRDefault="002D5985" w:rsidR="002D5985"/>
    <w:p w:rsidRDefault="002D5985" w:rsidR="002D5985"/>
    <w:p w:rsidRDefault="002D5985" w:rsidR="002D5985"/>
    <w:p w:rsidRDefault="00965A37" w:rsidR="00965A37"/>
    <w:sectPr w:rsidSect="00DC5D9F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3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53C31"/>
    <w:rsid w:val="000708AF"/>
    <w:rsid w:val="00070D0F"/>
    <w:rsid w:val="0009178D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B0C57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644A"/>
    <w:rsid w:val="004B741D"/>
    <w:rsid w:val="004C5B9D"/>
    <w:rsid w:val="004D1361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C06FB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C5D9F"/>
    <w:rsid w:val="00DC7BF5"/>
    <w:rsid w:val="00DD2D02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31438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618C3"/>
    <w:rsid w:val="00F61B56"/>
    <w:rsid w:val="00F62A05"/>
    <w:rsid w:val="00F6672B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1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1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St-1694/2017-4</izvorni_sadrzaj>
    <derivirana_varijabla naziv="DomainObject.Oznaka_1">St-1694/2017-4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St-1694/2017</izvorni_sadrzaj>
    <derivirana_varijabla naziv="DomainObject.Predmet.OznakaBroj_1">St-1694/2017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ArkkiDam d.o.o. za projektiranje i inženjering</izvorni_sadrzaj>
    <derivirana_varijabla naziv="DomainObject.Predmet.ProtustrankaFormated_1">  ArkkiDam d.o.o. za projektiranje i inženjering</derivirana_varijabla>
  </DomainObject.Predmet.ProtustrankaFormated>
  <DomainObject.Predmet.ProtustrankaFormatedOIB>
    <izvorni_sadrzaj>  ArkkiDam d.o.o. za projektiranje i inženjering, OIB 82891691704</izvorni_sadrzaj>
    <derivirana_varijabla naziv="DomainObject.Predmet.ProtustrankaFormatedOIB_1">  ArkkiDam d.o.o. za projektiranje i inženjering, OIB 82891691704</derivirana_varijabla>
  </DomainObject.Predmet.ProtustrankaFormatedOIB>
  <DomainObject.Predmet.ProtustrankaFormatedWithAdress>
    <izvorni_sadrzaj> ArkkiDam d.o.o. za projektiranje i inženjering, Gornjodravska Obala 863, 31000 Osijek</izvorni_sadrzaj>
    <derivirana_varijabla naziv="DomainObject.Predmet.ProtustrankaFormatedWithAdress_1"> ArkkiDam d.o.o. za projektiranje i inženjering, Gornjodravska Obala 863, 31000 Osijek</derivirana_varijabla>
  </DomainObject.Predmet.ProtustrankaFormatedWithAdress>
  <DomainObject.Predmet.ProtustrankaFormatedWithAdressOIB>
    <izvorni_sadrzaj> ArkkiDam d.o.o. za projektiranje i inženjering, OIB 82891691704, Gornjodravska Obala 863, 31000 Osijek</izvorni_sadrzaj>
    <derivirana_varijabla naziv="DomainObject.Predmet.ProtustrankaFormatedWithAdressOIB_1"> ArkkiDam d.o.o. za projektiranje i inženjering, OIB 82891691704, Gornjodravska Obala 863, 31000 Osijek</derivirana_varijabla>
  </DomainObject.Predmet.ProtustrankaFormatedWithAdressOIB>
  <DomainObject.Predmet.ProtustrankaWithAdress>
    <izvorni_sadrzaj>ArkkiDam d.o.o. za projektiranje i inženjering Gornjodravska Obala 863, 31000 Osijek</izvorni_sadrzaj>
    <derivirana_varijabla naziv="DomainObject.Predmet.ProtustrankaWithAdress_1">ArkkiDam d.o.o. za projektiranje i inženjering Gornjodravska Obala 863, 31000 Osijek</derivirana_varijabla>
  </DomainObject.Predmet.ProtustrankaWithAdress>
  <DomainObject.Predmet.ProtustrankaWithAdressOIB>
    <izvorni_sadrzaj>ArkkiDam d.o.o. za projektiranje i inženjering, OIB 82891691704, Gornjodravska Obala 863, 31000 Osijek</izvorni_sadrzaj>
    <derivirana_varijabla naziv="DomainObject.Predmet.ProtustrankaWithAdressOIB_1">ArkkiDam d.o.o. za projektiranje i inženjering, OIB 82891691704, Gornjodravska Obala 863, 31000 Osijek</derivirana_varijabla>
  </DomainObject.Predmet.ProtustrankaWithAdressOIB>
  <DomainObject.Predmet.ProtustrankaNazivFormated>
    <izvorni_sadrzaj>ArkkiDam d.o.o. za projektiranje i inženjering</izvorni_sadrzaj>
    <derivirana_varijabla naziv="DomainObject.Predmet.ProtustrankaNazivFormated_1">ArkkiDam d.o.o. za projektiranje i inženjering</derivirana_varijabla>
  </DomainObject.Predmet.ProtustrankaNazivFormated>
  <DomainObject.Predmet.ProtustrankaNazivFormatedOIB>
    <izvorni_sadrzaj>ArkkiDam d.o.o. za projektiranje i inženjering, OIB 82891691704</izvorni_sadrzaj>
    <derivirana_varijabla naziv="DomainObject.Predmet.ProtustrankaNazivFormatedOIB_1">ArkkiDam d.o.o. za projektiranje i inženjering, OIB 82891691704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ArkkiDam d.o.o. za projektiranje i inženjering</item>
    </izvorni_sadrzaj>
    <derivirana_varijabla naziv="DomainObject.Predmet.ProtuStrankaListFormated_1">
      <item>ArkkiDam d.o.o. za projektiranje i inženjering</item>
    </derivirana_varijabla>
  </DomainObject.Predmet.ProtuStrankaListFormated>
  <DomainObject.Predmet.ProtuStrankaListFormatedOIB>
    <izvorni_sadrzaj>
      <item>ArkkiDam d.o.o. za projektiranje i inženjering, OIB 82891691704</item>
    </izvorni_sadrzaj>
    <derivirana_varijabla naziv="DomainObject.Predmet.ProtuStrankaListFormatedOIB_1">
      <item>ArkkiDam d.o.o. za projektiranje i inženjering, OIB 82891691704</item>
    </derivirana_varijabla>
  </DomainObject.Predmet.ProtuStrankaListFormatedOIB>
  <DomainObject.Predmet.ProtuStrankaListFormatedWithAdress>
    <izvorni_sadrzaj>
      <item>ArkkiDam d.o.o. za projektiranje i inženjering, Gornjodravska Obala 863, 31000 Osijek</item>
    </izvorni_sadrzaj>
    <derivirana_varijabla naziv="DomainObject.Predmet.ProtuStrankaListFormatedWithAdress_1">
      <item>ArkkiDam d.o.o. za projektiranje i inženjering, Gornjodravska Obala 863, 31000 Osijek</item>
    </derivirana_varijabla>
  </DomainObject.Predmet.ProtuStrankaListFormatedWithAdress>
  <DomainObject.Predmet.ProtuStrankaListFormatedWithAdressOIB>
    <izvorni_sadrzaj>
      <item>ArkkiDam d.o.o. za projektiranje i inženjering, OIB 82891691704, Gornjodravska Obala 863, 31000 Osijek</item>
    </izvorni_sadrzaj>
    <derivirana_varijabla naziv="DomainObject.Predmet.ProtuStrankaListFormatedWithAdressOIB_1">
      <item>ArkkiDam d.o.o. za projektiranje i inženjering, OIB 82891691704, Gornjodravska Obala 863, 31000 Osijek</item>
    </derivirana_varijabla>
  </DomainObject.Predmet.ProtuStrankaListFormatedWithAdressOIB>
  <DomainObject.Predmet.ProtuStrankaListNazivFormated>
    <izvorni_sadrzaj>
      <item>ArkkiDam d.o.o. za projektiranje i inženjering</item>
    </izvorni_sadrzaj>
    <derivirana_varijabla naziv="DomainObject.Predmet.ProtuStrankaListNazivFormated_1">
      <item>ArkkiDam d.o.o. za projektiranje i inženjering</item>
    </derivirana_varijabla>
  </DomainObject.Predmet.ProtuStrankaListNazivFormated>
  <DomainObject.Predmet.ProtuStrankaListNazivFormatedOIB>
    <izvorni_sadrzaj>
      <item>ArkkiDam d.o.o. za projektiranje i inženjering, OIB 82891691704</item>
    </izvorni_sadrzaj>
    <derivirana_varijabla naziv="DomainObject.Predmet.ProtuStrankaListNazivFormatedOIB_1">
      <item>ArkkiDam d.o.o. za projektiranje i inženjering, OIB 82891691704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St-1694/2017-4</izvorni_sadrzaj>
    <derivirana_varijabla naziv="DomainObject.PoslovniBrojDokumenta_1">St-1694/2017-4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ArkkiDam d.o.o. za projektiranje i inženjering</izvorni_sadrzaj>
    <derivirana_varijabla naziv="DomainObject.Predmet.ProtustrankaIDrugi_1">ArkkiDam d.o.o. za projektiranje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ArkkiDam d.o.o. za projektiranje i inženjering, OIB 82891691704, Gornjodravska Obala 863, 31000 Osijek</izvorni_sadrzaj>
    <derivirana_varijabla naziv="DomainObject.Predmet.ProtustrankaIDrugiAdressOIB_1">ArkkiDam d.o.o. za projektiranje i inženjering, OIB 82891691704, Gornjodravska Obala 863,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ArkkiDam d.o.o. za projektiranje i inženjering</item>
    </izvorni_sadrzaj>
    <derivirana_varijabla naziv="DomainObject.Predmet.SudioniciListNaziv_1">
      <item>FINA RC OSIJEK</item>
      <item>ArkkiDam d.o.o. za projektiranje i inženjering</item>
    </derivirana_varijabla>
  </DomainObject.Predmet.SudioniciListNaziv>
  <DomainObject.Predmet.SudioniciListAdressOIB>
    <izvorni_sadrzaj>
      <item>FINA RC OSIJEK, OIB 85821130368</item>
      <item>ArkkiDam d.o.o. za projektiranje i inženjering, OIB 82891691704, Gornjodravska Obala 863,31000 Osijek</item>
    </izvorni_sadrzaj>
    <derivirana_varijabla naziv="DomainObject.Predmet.SudioniciListAdressOIB_1">
      <item>FINA RC OSIJEK, OIB 85821130368</item>
      <item>ArkkiDam d.o.o. za projektiranje i inženjering, OIB 82891691704, Gornjodravska Obala 863,31000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82891691704</item>
    </izvorni_sadrzaj>
    <derivirana_varijabla naziv="DomainObject.Predmet.SudioniciListNazivOIB_1">
      <item>, OIB 85821130368</item>
      <item>, OIB 82891691704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BCBC0-4CE2-41BA-A6F6-BF80A2CB7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428</properties:Words>
  <properties:Characters>2437</properties:Characters>
  <properties:Lines>87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2018-01-11T09:45:00Z</dcterms:created>
  <dc:creator>hermanj</dc:creator>
  <cp:lastModifiedBy>Maja Videnović</cp:lastModifiedBy>
  <cp:lastPrinted>2017-05-03T12:06:00Z</cp:lastPrinted>
  <dcterms:modified xmlns:xsi="http://www.w3.org/2001/XMLSchema-instance" xsi:type="dcterms:W3CDTF">2018-01-11T10:16:00Z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