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d280" w14:paraId="1b2d280"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D4274F">
        <w:rPr>
          <w:rFonts w:hAnsi="Times New Roman" w:ascii="Times New Roman"/>
          <w:szCs w:val="24"/>
          <w:lang w:val="hr-HR"/>
        </w:rPr>
        <w:t>7587</w:t>
      </w:r>
      <w:r>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Zagreb, Amruševa 2/II</w:t>
      </w:r>
    </w:p>
    <w:p w:rsidRDefault="00855908" w:rsidR="00855908">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stečajnog postupka nad dužnikom </w:t>
      </w:r>
      <w:r w:rsidR="00855908">
        <w:rPr>
          <w:rFonts w:hAnsi="Times New Roman" w:ascii="Times New Roman"/>
          <w:szCs w:val="24"/>
          <w:lang w:val="hr-HR"/>
        </w:rPr>
        <w:t xml:space="preserve">TOP ESTRADA </w:t>
      </w:r>
      <w:r w:rsidR="00D4274F" w:rsidRPr="00D4274F">
        <w:rPr>
          <w:rFonts w:hAnsi="Times New Roman" w:ascii="Times New Roman"/>
          <w:szCs w:val="24"/>
          <w:lang w:val="hr-HR"/>
        </w:rPr>
        <w:t>d.o.o. Zagreb, Trg Petra Svačića 16,  OIB: 57368899077</w:t>
      </w:r>
      <w:r w:rsidR="00200F97">
        <w:rPr>
          <w:rFonts w:hAnsi="Times New Roman" w:ascii="Times New Roman"/>
          <w:szCs w:val="24"/>
          <w:lang w:val="hr-HR"/>
        </w:rPr>
        <w:t xml:space="preserve">, </w:t>
      </w:r>
      <w:r w:rsidR="00855908">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855908">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D5739B">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D5739B" w:rsidP="00D5739B" w:rsidR="00D60B4A">
      <w:pPr>
        <w:jc w:val="right"/>
        <w:rPr>
          <w:rFonts w:hAnsi="Times New Roman" w:ascii="Times New Roman"/>
          <w:szCs w:val="24"/>
          <w:lang w:val="hr-HR"/>
        </w:rPr>
      </w:pPr>
      <w:r>
        <w:rPr>
          <w:rFonts w:hAnsi="Times New Roman" w:ascii="Times New Roman"/>
          <w:szCs w:val="24"/>
          <w:lang w:val="hr-HR"/>
        </w:rPr>
        <w:t>Za točnost otpravka-ovlašteni službenik:</w:t>
      </w:r>
    </w:p>
    <w:p w:rsidRDefault="00D5739B" w:rsidP="00D5739B" w:rsidR="00D5739B">
      <w:pPr>
        <w:jc w:val="right"/>
      </w:pPr>
      <w:r w:rsidRPr="00D5739B">
        <w:rPr>
          <w:rFonts w:hAnsi="Times New Roman" w:ascii="Times New Roman"/>
          <w:szCs w:val="24"/>
          <w:lang w:val="hr-HR"/>
        </w:rPr>
        <w:t>Zlatka Plivelić</w:t>
      </w:r>
    </w:p>
    <w:sectPr w:rsidSect="00855908" w:rsidR="00D5739B">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855908">
      <w:rPr>
        <w:rFonts w:hAnsi="Times New Roman" w:ascii="Times New Roman"/>
        <w:lang w:val="hr-HR"/>
      </w:rPr>
      <w:t>2</w:t>
    </w:r>
    <w:r w:rsidRPr="00855908">
      <w:rPr>
        <w:rFonts w:hAnsi="Times New Roman" w:ascii="Times New Roman"/>
        <w:lang w:val="hr-HR"/>
      </w:rPr>
      <w:tab/>
    </w:r>
    <w:r w:rsidRPr="00855908">
      <w:rPr>
        <w:rFonts w:hAnsi="Times New Roman" w:ascii="Times New Roman"/>
        <w:lang w:val="hr-HR"/>
      </w:rPr>
      <w:tab/>
    </w:r>
    <w:r w:rsidRPr="00855908">
      <w:rPr>
        <w:rFonts w:hAnsi="Times New Roman" w:ascii="Times New Roman"/>
        <w:lang w:val="hr-HR"/>
      </w:rPr>
      <w:tab/>
    </w:r>
    <w:r w:rsidRPr="00855908">
      <w:rPr>
        <w:rFonts w:hAnsi="Times New Roman" w:ascii="Times New Roman"/>
        <w:lang w:val="hr-HR"/>
      </w:rPr>
      <w:tab/>
      <w:t xml:space="preserve">   48. St-7587/15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97844"/>
    <w:rsid w:val="00200F97"/>
    <w:rsid w:val="00546DF4"/>
    <w:rsid w:val="006224E1"/>
    <w:rsid w:val="007C1B80"/>
    <w:rsid w:val="00855908"/>
    <w:rsid w:val="00C27576"/>
    <w:rsid w:val="00C50CAD"/>
    <w:rsid w:val="00D4274F"/>
    <w:rsid w:val="00D5739B"/>
    <w:rsid w:val="00D60B4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7587</izvorni_sadrzaj>
    <derivirana_varijabla naziv="DomainObject.Predmet.Broj_1">7587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St-7587/2015</izvorni_sadrzaj>
    <derivirana_varijabla naziv="DomainObject.Predmet.OznakaBroj_1">St-7587/2015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ESTRADA d.o.o</izvorni_sadrzaj>
    <derivirana_varijabla naziv="DomainObject.Predmet.ProtustrankaFormated_1">  TOP ESTRADA d.o.o</derivirana_varijabla>
  </DomainObject.Predmet.ProtustrankaFormated>
  <DomainObject.Predmet.ProtustrankaFormatedOIB>
    <izvorni_sadrzaj>  TOP ESTRADA d.o.o, OIB 57368899077</izvorni_sadrzaj>
    <derivirana_varijabla naziv="DomainObject.Predmet.ProtustrankaFormatedOIB_1">  TOP ESTRADA d.o.o, OIB 57368899077</derivirana_varijabla>
  </DomainObject.Predmet.ProtustrankaFormatedOIB>
  <DomainObject.Predmet.ProtustrankaFormatedWithAdress>
    <izvorni_sadrzaj> TOP ESTRADA d.o.o, Trg Petra Svačića 16, 10000 Zagreb</izvorni_sadrzaj>
    <derivirana_varijabla naziv="DomainObject.Predmet.ProtustrankaFormatedWithAdress_1"> TOP ESTRADA d.o.o, Trg Petra Svačića 16, 10000 Zagreb</derivirana_varijabla>
  </DomainObject.Predmet.ProtustrankaFormatedWithAdress>
  <DomainObject.Predmet.ProtustrankaFormatedWithAdressOIB>
    <izvorni_sadrzaj> TOP ESTRADA d.o.o, OIB 57368899077, Trg Petra Svačića 16, 10000 Zagreb</izvorni_sadrzaj>
    <derivirana_varijabla naziv="DomainObject.Predmet.ProtustrankaFormatedWithAdressOIB_1"> TOP ESTRADA d.o.o, OIB 57368899077, Trg Petra Svačića 16, 10000 Zagreb</derivirana_varijabla>
  </DomainObject.Predmet.ProtustrankaFormatedWithAdressOIB>
  <DomainObject.Predmet.ProtustrankaWithAdress>
    <izvorni_sadrzaj>TOP ESTRADA d.o.o Trg Petra Svačića 16, 10000 Zagreb</izvorni_sadrzaj>
    <derivirana_varijabla naziv="DomainObject.Predmet.ProtustrankaWithAdress_1">TOP ESTRADA d.o.o Trg Petra Svačića 16, 10000 Zagreb</derivirana_varijabla>
  </DomainObject.Predmet.ProtustrankaWithAdress>
  <DomainObject.Predmet.ProtustrankaWithAdressOIB>
    <izvorni_sadrzaj>TOP ESTRADA d.o.o, OIB 57368899077, Trg Petra Svačića 16, 10000 Zagreb</izvorni_sadrzaj>
    <derivirana_varijabla naziv="DomainObject.Predmet.ProtustrankaWithAdressOIB_1">TOP ESTRADA d.o.o, OIB 57368899077, Trg Petra Svačića 16, 10000 Zagreb</derivirana_varijabla>
  </DomainObject.Predmet.ProtustrankaWithAdressOIB>
  <DomainObject.Predmet.ProtustrankaNazivFormated>
    <izvorni_sadrzaj>TOP ESTRADA d.o.o</izvorni_sadrzaj>
    <derivirana_varijabla naziv="DomainObject.Predmet.ProtustrankaNazivFormated_1">TOP ESTRADA d.o.o</derivirana_varijabla>
  </DomainObject.Predmet.ProtustrankaNazivFormated>
  <DomainObject.Predmet.ProtustrankaNazivFormatedOIB>
    <izvorni_sadrzaj>TOP ESTRADA d.o.o, OIB 57368899077</izvorni_sadrzaj>
    <derivirana_varijabla naziv="DomainObject.Predmet.ProtustrankaNazivFormatedOIB_1">TOP ESTRADA d.o.o, OIB 57368899077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ESTRADA d.o.o</item>
    </izvorni_sadrzaj>
    <derivirana_varijabla naziv="DomainObject.Predmet.ProtuStrankaListFormated_1">
      <item>TOP ESTRADA d.o.o</item>
    </derivirana_varijabla>
  </DomainObject.Predmet.ProtuStrankaListFormated>
  <DomainObject.Predmet.ProtuStrankaListFormatedOIB>
    <izvorni_sadrzaj>
      <item>TOP ESTRADA d.o.o, OIB 57368899077</item>
    </izvorni_sadrzaj>
    <derivirana_varijabla naziv="DomainObject.Predmet.ProtuStrankaListFormatedOIB_1">
      <item>TOP ESTRADA d.o.o, OIB 57368899077</item>
    </derivirana_varijabla>
  </DomainObject.Predmet.ProtuStrankaListFormatedOIB>
  <DomainObject.Predmet.ProtuStrankaListFormatedWithAdress>
    <izvorni_sadrzaj>
      <item>TOP ESTRADA d.o.o, Trg Petra Svačića 16, 10000 Zagreb</item>
    </izvorni_sadrzaj>
    <derivirana_varijabla naziv="DomainObject.Predmet.ProtuStrankaListFormatedWithAdress_1">
      <item>TOP ESTRADA d.o.o, Trg Petra Svačića 16, 10000 Zagreb</item>
    </derivirana_varijabla>
  </DomainObject.Predmet.ProtuStrankaListFormatedWithAdress>
  <DomainObject.Predmet.ProtuStrankaListFormatedWithAdressOIB>
    <izvorni_sadrzaj>
      <item>TOP ESTRADA d.o.o, OIB 57368899077, Trg Petra Svačića 16, 10000 Zagreb</item>
    </izvorni_sadrzaj>
    <derivirana_varijabla naziv="DomainObject.Predmet.ProtuStrankaListFormatedWithAdressOIB_1">
      <item>TOP ESTRADA d.o.o, OIB 57368899077, Trg Petra Svačića 16, 10000 Zagreb</item>
    </derivirana_varijabla>
  </DomainObject.Predmet.ProtuStrankaListFormatedWithAdressOIB>
  <DomainObject.Predmet.ProtuStrankaListNazivFormated>
    <izvorni_sadrzaj>
      <item>TOP ESTRADA d.o.o</item>
    </izvorni_sadrzaj>
    <derivirana_varijabla naziv="DomainObject.Predmet.ProtuStrankaListNazivFormated_1">
      <item>TOP ESTRADA d.o.o</item>
    </derivirana_varijabla>
  </DomainObject.Predmet.ProtuStrankaListNazivFormated>
  <DomainObject.Predmet.ProtuStrankaListNazivFormatedOIB>
    <izvorni_sadrzaj>
      <item>TOP ESTRADA d.o.o, OIB 57368899077</item>
    </izvorni_sadrzaj>
    <derivirana_varijabla naziv="DomainObject.Predmet.ProtuStrankaListNazivFormatedOIB_1">
      <item>TOP ESTRADA d.o.o, OIB 57368899077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ESTRADA d.o.o</izvorni_sadrzaj>
    <derivirana_varijabla naziv="DomainObject.Predmet.ProtustrankaIDrugi_1">TOP ESTRADA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ESTRADA d.o.o, OIB 57368899077, Trg Petra Svačića 16, 10000 Zagreb</izvorni_sadrzaj>
    <derivirana_varijabla naziv="DomainObject.Predmet.ProtustrankaIDrugiAdressOIB_1">TOP ESTRADA d.o.o, OIB 57368899077, Trg Petra Svačića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ESTRADA d.o.o</item>
      <item>FINA Regionalni centar Zagreb</item>
    </izvorni_sadrzaj>
    <derivirana_varijabla naziv="DomainObject.Predmet.SudioniciListNaziv_1">
      <item>TOP ESTRADA d.o.o</item>
      <item>FINA Regionalni centar Zagreb</item>
    </derivirana_varijabla>
  </DomainObject.Predmet.SudioniciListNaziv>
  <DomainObject.Predmet.SudioniciListAdressOIB>
    <izvorni_sadrzaj>
      <item>TOP ESTRADA d.o.o, OIB 57368899077, Trg Petra Svačića 16,10000 Zagreb</item>
      <item>FINA Regionalni centar Zagreb, OIB 85821130368, Trg svibanjskih žrtava 1995. 1,10000 Zagreb</item>
    </izvorni_sadrzaj>
    <derivirana_varijabla naziv="DomainObject.Predmet.SudioniciListAdressOIB_1">
      <item>TOP ESTRADA d.o.o, OIB 57368899077, Trg Petra Svačića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57368899077</item>
      <item>, OIB 85821130368</item>
    </izvorni_sadrzaj>
    <derivirana_varijabla naziv="DomainObject.Predmet.SudioniciListNazivOIB_1">
      <item>, OIB 57368899077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8804C-70FC-4394-BD56-A6394CB72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1969</properties:Characters>
  <properties:Lines>67</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2016-09-09T07:57:00Z</dcterms:created>
  <dc:creator>Sudsko vijeæe</dc:creator>
  <cp:lastModifiedBy>Zlatka Plivelić</cp:lastModifiedBy>
  <cp:lastPrinted>2016-09-09T12:08:00Z</cp:lastPrinted>
  <dcterms:modified xmlns:xsi="http://www.w3.org/2001/XMLSchema-instance" xsi:type="dcterms:W3CDTF">2016-09-16T08:28:00Z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